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516" w:rsidRPr="00434DF3" w:rsidRDefault="00053516" w:rsidP="00053516">
      <w:pPr>
        <w:spacing w:before="120" w:after="120"/>
        <w:jc w:val="center"/>
        <w:outlineLvl w:val="0"/>
        <w:rPr>
          <w:b/>
          <w:sz w:val="22"/>
          <w:szCs w:val="22"/>
        </w:rPr>
      </w:pPr>
      <w:bookmarkStart w:id="0" w:name="_Ref55280368"/>
      <w:bookmarkStart w:id="1" w:name="_Toc55285361"/>
      <w:bookmarkStart w:id="2" w:name="_Toc55305390"/>
      <w:bookmarkStart w:id="3" w:name="_Toc57314671"/>
      <w:bookmarkStart w:id="4" w:name="_Toc69728985"/>
      <w:r w:rsidRPr="00434DF3">
        <w:rPr>
          <w:b/>
          <w:sz w:val="22"/>
          <w:szCs w:val="22"/>
        </w:rPr>
        <w:t xml:space="preserve">Извещение № </w:t>
      </w:r>
      <w:r w:rsidR="00B52C7A">
        <w:rPr>
          <w:b/>
          <w:sz w:val="22"/>
          <w:szCs w:val="22"/>
        </w:rPr>
        <w:t>19P20588</w:t>
      </w:r>
      <w:r w:rsidRPr="00434DF3">
        <w:rPr>
          <w:b/>
          <w:sz w:val="22"/>
          <w:szCs w:val="22"/>
        </w:rPr>
        <w:br/>
        <w:t>о проведении Запроса предложений в электронной форме участниками которого могут быть только субъекты малого и среднего предпринимательства</w:t>
      </w:r>
    </w:p>
    <w:p w:rsidR="00053516" w:rsidRPr="00434DF3" w:rsidRDefault="00053516" w:rsidP="00053516">
      <w:pPr>
        <w:tabs>
          <w:tab w:val="left" w:pos="720"/>
          <w:tab w:val="right" w:pos="9921"/>
        </w:tabs>
        <w:spacing w:before="120" w:after="120"/>
        <w:outlineLvl w:val="0"/>
        <w:rPr>
          <w:sz w:val="22"/>
          <w:szCs w:val="22"/>
        </w:rPr>
      </w:pPr>
      <w:r w:rsidRPr="00434DF3">
        <w:rPr>
          <w:sz w:val="22"/>
          <w:szCs w:val="22"/>
        </w:rPr>
        <w:t>г. Москва</w:t>
      </w:r>
      <w:r w:rsidRPr="00434DF3">
        <w:rPr>
          <w:sz w:val="22"/>
          <w:szCs w:val="22"/>
        </w:rPr>
        <w:tab/>
      </w:r>
      <w:r w:rsidR="00E954BF" w:rsidRPr="00E954BF">
        <w:rPr>
          <w:sz w:val="22"/>
          <w:szCs w:val="22"/>
        </w:rPr>
        <w:t>25</w:t>
      </w:r>
      <w:r w:rsidR="00B52C7A" w:rsidRPr="00E954BF">
        <w:rPr>
          <w:sz w:val="22"/>
          <w:szCs w:val="22"/>
        </w:rPr>
        <w:t xml:space="preserve"> марта </w:t>
      </w:r>
      <w:r w:rsidRPr="00E954BF">
        <w:rPr>
          <w:sz w:val="22"/>
          <w:szCs w:val="22"/>
        </w:rPr>
        <w:t>2019</w:t>
      </w:r>
    </w:p>
    <w:p w:rsidR="00053516" w:rsidRPr="00434DF3" w:rsidRDefault="00053516" w:rsidP="00053516">
      <w:pPr>
        <w:ind w:right="-1" w:firstLine="851"/>
        <w:jc w:val="both"/>
        <w:outlineLvl w:val="0"/>
        <w:rPr>
          <w:rFonts w:eastAsia="Calibri"/>
          <w:sz w:val="22"/>
          <w:szCs w:val="22"/>
          <w:lang w:eastAsia="en-US"/>
        </w:rPr>
      </w:pPr>
      <w:r w:rsidRPr="00434DF3">
        <w:rPr>
          <w:rFonts w:eastAsia="Calibri"/>
          <w:sz w:val="22"/>
          <w:szCs w:val="22"/>
          <w:lang w:eastAsia="en-US"/>
        </w:rPr>
        <w:t xml:space="preserve">Публичное акционерное общество «Московская объединенная энергетическая компания» (ПАО «МОЭК»); (119526, г. Москва, проспект Вернадского, дом 101, корпус 3, эт/каб 20/2017), являясь Заказчиком и Организатором, объявляет о проведении </w:t>
      </w:r>
      <w:r w:rsidRPr="00434DF3">
        <w:rPr>
          <w:sz w:val="22"/>
          <w:szCs w:val="22"/>
        </w:rPr>
        <w:t>Запроса предложений</w:t>
      </w:r>
      <w:r w:rsidRPr="00434DF3">
        <w:rPr>
          <w:rFonts w:eastAsia="Calibri"/>
          <w:sz w:val="22"/>
          <w:szCs w:val="22"/>
          <w:lang w:eastAsia="en-US"/>
        </w:rPr>
        <w:t xml:space="preserve"> в электронной форме участниками которого могут быть только субъекты малого и среднего предпринимательства и приглашает юридических лиц и индивидуальных предпринимателей (далее – Участники), способных на законных основаниях осуществить поставку </w:t>
      </w:r>
      <w:r w:rsidR="00B52C7A" w:rsidRPr="00B52C7A">
        <w:rPr>
          <w:rFonts w:eastAsia="Calibri"/>
          <w:sz w:val="22"/>
          <w:szCs w:val="22"/>
          <w:lang w:eastAsia="en-US"/>
        </w:rPr>
        <w:t>запорно-регулирующей арматуры для нужд ПАО «МОЭК»</w:t>
      </w:r>
      <w:r w:rsidRPr="00434DF3">
        <w:rPr>
          <w:rFonts w:eastAsia="Calibri"/>
          <w:sz w:val="22"/>
          <w:szCs w:val="22"/>
          <w:lang w:eastAsia="en-US"/>
        </w:rPr>
        <w:t>, подавать заявки для участия в Запросе предложений в электронной форме (далее – Запрос предложений).</w:t>
      </w:r>
    </w:p>
    <w:p w:rsidR="00053516" w:rsidRPr="00434DF3" w:rsidRDefault="00053516" w:rsidP="00053516">
      <w:pPr>
        <w:ind w:right="-1" w:firstLine="851"/>
        <w:jc w:val="both"/>
        <w:outlineLvl w:val="0"/>
        <w:rPr>
          <w:rFonts w:eastAsia="Calibri"/>
          <w:sz w:val="22"/>
          <w:szCs w:val="22"/>
          <w:lang w:eastAsia="en-US"/>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5954"/>
      </w:tblGrid>
      <w:tr w:rsidR="00053516" w:rsidRPr="00434DF3" w:rsidTr="00254396">
        <w:trPr>
          <w:trHeight w:val="486"/>
        </w:trPr>
        <w:tc>
          <w:tcPr>
            <w:tcW w:w="709" w:type="dxa"/>
            <w:shd w:val="clear" w:color="auto" w:fill="auto"/>
            <w:vAlign w:val="center"/>
          </w:tcPr>
          <w:p w:rsidR="00053516" w:rsidRPr="00434DF3" w:rsidRDefault="00053516" w:rsidP="00053516">
            <w:pPr>
              <w:tabs>
                <w:tab w:val="left" w:pos="1701"/>
              </w:tabs>
              <w:ind w:left="34"/>
              <w:jc w:val="center"/>
              <w:rPr>
                <w:b/>
                <w:sz w:val="22"/>
                <w:szCs w:val="22"/>
              </w:rPr>
            </w:pPr>
            <w:r w:rsidRPr="00434DF3">
              <w:rPr>
                <w:b/>
                <w:sz w:val="22"/>
                <w:szCs w:val="22"/>
              </w:rPr>
              <w:t>№ п/п</w:t>
            </w:r>
          </w:p>
        </w:tc>
        <w:tc>
          <w:tcPr>
            <w:tcW w:w="9356" w:type="dxa"/>
            <w:gridSpan w:val="2"/>
            <w:shd w:val="clear" w:color="auto" w:fill="auto"/>
            <w:vAlign w:val="center"/>
          </w:tcPr>
          <w:p w:rsidR="00053516" w:rsidRPr="00434DF3" w:rsidRDefault="00053516" w:rsidP="00053516">
            <w:pPr>
              <w:tabs>
                <w:tab w:val="left" w:pos="1701"/>
              </w:tabs>
              <w:jc w:val="center"/>
              <w:rPr>
                <w:b/>
                <w:sz w:val="22"/>
                <w:szCs w:val="22"/>
              </w:rPr>
            </w:pPr>
            <w:r w:rsidRPr="00434DF3">
              <w:rPr>
                <w:b/>
                <w:sz w:val="22"/>
                <w:szCs w:val="22"/>
              </w:rPr>
              <w:t>Информация о Запросе предложений</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tabs>
                <w:tab w:val="left" w:pos="1701"/>
              </w:tabs>
              <w:jc w:val="both"/>
              <w:rPr>
                <w:sz w:val="22"/>
                <w:szCs w:val="22"/>
              </w:rPr>
            </w:pPr>
            <w:r w:rsidRPr="00434DF3">
              <w:rPr>
                <w:sz w:val="22"/>
                <w:szCs w:val="22"/>
              </w:rPr>
              <w:t>Организатор:</w:t>
            </w:r>
          </w:p>
        </w:tc>
        <w:tc>
          <w:tcPr>
            <w:tcW w:w="5954" w:type="dxa"/>
            <w:shd w:val="clear" w:color="auto" w:fill="auto"/>
          </w:tcPr>
          <w:p w:rsidR="00053516" w:rsidRPr="00434DF3" w:rsidRDefault="00053516" w:rsidP="00053516">
            <w:pPr>
              <w:jc w:val="both"/>
              <w:rPr>
                <w:sz w:val="22"/>
                <w:szCs w:val="22"/>
              </w:rPr>
            </w:pPr>
            <w:r w:rsidRPr="00434DF3">
              <w:rPr>
                <w:sz w:val="22"/>
                <w:szCs w:val="22"/>
              </w:rPr>
              <w:t>Публичное акционерное общество «Московская объединенная энергетическая компания» (ПАО «МОЭК»);</w:t>
            </w:r>
          </w:p>
          <w:p w:rsidR="00053516" w:rsidRPr="00434DF3" w:rsidRDefault="00053516" w:rsidP="00053516">
            <w:pPr>
              <w:jc w:val="both"/>
              <w:rPr>
                <w:sz w:val="22"/>
                <w:szCs w:val="22"/>
              </w:rPr>
            </w:pPr>
            <w:r w:rsidRPr="00434DF3">
              <w:rPr>
                <w:sz w:val="22"/>
                <w:szCs w:val="22"/>
              </w:rPr>
              <w:t>Место нахождения: 119526, г. Москва, проспект Вернадского, дом 101, корпус 3, эт/каб 20/2017;</w:t>
            </w:r>
          </w:p>
          <w:p w:rsidR="00053516" w:rsidRPr="00434DF3" w:rsidRDefault="00053516" w:rsidP="00053516">
            <w:pPr>
              <w:jc w:val="both"/>
              <w:rPr>
                <w:sz w:val="22"/>
                <w:szCs w:val="22"/>
              </w:rPr>
            </w:pPr>
            <w:r w:rsidRPr="00434DF3">
              <w:rPr>
                <w:sz w:val="22"/>
                <w:szCs w:val="22"/>
              </w:rPr>
              <w:t>Почтовый адрес: 119526, г. Москва, проспект Вернадского, дом 101, корпус 3, эт/каб 20/2017;</w:t>
            </w:r>
          </w:p>
          <w:p w:rsidR="00053516" w:rsidRPr="00434DF3" w:rsidRDefault="00053516" w:rsidP="00053516">
            <w:pPr>
              <w:jc w:val="both"/>
              <w:rPr>
                <w:sz w:val="22"/>
                <w:szCs w:val="22"/>
              </w:rPr>
            </w:pPr>
            <w:r w:rsidRPr="00434DF3">
              <w:rPr>
                <w:sz w:val="22"/>
                <w:szCs w:val="22"/>
              </w:rPr>
              <w:t xml:space="preserve">Электронный адрес: </w:t>
            </w:r>
            <w:r w:rsidRPr="00434DF3">
              <w:rPr>
                <w:color w:val="0000FF"/>
                <w:sz w:val="24"/>
                <w:szCs w:val="24"/>
                <w:u w:val="single"/>
                <w:lang w:val="en-US"/>
              </w:rPr>
              <w:t>ook</w:t>
            </w:r>
            <w:r w:rsidRPr="00434DF3">
              <w:rPr>
                <w:color w:val="0000FF"/>
                <w:sz w:val="24"/>
                <w:szCs w:val="24"/>
                <w:u w:val="single"/>
              </w:rPr>
              <w:t>@</w:t>
            </w:r>
            <w:r w:rsidRPr="00434DF3">
              <w:rPr>
                <w:color w:val="0000FF"/>
                <w:sz w:val="24"/>
                <w:szCs w:val="24"/>
                <w:u w:val="single"/>
                <w:lang w:val="en-US"/>
              </w:rPr>
              <w:t>moek</w:t>
            </w:r>
            <w:r w:rsidRPr="00434DF3">
              <w:rPr>
                <w:color w:val="0000FF"/>
                <w:sz w:val="24"/>
                <w:szCs w:val="24"/>
                <w:u w:val="single"/>
              </w:rPr>
              <w:t>.</w:t>
            </w:r>
            <w:r w:rsidRPr="00434DF3">
              <w:rPr>
                <w:color w:val="0000FF"/>
                <w:sz w:val="24"/>
                <w:szCs w:val="24"/>
                <w:u w:val="single"/>
                <w:lang w:val="en-US"/>
              </w:rPr>
              <w:t>ru</w:t>
            </w:r>
            <w:r w:rsidRPr="00434DF3">
              <w:rPr>
                <w:color w:val="0000FF"/>
                <w:sz w:val="24"/>
                <w:szCs w:val="24"/>
                <w:u w:val="single"/>
              </w:rPr>
              <w:t>;</w:t>
            </w:r>
          </w:p>
          <w:p w:rsidR="00053516" w:rsidRPr="00434DF3" w:rsidRDefault="00053516" w:rsidP="00053516">
            <w:pPr>
              <w:tabs>
                <w:tab w:val="left" w:pos="1701"/>
              </w:tabs>
              <w:jc w:val="both"/>
              <w:rPr>
                <w:color w:val="333399"/>
                <w:sz w:val="22"/>
                <w:szCs w:val="22"/>
                <w:u w:val="single"/>
              </w:rPr>
            </w:pPr>
            <w:r w:rsidRPr="00434DF3">
              <w:rPr>
                <w:sz w:val="22"/>
                <w:szCs w:val="22"/>
              </w:rPr>
              <w:t>Контактные телефоны: - 8 (495) 587-77-88</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Заказчик:</w:t>
            </w:r>
          </w:p>
        </w:tc>
        <w:tc>
          <w:tcPr>
            <w:tcW w:w="5954" w:type="dxa"/>
            <w:shd w:val="clear" w:color="auto" w:fill="auto"/>
          </w:tcPr>
          <w:p w:rsidR="00053516" w:rsidRPr="00434DF3" w:rsidRDefault="00053516" w:rsidP="00053516">
            <w:pPr>
              <w:jc w:val="both"/>
              <w:rPr>
                <w:sz w:val="22"/>
                <w:szCs w:val="22"/>
              </w:rPr>
            </w:pPr>
            <w:r w:rsidRPr="00434DF3">
              <w:rPr>
                <w:sz w:val="22"/>
                <w:szCs w:val="22"/>
              </w:rPr>
              <w:t>Публичное акционерное общество «Московская объединенная энергетическая компания» (ПАО «МОЭК»);</w:t>
            </w:r>
          </w:p>
          <w:p w:rsidR="00053516" w:rsidRPr="00434DF3" w:rsidRDefault="00053516" w:rsidP="00053516">
            <w:pPr>
              <w:jc w:val="both"/>
              <w:rPr>
                <w:sz w:val="22"/>
                <w:szCs w:val="22"/>
              </w:rPr>
            </w:pPr>
            <w:r w:rsidRPr="00434DF3">
              <w:rPr>
                <w:sz w:val="22"/>
                <w:szCs w:val="22"/>
              </w:rPr>
              <w:t>Место нахождения: 119526, г. Москва, проспект Вернадского, дом 101, корпус 3, эт/каб 20/2017;</w:t>
            </w:r>
          </w:p>
          <w:p w:rsidR="00053516" w:rsidRPr="00434DF3" w:rsidRDefault="00053516" w:rsidP="00053516">
            <w:pPr>
              <w:jc w:val="both"/>
              <w:rPr>
                <w:sz w:val="22"/>
                <w:szCs w:val="22"/>
              </w:rPr>
            </w:pPr>
            <w:r w:rsidRPr="00434DF3">
              <w:rPr>
                <w:sz w:val="22"/>
                <w:szCs w:val="22"/>
              </w:rPr>
              <w:t>Почтовый адрес: 119526, г. Москва, проспект Вернадского, дом 101, корпус 3, эт/каб 20/2017;</w:t>
            </w:r>
          </w:p>
          <w:p w:rsidR="00053516" w:rsidRPr="00434DF3" w:rsidRDefault="00053516" w:rsidP="00053516">
            <w:pPr>
              <w:jc w:val="both"/>
              <w:rPr>
                <w:sz w:val="22"/>
                <w:szCs w:val="22"/>
              </w:rPr>
            </w:pPr>
            <w:r w:rsidRPr="00434DF3">
              <w:rPr>
                <w:sz w:val="22"/>
                <w:szCs w:val="22"/>
              </w:rPr>
              <w:t xml:space="preserve">Электронный адрес: </w:t>
            </w:r>
            <w:r w:rsidRPr="00434DF3">
              <w:rPr>
                <w:color w:val="0000FF"/>
                <w:sz w:val="24"/>
                <w:szCs w:val="24"/>
                <w:u w:val="single"/>
                <w:lang w:val="en-US"/>
              </w:rPr>
              <w:t>ook</w:t>
            </w:r>
            <w:r w:rsidRPr="00434DF3">
              <w:rPr>
                <w:color w:val="0000FF"/>
                <w:sz w:val="24"/>
                <w:szCs w:val="24"/>
                <w:u w:val="single"/>
              </w:rPr>
              <w:t>@</w:t>
            </w:r>
            <w:r w:rsidRPr="00434DF3">
              <w:rPr>
                <w:color w:val="0000FF"/>
                <w:sz w:val="24"/>
                <w:szCs w:val="24"/>
                <w:u w:val="single"/>
                <w:lang w:val="en-US"/>
              </w:rPr>
              <w:t>moek</w:t>
            </w:r>
            <w:r w:rsidRPr="00434DF3">
              <w:rPr>
                <w:color w:val="0000FF"/>
                <w:sz w:val="24"/>
                <w:szCs w:val="24"/>
                <w:u w:val="single"/>
              </w:rPr>
              <w:t>.</w:t>
            </w:r>
            <w:r w:rsidRPr="00434DF3">
              <w:rPr>
                <w:color w:val="0000FF"/>
                <w:sz w:val="24"/>
                <w:szCs w:val="24"/>
                <w:u w:val="single"/>
                <w:lang w:val="en-US"/>
              </w:rPr>
              <w:t>ru</w:t>
            </w:r>
            <w:r w:rsidRPr="00434DF3">
              <w:rPr>
                <w:color w:val="0000FF"/>
                <w:sz w:val="24"/>
                <w:szCs w:val="24"/>
                <w:u w:val="single"/>
              </w:rPr>
              <w:t>;</w:t>
            </w:r>
          </w:p>
          <w:p w:rsidR="00053516" w:rsidRPr="00434DF3" w:rsidRDefault="00053516" w:rsidP="00053516">
            <w:pPr>
              <w:jc w:val="both"/>
              <w:rPr>
                <w:sz w:val="22"/>
                <w:szCs w:val="22"/>
              </w:rPr>
            </w:pPr>
            <w:r w:rsidRPr="00434DF3">
              <w:rPr>
                <w:sz w:val="22"/>
                <w:szCs w:val="22"/>
              </w:rPr>
              <w:t>Контактные телефоны: - 8 (495) 587-77-88</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Предмет Запроса предложений</w:t>
            </w:r>
          </w:p>
        </w:tc>
        <w:tc>
          <w:tcPr>
            <w:tcW w:w="5954" w:type="dxa"/>
            <w:shd w:val="clear" w:color="auto" w:fill="auto"/>
          </w:tcPr>
          <w:p w:rsidR="00053516" w:rsidRPr="00434DF3" w:rsidRDefault="00134C30" w:rsidP="00B52C7A">
            <w:pPr>
              <w:jc w:val="both"/>
              <w:rPr>
                <w:rFonts w:eastAsia="Calibri"/>
                <w:sz w:val="22"/>
                <w:szCs w:val="22"/>
                <w:lang w:eastAsia="en-US"/>
              </w:rPr>
            </w:pPr>
            <w:r w:rsidRPr="00434DF3">
              <w:rPr>
                <w:rFonts w:eastAsia="Calibri"/>
                <w:sz w:val="22"/>
                <w:szCs w:val="22"/>
                <w:lang w:eastAsia="en-US"/>
              </w:rPr>
              <w:t xml:space="preserve">Поставка </w:t>
            </w:r>
            <w:r w:rsidR="00B52C7A" w:rsidRPr="00B52C7A">
              <w:rPr>
                <w:rFonts w:eastAsia="Calibri"/>
                <w:sz w:val="22"/>
                <w:szCs w:val="22"/>
                <w:lang w:eastAsia="en-US"/>
              </w:rPr>
              <w:t>запорно-регулирующей арматуры для нужд ПАО</w:t>
            </w:r>
            <w:r w:rsidR="00B52C7A">
              <w:rPr>
                <w:rFonts w:eastAsia="Calibri"/>
                <w:sz w:val="22"/>
                <w:szCs w:val="22"/>
                <w:lang w:eastAsia="en-US"/>
              </w:rPr>
              <w:t> </w:t>
            </w:r>
            <w:r w:rsidR="00B52C7A" w:rsidRPr="00B52C7A">
              <w:rPr>
                <w:rFonts w:eastAsia="Calibri"/>
                <w:sz w:val="22"/>
                <w:szCs w:val="22"/>
                <w:lang w:eastAsia="en-US"/>
              </w:rPr>
              <w:t>«МОЭК»</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jc w:val="both"/>
              <w:rPr>
                <w:rFonts w:eastAsia="Calibri"/>
                <w:sz w:val="22"/>
                <w:szCs w:val="22"/>
                <w:lang w:eastAsia="en-US"/>
              </w:rPr>
            </w:pPr>
            <w:r w:rsidRPr="00434DF3">
              <w:rPr>
                <w:rFonts w:eastAsia="Calibri"/>
                <w:sz w:val="22"/>
                <w:szCs w:val="22"/>
                <w:lang w:eastAsia="en-US"/>
              </w:rPr>
              <w:t>Объем поставки</w:t>
            </w:r>
          </w:p>
        </w:tc>
        <w:tc>
          <w:tcPr>
            <w:tcW w:w="5954" w:type="dxa"/>
            <w:shd w:val="clear" w:color="auto" w:fill="auto"/>
          </w:tcPr>
          <w:p w:rsidR="00053516" w:rsidRPr="00434DF3" w:rsidRDefault="00053516" w:rsidP="00053516">
            <w:pPr>
              <w:jc w:val="both"/>
              <w:rPr>
                <w:rFonts w:eastAsia="Calibri"/>
                <w:sz w:val="22"/>
                <w:szCs w:val="22"/>
                <w:lang w:eastAsia="en-US"/>
              </w:rPr>
            </w:pPr>
            <w:r w:rsidRPr="00434DF3">
              <w:rPr>
                <w:rFonts w:eastAsia="Calibri"/>
                <w:sz w:val="22"/>
                <w:szCs w:val="22"/>
                <w:lang w:eastAsia="en-US"/>
              </w:rPr>
              <w:t>Конкретные наименования продукции и количество указаны в техническом задании, являющимся неотъемлемой частью документации о Запросе предложений</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Место, условия, сроки поставки товара</w:t>
            </w:r>
          </w:p>
        </w:tc>
        <w:tc>
          <w:tcPr>
            <w:tcW w:w="5954" w:type="dxa"/>
            <w:shd w:val="clear" w:color="auto" w:fill="auto"/>
          </w:tcPr>
          <w:p w:rsidR="00053516" w:rsidRPr="00434DF3" w:rsidRDefault="00053516" w:rsidP="00053516">
            <w:pPr>
              <w:jc w:val="both"/>
              <w:rPr>
                <w:sz w:val="22"/>
                <w:szCs w:val="22"/>
              </w:rPr>
            </w:pPr>
            <w:r w:rsidRPr="00434DF3">
              <w:rPr>
                <w:sz w:val="22"/>
                <w:szCs w:val="22"/>
              </w:rPr>
              <w:t>Согласно техническому заданию, проекту договора, являющихся неотъемлемой частью документации о Запросе предложений.</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Способ проведения конкурентной закупки:</w:t>
            </w:r>
          </w:p>
        </w:tc>
        <w:tc>
          <w:tcPr>
            <w:tcW w:w="5954" w:type="dxa"/>
            <w:shd w:val="clear" w:color="auto" w:fill="auto"/>
          </w:tcPr>
          <w:p w:rsidR="00053516" w:rsidRPr="00434DF3" w:rsidRDefault="00053516" w:rsidP="00053516">
            <w:pPr>
              <w:jc w:val="both"/>
              <w:rPr>
                <w:sz w:val="22"/>
                <w:szCs w:val="22"/>
              </w:rPr>
            </w:pPr>
            <w:r w:rsidRPr="00434DF3">
              <w:rPr>
                <w:sz w:val="22"/>
                <w:szCs w:val="22"/>
              </w:rPr>
              <w:t>Запрос предложений</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Контактные данные</w:t>
            </w:r>
          </w:p>
        </w:tc>
        <w:tc>
          <w:tcPr>
            <w:tcW w:w="5954" w:type="dxa"/>
            <w:shd w:val="clear" w:color="auto" w:fill="auto"/>
          </w:tcPr>
          <w:p w:rsidR="00053516" w:rsidRPr="004D0352" w:rsidRDefault="00053516" w:rsidP="00053516">
            <w:pPr>
              <w:jc w:val="both"/>
              <w:rPr>
                <w:sz w:val="22"/>
                <w:szCs w:val="22"/>
              </w:rPr>
            </w:pPr>
            <w:r w:rsidRPr="00434DF3">
              <w:rPr>
                <w:b/>
                <w:sz w:val="22"/>
                <w:szCs w:val="22"/>
              </w:rPr>
              <w:t>По вопросам организации, проведения, подготовки и подачи документов:</w:t>
            </w:r>
            <w:r w:rsidR="004D0352">
              <w:rPr>
                <w:b/>
                <w:sz w:val="22"/>
                <w:szCs w:val="22"/>
              </w:rPr>
              <w:t xml:space="preserve"> </w:t>
            </w:r>
            <w:r w:rsidR="004D0352" w:rsidRPr="004D0352">
              <w:rPr>
                <w:sz w:val="22"/>
                <w:szCs w:val="22"/>
              </w:rPr>
              <w:t>+7 (495) 587-77-88</w:t>
            </w:r>
            <w:r w:rsidR="004D0352">
              <w:rPr>
                <w:sz w:val="22"/>
                <w:szCs w:val="22"/>
              </w:rPr>
              <w:t>, доб.</w:t>
            </w:r>
          </w:p>
          <w:p w:rsidR="00B52C7A" w:rsidRPr="00434DF3" w:rsidRDefault="00B52C7A" w:rsidP="00B52C7A">
            <w:pPr>
              <w:jc w:val="both"/>
              <w:rPr>
                <w:sz w:val="22"/>
                <w:szCs w:val="22"/>
              </w:rPr>
            </w:pPr>
            <w:r w:rsidRPr="00434DF3">
              <w:rPr>
                <w:sz w:val="22"/>
                <w:szCs w:val="22"/>
              </w:rPr>
              <w:t>24-99 – Проскурина Наталья Сергеевна</w:t>
            </w:r>
          </w:p>
          <w:p w:rsidR="00134C30" w:rsidRPr="00434DF3" w:rsidRDefault="00134C30" w:rsidP="00134C30">
            <w:pPr>
              <w:jc w:val="both"/>
              <w:rPr>
                <w:sz w:val="22"/>
                <w:szCs w:val="22"/>
              </w:rPr>
            </w:pPr>
            <w:r w:rsidRPr="00434DF3">
              <w:rPr>
                <w:sz w:val="22"/>
                <w:szCs w:val="22"/>
              </w:rPr>
              <w:t>12-16 – Клочкова Екатерина Александровна</w:t>
            </w:r>
          </w:p>
          <w:p w:rsidR="00053516" w:rsidRPr="00434DF3" w:rsidRDefault="00053516" w:rsidP="00053516">
            <w:pPr>
              <w:jc w:val="both"/>
              <w:rPr>
                <w:sz w:val="22"/>
                <w:szCs w:val="22"/>
              </w:rPr>
            </w:pPr>
            <w:r w:rsidRPr="00434DF3">
              <w:rPr>
                <w:sz w:val="22"/>
                <w:szCs w:val="22"/>
              </w:rPr>
              <w:t>49-70 – Меньшова Ольга Юрьевна</w:t>
            </w:r>
          </w:p>
          <w:p w:rsidR="00053516" w:rsidRPr="00434DF3" w:rsidRDefault="00053516" w:rsidP="00053516">
            <w:pPr>
              <w:jc w:val="both"/>
              <w:rPr>
                <w:sz w:val="22"/>
                <w:szCs w:val="22"/>
              </w:rPr>
            </w:pPr>
            <w:r w:rsidRPr="00434DF3">
              <w:rPr>
                <w:sz w:val="22"/>
                <w:szCs w:val="22"/>
              </w:rPr>
              <w:t>66-39 – Савин Александр Александрович</w:t>
            </w:r>
          </w:p>
          <w:p w:rsidR="00053516" w:rsidRPr="00434DF3" w:rsidRDefault="00053516" w:rsidP="00053516">
            <w:pPr>
              <w:jc w:val="both"/>
              <w:rPr>
                <w:sz w:val="22"/>
                <w:szCs w:val="22"/>
              </w:rPr>
            </w:pPr>
            <w:r w:rsidRPr="00434DF3">
              <w:rPr>
                <w:sz w:val="22"/>
                <w:szCs w:val="22"/>
              </w:rPr>
              <w:t>85-68 – Борисова Светлана Юрьевна</w:t>
            </w:r>
          </w:p>
          <w:p w:rsidR="00053516" w:rsidRPr="00434DF3" w:rsidRDefault="00053516" w:rsidP="00053516">
            <w:pPr>
              <w:jc w:val="both"/>
              <w:rPr>
                <w:sz w:val="22"/>
                <w:szCs w:val="22"/>
              </w:rPr>
            </w:pPr>
            <w:r w:rsidRPr="00434DF3">
              <w:rPr>
                <w:sz w:val="22"/>
                <w:szCs w:val="22"/>
              </w:rPr>
              <w:t>65-42 – Бурая Елена Евгеньевна</w:t>
            </w:r>
          </w:p>
          <w:p w:rsidR="00053516" w:rsidRPr="00434DF3" w:rsidRDefault="00053516" w:rsidP="00053516">
            <w:pPr>
              <w:jc w:val="both"/>
              <w:rPr>
                <w:sz w:val="22"/>
                <w:szCs w:val="22"/>
              </w:rPr>
            </w:pPr>
            <w:r w:rsidRPr="00434DF3">
              <w:rPr>
                <w:sz w:val="22"/>
                <w:szCs w:val="22"/>
              </w:rPr>
              <w:t>37-55 – Семенов Кирилл Юрьевич</w:t>
            </w:r>
          </w:p>
          <w:p w:rsidR="00053516" w:rsidRPr="00434DF3" w:rsidRDefault="00053516" w:rsidP="00053516">
            <w:pPr>
              <w:jc w:val="both"/>
              <w:rPr>
                <w:sz w:val="22"/>
                <w:szCs w:val="22"/>
              </w:rPr>
            </w:pPr>
            <w:r w:rsidRPr="00434DF3">
              <w:rPr>
                <w:sz w:val="22"/>
                <w:szCs w:val="22"/>
              </w:rPr>
              <w:t>21-73 – Ефремова Наталья Валериановна</w:t>
            </w:r>
          </w:p>
          <w:p w:rsidR="00053516" w:rsidRPr="00434DF3" w:rsidRDefault="00053516" w:rsidP="00053516">
            <w:pPr>
              <w:jc w:val="both"/>
              <w:rPr>
                <w:sz w:val="22"/>
                <w:szCs w:val="22"/>
              </w:rPr>
            </w:pPr>
            <w:r w:rsidRPr="00434DF3">
              <w:rPr>
                <w:sz w:val="22"/>
                <w:szCs w:val="22"/>
              </w:rPr>
              <w:t>84-03 – Лазарева Юлия Вячеславовна</w:t>
            </w:r>
          </w:p>
          <w:p w:rsidR="00053516" w:rsidRPr="00434DF3" w:rsidRDefault="00053516" w:rsidP="00053516">
            <w:pPr>
              <w:jc w:val="both"/>
              <w:rPr>
                <w:sz w:val="22"/>
                <w:szCs w:val="22"/>
              </w:rPr>
            </w:pPr>
            <w:r w:rsidRPr="00434DF3">
              <w:rPr>
                <w:sz w:val="22"/>
                <w:szCs w:val="22"/>
              </w:rPr>
              <w:t>23-56 – Лазарев Андрей Дмитриевич</w:t>
            </w:r>
          </w:p>
          <w:p w:rsidR="00053516" w:rsidRPr="00434DF3" w:rsidRDefault="00053516" w:rsidP="00134C30">
            <w:pPr>
              <w:rPr>
                <w:sz w:val="22"/>
                <w:szCs w:val="22"/>
              </w:rPr>
            </w:pPr>
            <w:r w:rsidRPr="00434DF3">
              <w:rPr>
                <w:b/>
                <w:sz w:val="22"/>
                <w:szCs w:val="22"/>
              </w:rPr>
              <w:t>По техническим вопросам:</w:t>
            </w:r>
            <w:r w:rsidR="00134C30" w:rsidRPr="00434DF3">
              <w:rPr>
                <w:sz w:val="22"/>
                <w:szCs w:val="22"/>
              </w:rPr>
              <w:t xml:space="preserve">   </w:t>
            </w:r>
            <w:r w:rsidR="00134C30" w:rsidRPr="00434DF3">
              <w:rPr>
                <w:sz w:val="22"/>
                <w:szCs w:val="22"/>
              </w:rPr>
              <w:br/>
              <w:t>+7 (495) 587-77-88, доб. 7</w:t>
            </w:r>
            <w:r w:rsidRPr="00434DF3">
              <w:rPr>
                <w:sz w:val="22"/>
                <w:szCs w:val="22"/>
              </w:rPr>
              <w:t>5-</w:t>
            </w:r>
            <w:r w:rsidR="00134C30" w:rsidRPr="00434DF3">
              <w:rPr>
                <w:sz w:val="22"/>
                <w:szCs w:val="22"/>
              </w:rPr>
              <w:t>1</w:t>
            </w:r>
            <w:r w:rsidRPr="00434DF3">
              <w:rPr>
                <w:sz w:val="22"/>
                <w:szCs w:val="22"/>
              </w:rPr>
              <w:t xml:space="preserve">5 – </w:t>
            </w:r>
            <w:r w:rsidR="00134C30" w:rsidRPr="00434DF3">
              <w:rPr>
                <w:sz w:val="22"/>
                <w:szCs w:val="22"/>
              </w:rPr>
              <w:t>Григорян Т. Г.</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Порядок предоставления документации о Запросе предложений</w:t>
            </w:r>
          </w:p>
        </w:tc>
        <w:tc>
          <w:tcPr>
            <w:tcW w:w="5954" w:type="dxa"/>
            <w:shd w:val="clear" w:color="auto" w:fill="auto"/>
          </w:tcPr>
          <w:p w:rsidR="00053516" w:rsidRPr="00434DF3" w:rsidRDefault="00053516" w:rsidP="00053516">
            <w:pPr>
              <w:tabs>
                <w:tab w:val="num" w:pos="1134"/>
              </w:tabs>
              <w:jc w:val="both"/>
              <w:rPr>
                <w:sz w:val="22"/>
                <w:szCs w:val="22"/>
              </w:rPr>
            </w:pPr>
            <w:r w:rsidRPr="00434DF3">
              <w:rPr>
                <w:sz w:val="22"/>
                <w:szCs w:val="22"/>
              </w:rPr>
              <w:t>Настоящая документации о Запросе предложений размещена в единой информационной системе в сфере закупок товаров, работ, услуг для обеспечения государственных и муниципальных нужд, на электронной площадке, одновременно с размещением Извещения и доступна для ознакомления без взимания платы.</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Единая информационная система в сфере закупок товаров, работ, услуг для обеспечения государственных и муниципальных нужд</w:t>
            </w:r>
          </w:p>
        </w:tc>
        <w:tc>
          <w:tcPr>
            <w:tcW w:w="5954" w:type="dxa"/>
            <w:shd w:val="clear" w:color="auto" w:fill="auto"/>
          </w:tcPr>
          <w:p w:rsidR="00053516" w:rsidRPr="00434DF3" w:rsidRDefault="00582BDC" w:rsidP="00053516">
            <w:pPr>
              <w:rPr>
                <w:sz w:val="22"/>
                <w:szCs w:val="22"/>
              </w:rPr>
            </w:pPr>
            <w:hyperlink r:id="rId8" w:history="1">
              <w:r w:rsidR="00053516" w:rsidRPr="00434DF3">
                <w:rPr>
                  <w:sz w:val="22"/>
                  <w:szCs w:val="22"/>
                </w:rPr>
                <w:t>www.zakupki.gov.ru</w:t>
              </w:r>
            </w:hyperlink>
            <w:r w:rsidR="00053516" w:rsidRPr="00434DF3">
              <w:rPr>
                <w:sz w:val="22"/>
                <w:szCs w:val="22"/>
              </w:rPr>
              <w:t xml:space="preserve"> </w:t>
            </w:r>
          </w:p>
          <w:p w:rsidR="00053516" w:rsidRPr="00434DF3" w:rsidRDefault="00053516" w:rsidP="00053516">
            <w:pPr>
              <w:rPr>
                <w:sz w:val="22"/>
                <w:szCs w:val="22"/>
              </w:rPr>
            </w:pP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Интернет-сайт Заказчика/Организатора</w:t>
            </w:r>
          </w:p>
        </w:tc>
        <w:tc>
          <w:tcPr>
            <w:tcW w:w="5954" w:type="dxa"/>
            <w:shd w:val="clear" w:color="auto" w:fill="auto"/>
          </w:tcPr>
          <w:p w:rsidR="00053516" w:rsidRPr="00434DF3" w:rsidRDefault="00053516" w:rsidP="00053516">
            <w:pPr>
              <w:rPr>
                <w:sz w:val="22"/>
                <w:szCs w:val="22"/>
              </w:rPr>
            </w:pPr>
            <w:r w:rsidRPr="00434DF3">
              <w:rPr>
                <w:sz w:val="22"/>
                <w:szCs w:val="22"/>
              </w:rPr>
              <w:t>www.moek.ru</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Электронная площадка</w:t>
            </w:r>
          </w:p>
        </w:tc>
        <w:tc>
          <w:tcPr>
            <w:tcW w:w="5954" w:type="dxa"/>
            <w:shd w:val="clear" w:color="auto" w:fill="auto"/>
          </w:tcPr>
          <w:p w:rsidR="00053516" w:rsidRPr="00434DF3" w:rsidRDefault="000E63E0" w:rsidP="00053516">
            <w:pPr>
              <w:jc w:val="both"/>
              <w:rPr>
                <w:sz w:val="22"/>
                <w:szCs w:val="22"/>
              </w:rPr>
            </w:pPr>
            <w:r w:rsidRPr="00434DF3">
              <w:rPr>
                <w:sz w:val="22"/>
                <w:szCs w:val="22"/>
              </w:rPr>
              <w:t>ЗАО«СБЕРБАНК-АСТ»</w:t>
            </w:r>
            <w:hyperlink r:id="rId9" w:history="1"/>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ind w:right="57"/>
              <w:rPr>
                <w:sz w:val="22"/>
                <w:szCs w:val="22"/>
              </w:rPr>
            </w:pPr>
            <w:r w:rsidRPr="00434DF3">
              <w:rPr>
                <w:sz w:val="22"/>
                <w:szCs w:val="22"/>
              </w:rPr>
              <w:t>Порядок регистрации на сайте электронной площадки:</w:t>
            </w:r>
          </w:p>
        </w:tc>
        <w:tc>
          <w:tcPr>
            <w:tcW w:w="5954" w:type="dxa"/>
            <w:shd w:val="clear" w:color="auto" w:fill="auto"/>
          </w:tcPr>
          <w:p w:rsidR="00053516" w:rsidRPr="00434DF3" w:rsidRDefault="00053516" w:rsidP="00053516">
            <w:pPr>
              <w:jc w:val="both"/>
              <w:rPr>
                <w:sz w:val="22"/>
                <w:szCs w:val="22"/>
              </w:rPr>
            </w:pPr>
            <w:r w:rsidRPr="00434DF3">
              <w:rPr>
                <w:sz w:val="22"/>
                <w:szCs w:val="22"/>
              </w:rPr>
              <w:t>Порядок регистрации для участия в Запросе предложений указан в разделе «Регистрация» на сайте электронной площадки по адресу:</w:t>
            </w:r>
            <w:r w:rsidR="000E63E0" w:rsidRPr="00434DF3">
              <w:rPr>
                <w:sz w:val="22"/>
                <w:szCs w:val="22"/>
              </w:rPr>
              <w:t xml:space="preserve"> www.sberbank-ast.ru</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Начальная (максимальная) цена договора (цена лота)</w:t>
            </w:r>
          </w:p>
        </w:tc>
        <w:tc>
          <w:tcPr>
            <w:tcW w:w="5954" w:type="dxa"/>
            <w:shd w:val="clear" w:color="auto" w:fill="auto"/>
          </w:tcPr>
          <w:p w:rsidR="00053516" w:rsidRPr="00434DF3" w:rsidRDefault="00B52C7A" w:rsidP="00F450D7">
            <w:pPr>
              <w:rPr>
                <w:sz w:val="22"/>
                <w:szCs w:val="22"/>
              </w:rPr>
            </w:pPr>
            <w:bookmarkStart w:id="5" w:name="ПМаксЦенаДоговора2"/>
            <w:r>
              <w:rPr>
                <w:sz w:val="22"/>
                <w:szCs w:val="22"/>
              </w:rPr>
              <w:t>13 378 094 (Тринадцать миллионов триста семьдесят восемь тысяч девяносто четыре) рубля 56 копеек</w:t>
            </w:r>
            <w:r w:rsidR="00053516" w:rsidRPr="00434DF3">
              <w:rPr>
                <w:sz w:val="22"/>
                <w:szCs w:val="22"/>
              </w:rPr>
              <w:t xml:space="preserve"> (без учета НДС)</w:t>
            </w:r>
            <w:bookmarkEnd w:id="5"/>
            <w:r w:rsidR="005B5871" w:rsidRPr="00434DF3">
              <w:rPr>
                <w:sz w:val="22"/>
                <w:szCs w:val="22"/>
              </w:rPr>
              <w:t>.</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tcBorders>
              <w:bottom w:val="single" w:sz="4" w:space="0" w:color="auto"/>
            </w:tcBorders>
            <w:shd w:val="clear" w:color="auto" w:fill="auto"/>
          </w:tcPr>
          <w:p w:rsidR="00053516" w:rsidRPr="00434DF3" w:rsidRDefault="00053516" w:rsidP="00053516">
            <w:pPr>
              <w:spacing w:before="40" w:after="40"/>
              <w:ind w:right="57"/>
              <w:rPr>
                <w:sz w:val="22"/>
                <w:szCs w:val="22"/>
              </w:rPr>
            </w:pPr>
            <w:r w:rsidRPr="00434DF3">
              <w:rPr>
                <w:sz w:val="22"/>
                <w:szCs w:val="22"/>
              </w:rPr>
              <w:t>Размер, форма, срок и порядок предоставления обеспечения Заявки на участие в Запросе предложений</w:t>
            </w:r>
          </w:p>
        </w:tc>
        <w:tc>
          <w:tcPr>
            <w:tcW w:w="5954" w:type="dxa"/>
            <w:shd w:val="clear" w:color="auto" w:fill="auto"/>
          </w:tcPr>
          <w:p w:rsidR="000E63E0" w:rsidRPr="00434DF3" w:rsidRDefault="000E63E0" w:rsidP="000E63E0">
            <w:pPr>
              <w:rPr>
                <w:sz w:val="22"/>
                <w:szCs w:val="22"/>
              </w:rPr>
            </w:pPr>
            <w:r w:rsidRPr="00434DF3">
              <w:rPr>
                <w:sz w:val="22"/>
                <w:szCs w:val="22"/>
              </w:rPr>
              <w:t>В размере 2</w:t>
            </w:r>
            <w:r w:rsidR="00B52C7A">
              <w:rPr>
                <w:sz w:val="22"/>
                <w:szCs w:val="22"/>
              </w:rPr>
              <w:t>67</w:t>
            </w:r>
            <w:r w:rsidRPr="00434DF3">
              <w:rPr>
                <w:sz w:val="22"/>
                <w:szCs w:val="22"/>
              </w:rPr>
              <w:t xml:space="preserve"> 000 (Двести </w:t>
            </w:r>
            <w:r w:rsidR="00B52C7A">
              <w:rPr>
                <w:sz w:val="22"/>
                <w:szCs w:val="22"/>
              </w:rPr>
              <w:t>шестьдесят семь тысяч</w:t>
            </w:r>
            <w:r w:rsidRPr="00434DF3">
              <w:rPr>
                <w:sz w:val="22"/>
                <w:szCs w:val="22"/>
              </w:rPr>
              <w:t xml:space="preserve">) рублей 00 копеек (НДС не облагается). </w:t>
            </w:r>
          </w:p>
          <w:p w:rsidR="00053516" w:rsidRPr="00434DF3" w:rsidRDefault="000E63E0" w:rsidP="000E63E0">
            <w:pPr>
              <w:rPr>
                <w:sz w:val="22"/>
                <w:szCs w:val="22"/>
              </w:rPr>
            </w:pPr>
            <w:r w:rsidRPr="00434DF3">
              <w:rPr>
                <w:sz w:val="22"/>
                <w:szCs w:val="22"/>
              </w:rPr>
              <w:t>Денежные средства, предназначенные для обеспечения заявки на участие в такой закупке,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B52C7A">
              <w:rPr>
                <w:sz w:val="22"/>
                <w:szCs w:val="22"/>
              </w:rPr>
              <w:t>.</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b/>
                <w:bCs/>
                <w:iCs/>
                <w:sz w:val="22"/>
                <w:szCs w:val="22"/>
                <w:shd w:val="clear" w:color="auto" w:fill="FFFF99"/>
              </w:rPr>
            </w:pPr>
            <w:r w:rsidRPr="00434DF3">
              <w:rPr>
                <w:bCs/>
                <w:iCs/>
                <w:sz w:val="22"/>
                <w:szCs w:val="22"/>
              </w:rPr>
              <w:t>Обеспечение исполнения обязательств по договору</w:t>
            </w:r>
          </w:p>
        </w:tc>
        <w:tc>
          <w:tcPr>
            <w:tcW w:w="5954" w:type="dxa"/>
            <w:shd w:val="clear" w:color="auto" w:fill="auto"/>
          </w:tcPr>
          <w:p w:rsidR="00053516" w:rsidRPr="00434DF3" w:rsidRDefault="00053516" w:rsidP="00053516">
            <w:pPr>
              <w:rPr>
                <w:bCs/>
                <w:iCs/>
                <w:sz w:val="22"/>
                <w:szCs w:val="22"/>
              </w:rPr>
            </w:pPr>
            <w:r w:rsidRPr="00434DF3">
              <w:rPr>
                <w:bCs/>
                <w:iCs/>
                <w:sz w:val="22"/>
                <w:szCs w:val="22"/>
              </w:rPr>
              <w:t>Не устанавливается</w:t>
            </w:r>
          </w:p>
          <w:p w:rsidR="00053516" w:rsidRPr="00434DF3" w:rsidRDefault="00053516" w:rsidP="00053516">
            <w:pPr>
              <w:rPr>
                <w:sz w:val="22"/>
                <w:szCs w:val="22"/>
              </w:rPr>
            </w:pPr>
            <w:r w:rsidRPr="00434DF3">
              <w:rPr>
                <w:sz w:val="22"/>
                <w:szCs w:val="22"/>
              </w:rPr>
              <w:t xml:space="preserve"> </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F450D7" w:rsidRDefault="00053516" w:rsidP="00053516">
            <w:pPr>
              <w:spacing w:before="40" w:after="40"/>
              <w:ind w:right="57"/>
              <w:rPr>
                <w:bCs/>
                <w:iCs/>
                <w:sz w:val="22"/>
                <w:szCs w:val="22"/>
                <w:shd w:val="clear" w:color="auto" w:fill="FFFF99"/>
              </w:rPr>
            </w:pPr>
            <w:r w:rsidRPr="00F450D7">
              <w:rPr>
                <w:bCs/>
                <w:iCs/>
                <w:sz w:val="22"/>
                <w:szCs w:val="22"/>
              </w:rPr>
              <w:t>Дата начала срока подачи Заявок на участие в Запросе предложений</w:t>
            </w:r>
          </w:p>
        </w:tc>
        <w:tc>
          <w:tcPr>
            <w:tcW w:w="5954" w:type="dxa"/>
            <w:shd w:val="clear" w:color="auto" w:fill="auto"/>
          </w:tcPr>
          <w:p w:rsidR="00053516" w:rsidRPr="00F450D7" w:rsidRDefault="00F450D7" w:rsidP="003775AF">
            <w:pPr>
              <w:rPr>
                <w:bCs/>
                <w:iCs/>
                <w:sz w:val="22"/>
                <w:szCs w:val="22"/>
                <w:shd w:val="clear" w:color="auto" w:fill="FFFF99"/>
              </w:rPr>
            </w:pPr>
            <w:r w:rsidRPr="00F450D7">
              <w:rPr>
                <w:bCs/>
                <w:iCs/>
                <w:sz w:val="22"/>
                <w:szCs w:val="22"/>
              </w:rPr>
              <w:t>25 марта</w:t>
            </w:r>
            <w:r w:rsidR="00053516" w:rsidRPr="00F450D7">
              <w:rPr>
                <w:bCs/>
                <w:iCs/>
                <w:sz w:val="22"/>
                <w:szCs w:val="22"/>
              </w:rPr>
              <w:t xml:space="preserve"> 20</w:t>
            </w:r>
            <w:r w:rsidR="00BD0E4A" w:rsidRPr="00F450D7">
              <w:rPr>
                <w:bCs/>
                <w:iCs/>
                <w:sz w:val="22"/>
                <w:szCs w:val="22"/>
              </w:rPr>
              <w:t xml:space="preserve">19 </w:t>
            </w:r>
            <w:r w:rsidR="00053516" w:rsidRPr="00F450D7">
              <w:rPr>
                <w:bCs/>
                <w:iCs/>
                <w:sz w:val="22"/>
                <w:szCs w:val="22"/>
              </w:rPr>
              <w:t>г.</w:t>
            </w:r>
            <w:r w:rsidR="00053516" w:rsidRPr="00F450D7">
              <w:rPr>
                <w:bCs/>
                <w:iCs/>
                <w:sz w:val="22"/>
                <w:szCs w:val="22"/>
                <w:shd w:val="clear" w:color="auto" w:fill="FFFF99"/>
              </w:rPr>
              <w:t xml:space="preserve"> </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sz w:val="22"/>
                <w:szCs w:val="22"/>
              </w:rPr>
            </w:pPr>
            <w:r w:rsidRPr="00434DF3">
              <w:rPr>
                <w:sz w:val="22"/>
                <w:szCs w:val="22"/>
              </w:rPr>
              <w:t>Дата и время окончания срока подачи Заявок на участие в Запросе предложений</w:t>
            </w:r>
          </w:p>
        </w:tc>
        <w:tc>
          <w:tcPr>
            <w:tcW w:w="5954" w:type="dxa"/>
            <w:shd w:val="clear" w:color="auto" w:fill="auto"/>
          </w:tcPr>
          <w:p w:rsidR="00053516" w:rsidRPr="00F450D7" w:rsidRDefault="00F450D7" w:rsidP="00053516">
            <w:pPr>
              <w:jc w:val="both"/>
              <w:rPr>
                <w:sz w:val="22"/>
                <w:szCs w:val="22"/>
              </w:rPr>
            </w:pPr>
            <w:r w:rsidRPr="00F450D7">
              <w:rPr>
                <w:sz w:val="22"/>
                <w:szCs w:val="22"/>
              </w:rPr>
              <w:t>02 апреля</w:t>
            </w:r>
            <w:r w:rsidR="00BD0E4A" w:rsidRPr="00F450D7">
              <w:rPr>
                <w:sz w:val="22"/>
                <w:szCs w:val="22"/>
              </w:rPr>
              <w:t xml:space="preserve"> 2019 г. до 14:00 ч. </w:t>
            </w:r>
            <w:r w:rsidR="00053516" w:rsidRPr="00F450D7">
              <w:rPr>
                <w:sz w:val="22"/>
                <w:szCs w:val="22"/>
              </w:rPr>
              <w:t>(по московскому времени)</w:t>
            </w:r>
          </w:p>
          <w:p w:rsidR="00053516" w:rsidRPr="00F450D7" w:rsidRDefault="00053516" w:rsidP="00053516">
            <w:pPr>
              <w:jc w:val="both"/>
              <w:rPr>
                <w:sz w:val="22"/>
                <w:szCs w:val="22"/>
              </w:rPr>
            </w:pPr>
            <w:r w:rsidRPr="00F450D7">
              <w:rPr>
                <w:sz w:val="22"/>
                <w:szCs w:val="22"/>
              </w:rPr>
              <w:t xml:space="preserve">Открытие доступа к Заявкам (в соответствии с частями) на участие в Запросе предложений, поданным в форме электронных документов, производится в автоматическом режиме на сайте электронной площадки: </w:t>
            </w:r>
          </w:p>
          <w:p w:rsidR="00053516" w:rsidRPr="00F450D7" w:rsidRDefault="00053516" w:rsidP="00053516">
            <w:pPr>
              <w:jc w:val="both"/>
              <w:rPr>
                <w:sz w:val="22"/>
                <w:szCs w:val="22"/>
              </w:rPr>
            </w:pPr>
          </w:p>
        </w:tc>
      </w:tr>
      <w:tr w:rsidR="00BD0E4A" w:rsidRPr="00F450D7" w:rsidTr="00254396">
        <w:tc>
          <w:tcPr>
            <w:tcW w:w="709" w:type="dxa"/>
            <w:shd w:val="clear" w:color="auto" w:fill="auto"/>
          </w:tcPr>
          <w:p w:rsidR="00BD0E4A" w:rsidRPr="00434DF3" w:rsidRDefault="00BD0E4A" w:rsidP="00BD0E4A">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BD0E4A" w:rsidRPr="00434DF3" w:rsidRDefault="00BD0E4A" w:rsidP="00BD0E4A">
            <w:pPr>
              <w:spacing w:before="40" w:after="40"/>
              <w:ind w:right="57"/>
              <w:rPr>
                <w:b/>
                <w:sz w:val="22"/>
                <w:szCs w:val="22"/>
              </w:rPr>
            </w:pPr>
            <w:r w:rsidRPr="00434DF3">
              <w:rPr>
                <w:b/>
                <w:sz w:val="22"/>
                <w:szCs w:val="22"/>
              </w:rPr>
              <w:t>Открытие доступа к первой части заявок</w:t>
            </w:r>
          </w:p>
        </w:tc>
        <w:tc>
          <w:tcPr>
            <w:tcW w:w="5954" w:type="dxa"/>
            <w:shd w:val="clear" w:color="auto" w:fill="auto"/>
          </w:tcPr>
          <w:p w:rsidR="00BD0E4A" w:rsidRPr="00F450D7" w:rsidRDefault="00F450D7" w:rsidP="00BD0E4A">
            <w:pPr>
              <w:jc w:val="both"/>
              <w:rPr>
                <w:sz w:val="22"/>
                <w:szCs w:val="22"/>
              </w:rPr>
            </w:pPr>
            <w:r w:rsidRPr="00F450D7">
              <w:rPr>
                <w:sz w:val="22"/>
                <w:szCs w:val="22"/>
              </w:rPr>
              <w:t xml:space="preserve">02 апреля </w:t>
            </w:r>
            <w:r w:rsidR="00BD0E4A" w:rsidRPr="00F450D7">
              <w:rPr>
                <w:sz w:val="22"/>
                <w:szCs w:val="22"/>
              </w:rPr>
              <w:t>2019 г. до 14:00 ч. (по московскому вр</w:t>
            </w:r>
            <w:bookmarkStart w:id="6" w:name="_GoBack"/>
            <w:bookmarkEnd w:id="6"/>
            <w:r w:rsidR="00BD0E4A" w:rsidRPr="00F450D7">
              <w:rPr>
                <w:sz w:val="22"/>
                <w:szCs w:val="22"/>
              </w:rPr>
              <w:t>емени)</w:t>
            </w:r>
          </w:p>
        </w:tc>
      </w:tr>
      <w:tr w:rsidR="00BD0E4A" w:rsidRPr="00434DF3" w:rsidTr="00254396">
        <w:tc>
          <w:tcPr>
            <w:tcW w:w="709" w:type="dxa"/>
            <w:shd w:val="clear" w:color="auto" w:fill="auto"/>
          </w:tcPr>
          <w:p w:rsidR="00BD0E4A" w:rsidRPr="00434DF3" w:rsidRDefault="00BD0E4A" w:rsidP="00BD0E4A">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BD0E4A" w:rsidRPr="00434DF3" w:rsidRDefault="00BD0E4A" w:rsidP="00BD0E4A">
            <w:pPr>
              <w:spacing w:before="40" w:after="40"/>
              <w:ind w:right="57"/>
              <w:rPr>
                <w:b/>
                <w:sz w:val="22"/>
                <w:szCs w:val="22"/>
              </w:rPr>
            </w:pPr>
            <w:r w:rsidRPr="00434DF3">
              <w:rPr>
                <w:b/>
                <w:sz w:val="22"/>
                <w:szCs w:val="22"/>
              </w:rPr>
              <w:t>Рассмотрение первых частей заявок:</w:t>
            </w:r>
          </w:p>
          <w:p w:rsidR="00BD0E4A" w:rsidRPr="00434DF3" w:rsidRDefault="00BD0E4A" w:rsidP="00BD0E4A">
            <w:pPr>
              <w:spacing w:before="40" w:after="40"/>
              <w:ind w:right="57"/>
              <w:rPr>
                <w:sz w:val="22"/>
                <w:szCs w:val="22"/>
              </w:rPr>
            </w:pPr>
            <w:r w:rsidRPr="00434DF3">
              <w:rPr>
                <w:sz w:val="22"/>
                <w:szCs w:val="22"/>
              </w:rPr>
              <w:t>Дата и время (по московскому времени)</w:t>
            </w:r>
          </w:p>
        </w:tc>
        <w:tc>
          <w:tcPr>
            <w:tcW w:w="5954" w:type="dxa"/>
            <w:shd w:val="clear" w:color="auto" w:fill="auto"/>
          </w:tcPr>
          <w:p w:rsidR="00BD0E4A" w:rsidRPr="00F450D7" w:rsidRDefault="00F450D7" w:rsidP="003775AF">
            <w:pPr>
              <w:jc w:val="both"/>
              <w:rPr>
                <w:sz w:val="22"/>
                <w:szCs w:val="22"/>
              </w:rPr>
            </w:pPr>
            <w:r w:rsidRPr="00F450D7">
              <w:rPr>
                <w:sz w:val="22"/>
                <w:szCs w:val="22"/>
              </w:rPr>
              <w:t xml:space="preserve">18 апреля </w:t>
            </w:r>
            <w:r w:rsidR="00BD0E4A" w:rsidRPr="00F450D7">
              <w:rPr>
                <w:sz w:val="22"/>
                <w:szCs w:val="22"/>
              </w:rPr>
              <w:t>2019 г. в 17:00 (по московскому времени)</w:t>
            </w:r>
          </w:p>
        </w:tc>
      </w:tr>
      <w:tr w:rsidR="00BD0E4A" w:rsidRPr="00434DF3" w:rsidTr="00254396">
        <w:tc>
          <w:tcPr>
            <w:tcW w:w="709" w:type="dxa"/>
            <w:shd w:val="clear" w:color="auto" w:fill="auto"/>
          </w:tcPr>
          <w:p w:rsidR="00BD0E4A" w:rsidRPr="00434DF3" w:rsidRDefault="00BD0E4A" w:rsidP="00BD0E4A">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BD0E4A" w:rsidRPr="00434DF3" w:rsidRDefault="00BD0E4A" w:rsidP="00BD0E4A">
            <w:pPr>
              <w:spacing w:before="40" w:after="40"/>
              <w:ind w:right="57"/>
              <w:rPr>
                <w:b/>
                <w:sz w:val="22"/>
                <w:szCs w:val="22"/>
              </w:rPr>
            </w:pPr>
            <w:r w:rsidRPr="00434DF3">
              <w:rPr>
                <w:b/>
                <w:sz w:val="22"/>
                <w:szCs w:val="22"/>
              </w:rPr>
              <w:t>Рассмотрение вторых частей заявок (проведение квалификационного отбора):</w:t>
            </w:r>
          </w:p>
          <w:p w:rsidR="00BD0E4A" w:rsidRPr="00434DF3" w:rsidRDefault="00BD0E4A" w:rsidP="00BD0E4A">
            <w:pPr>
              <w:spacing w:before="40" w:after="40"/>
              <w:ind w:right="57"/>
              <w:rPr>
                <w:sz w:val="22"/>
                <w:szCs w:val="22"/>
              </w:rPr>
            </w:pPr>
            <w:r w:rsidRPr="00434DF3">
              <w:rPr>
                <w:sz w:val="22"/>
                <w:szCs w:val="22"/>
              </w:rPr>
              <w:t>Дата и время (по московскому времени)</w:t>
            </w:r>
          </w:p>
        </w:tc>
        <w:tc>
          <w:tcPr>
            <w:tcW w:w="5954" w:type="dxa"/>
            <w:shd w:val="clear" w:color="auto" w:fill="auto"/>
          </w:tcPr>
          <w:p w:rsidR="00BD0E4A" w:rsidRPr="00F450D7" w:rsidRDefault="00F450D7" w:rsidP="00582BDC">
            <w:pPr>
              <w:jc w:val="both"/>
              <w:rPr>
                <w:sz w:val="22"/>
                <w:szCs w:val="22"/>
              </w:rPr>
            </w:pPr>
            <w:r w:rsidRPr="00F450D7">
              <w:rPr>
                <w:sz w:val="22"/>
                <w:szCs w:val="22"/>
              </w:rPr>
              <w:t>23</w:t>
            </w:r>
            <w:r w:rsidR="00BD0E4A" w:rsidRPr="00F450D7">
              <w:rPr>
                <w:sz w:val="22"/>
                <w:szCs w:val="22"/>
              </w:rPr>
              <w:t xml:space="preserve"> </w:t>
            </w:r>
            <w:r w:rsidR="00582BDC">
              <w:rPr>
                <w:sz w:val="22"/>
                <w:szCs w:val="22"/>
              </w:rPr>
              <w:t>мая</w:t>
            </w:r>
            <w:r w:rsidR="00BD0E4A" w:rsidRPr="00F450D7">
              <w:rPr>
                <w:sz w:val="22"/>
                <w:szCs w:val="22"/>
              </w:rPr>
              <w:t xml:space="preserve"> 2019 г. в 17:00 (по московскому времени)</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b/>
                <w:sz w:val="22"/>
                <w:szCs w:val="22"/>
              </w:rPr>
            </w:pPr>
            <w:r w:rsidRPr="00434DF3">
              <w:rPr>
                <w:b/>
                <w:sz w:val="22"/>
                <w:szCs w:val="22"/>
              </w:rPr>
              <w:t xml:space="preserve">Этап проведения в срок до окончания срока подачи заявок на участие в Запросе </w:t>
            </w:r>
            <w:r w:rsidRPr="00434DF3">
              <w:rPr>
                <w:b/>
                <w:sz w:val="22"/>
                <w:szCs w:val="22"/>
              </w:rPr>
              <w:lastRenderedPageBreak/>
              <w:t>предложений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w:t>
            </w:r>
          </w:p>
        </w:tc>
        <w:tc>
          <w:tcPr>
            <w:tcW w:w="5954" w:type="dxa"/>
            <w:shd w:val="clear" w:color="auto" w:fill="auto"/>
          </w:tcPr>
          <w:p w:rsidR="00053516" w:rsidRPr="00434DF3" w:rsidRDefault="00053516" w:rsidP="00053516">
            <w:pPr>
              <w:jc w:val="both"/>
              <w:rPr>
                <w:sz w:val="22"/>
                <w:szCs w:val="22"/>
              </w:rPr>
            </w:pPr>
            <w:r w:rsidRPr="00434DF3">
              <w:rPr>
                <w:sz w:val="22"/>
                <w:szCs w:val="22"/>
              </w:rPr>
              <w:lastRenderedPageBreak/>
              <w:t>Не предусматривается</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b/>
                <w:sz w:val="22"/>
                <w:szCs w:val="22"/>
              </w:rPr>
            </w:pPr>
            <w:r w:rsidRPr="00434DF3">
              <w:rPr>
                <w:b/>
                <w:sz w:val="22"/>
                <w:szCs w:val="22"/>
              </w:rPr>
              <w:t>Этап обсуждения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Запроса предложений</w:t>
            </w:r>
          </w:p>
        </w:tc>
        <w:tc>
          <w:tcPr>
            <w:tcW w:w="5954" w:type="dxa"/>
            <w:shd w:val="clear" w:color="auto" w:fill="auto"/>
          </w:tcPr>
          <w:p w:rsidR="00053516" w:rsidRPr="00434DF3" w:rsidRDefault="00053516" w:rsidP="00053516">
            <w:pPr>
              <w:jc w:val="both"/>
              <w:rPr>
                <w:sz w:val="22"/>
                <w:szCs w:val="22"/>
              </w:rPr>
            </w:pPr>
            <w:r w:rsidRPr="00434DF3">
              <w:rPr>
                <w:sz w:val="22"/>
                <w:szCs w:val="22"/>
              </w:rPr>
              <w:t>Не предусматривается</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053516" w:rsidRPr="00434DF3" w:rsidRDefault="00053516" w:rsidP="00053516">
            <w:pPr>
              <w:spacing w:before="40" w:after="40"/>
              <w:ind w:right="57"/>
              <w:rPr>
                <w:b/>
                <w:sz w:val="22"/>
                <w:szCs w:val="22"/>
              </w:rPr>
            </w:pPr>
            <w:r w:rsidRPr="00434DF3">
              <w:rPr>
                <w:b/>
                <w:sz w:val="22"/>
                <w:szCs w:val="22"/>
              </w:rPr>
              <w:t>Этап подачи дополнительных ценовых предложений</w:t>
            </w:r>
          </w:p>
        </w:tc>
        <w:tc>
          <w:tcPr>
            <w:tcW w:w="5954" w:type="dxa"/>
            <w:shd w:val="clear" w:color="auto" w:fill="auto"/>
          </w:tcPr>
          <w:p w:rsidR="00053516" w:rsidRPr="00434DF3" w:rsidRDefault="00053516" w:rsidP="00053516">
            <w:pPr>
              <w:jc w:val="both"/>
              <w:rPr>
                <w:sz w:val="22"/>
                <w:szCs w:val="22"/>
              </w:rPr>
            </w:pPr>
            <w:r w:rsidRPr="00434DF3">
              <w:rPr>
                <w:sz w:val="22"/>
                <w:szCs w:val="22"/>
              </w:rPr>
              <w:t>Не предусматривается</w:t>
            </w:r>
          </w:p>
        </w:tc>
      </w:tr>
      <w:tr w:rsidR="00BD0E4A" w:rsidRPr="00434DF3" w:rsidTr="00254396">
        <w:tc>
          <w:tcPr>
            <w:tcW w:w="709" w:type="dxa"/>
            <w:shd w:val="clear" w:color="auto" w:fill="auto"/>
          </w:tcPr>
          <w:p w:rsidR="00BD0E4A" w:rsidRPr="00434DF3" w:rsidRDefault="00BD0E4A" w:rsidP="00BD0E4A">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BD0E4A" w:rsidRPr="00434DF3" w:rsidRDefault="00BD0E4A" w:rsidP="00BD0E4A">
            <w:pPr>
              <w:spacing w:before="40" w:after="40"/>
              <w:ind w:right="57"/>
              <w:rPr>
                <w:b/>
                <w:sz w:val="22"/>
                <w:szCs w:val="22"/>
              </w:rPr>
            </w:pPr>
            <w:r w:rsidRPr="00434DF3">
              <w:rPr>
                <w:sz w:val="22"/>
                <w:szCs w:val="22"/>
              </w:rPr>
              <w:t>Порядок, дата и время окончания срока предоставления участникам закупки разъяснений положений Документации</w:t>
            </w:r>
          </w:p>
        </w:tc>
        <w:tc>
          <w:tcPr>
            <w:tcW w:w="5954" w:type="dxa"/>
            <w:shd w:val="clear" w:color="auto" w:fill="auto"/>
          </w:tcPr>
          <w:p w:rsidR="00BD0E4A" w:rsidRPr="00F450D7" w:rsidRDefault="00BD0E4A" w:rsidP="00BD0E4A">
            <w:pPr>
              <w:tabs>
                <w:tab w:val="num" w:pos="1134"/>
              </w:tabs>
              <w:jc w:val="both"/>
              <w:rPr>
                <w:sz w:val="22"/>
                <w:szCs w:val="22"/>
              </w:rPr>
            </w:pPr>
            <w:r w:rsidRPr="00F450D7">
              <w:rPr>
                <w:sz w:val="22"/>
                <w:szCs w:val="22"/>
              </w:rPr>
              <w:t xml:space="preserve">Дата начала предоставления разъяснений с </w:t>
            </w:r>
          </w:p>
          <w:p w:rsidR="00BD0E4A" w:rsidRPr="00F450D7" w:rsidRDefault="00F450D7" w:rsidP="00BD0E4A">
            <w:pPr>
              <w:tabs>
                <w:tab w:val="num" w:pos="1134"/>
              </w:tabs>
              <w:jc w:val="both"/>
              <w:rPr>
                <w:sz w:val="22"/>
                <w:szCs w:val="22"/>
              </w:rPr>
            </w:pPr>
            <w:r w:rsidRPr="00F450D7">
              <w:rPr>
                <w:sz w:val="22"/>
                <w:szCs w:val="22"/>
              </w:rPr>
              <w:t>25 марта</w:t>
            </w:r>
            <w:r w:rsidR="00BD0E4A" w:rsidRPr="00F450D7">
              <w:rPr>
                <w:sz w:val="22"/>
                <w:szCs w:val="22"/>
              </w:rPr>
              <w:t xml:space="preserve"> 2019 г.</w:t>
            </w:r>
          </w:p>
          <w:p w:rsidR="00BD0E4A" w:rsidRPr="00F450D7" w:rsidRDefault="00BD0E4A" w:rsidP="00BD0E4A">
            <w:pPr>
              <w:jc w:val="both"/>
              <w:rPr>
                <w:sz w:val="22"/>
                <w:szCs w:val="22"/>
              </w:rPr>
            </w:pPr>
            <w:r w:rsidRPr="00F450D7">
              <w:rPr>
                <w:sz w:val="22"/>
                <w:szCs w:val="22"/>
              </w:rPr>
              <w:t xml:space="preserve">Дата окончания срока предоставления разъяснений до </w:t>
            </w:r>
            <w:r w:rsidR="00F450D7" w:rsidRPr="00F450D7">
              <w:rPr>
                <w:sz w:val="22"/>
                <w:szCs w:val="22"/>
              </w:rPr>
              <w:t>28 </w:t>
            </w:r>
            <w:r w:rsidRPr="00F450D7">
              <w:rPr>
                <w:sz w:val="22"/>
                <w:szCs w:val="22"/>
              </w:rPr>
              <w:t>марта 2019 г. 17:00 ч. (по московскому времени)</w:t>
            </w:r>
          </w:p>
          <w:p w:rsidR="00BD0E4A" w:rsidRPr="00F450D7" w:rsidRDefault="00BD0E4A" w:rsidP="00BD0E4A">
            <w:pPr>
              <w:jc w:val="both"/>
              <w:rPr>
                <w:sz w:val="22"/>
                <w:szCs w:val="22"/>
              </w:rPr>
            </w:pPr>
            <w:r w:rsidRPr="00F450D7">
              <w:rPr>
                <w:sz w:val="22"/>
                <w:szCs w:val="22"/>
              </w:rPr>
              <w:t>Запрос о даче разъяснении производится при помощи функционала электронной площадки</w:t>
            </w:r>
            <w:r w:rsidRPr="00F450D7">
              <w:rPr>
                <w:sz w:val="24"/>
                <w:szCs w:val="24"/>
              </w:rPr>
              <w:t xml:space="preserve"> </w:t>
            </w:r>
            <w:r w:rsidRPr="00F450D7">
              <w:rPr>
                <w:sz w:val="22"/>
                <w:szCs w:val="22"/>
              </w:rPr>
              <w:t>с обязательным направлением такого запроса в адрес Организатора посредством электронной почты на адреса электронной почты, указанные в извещении.</w:t>
            </w:r>
          </w:p>
        </w:tc>
      </w:tr>
      <w:tr w:rsidR="00BD0E4A" w:rsidRPr="00434DF3" w:rsidTr="00254396">
        <w:tc>
          <w:tcPr>
            <w:tcW w:w="709" w:type="dxa"/>
            <w:shd w:val="clear" w:color="auto" w:fill="auto"/>
          </w:tcPr>
          <w:p w:rsidR="00BD0E4A" w:rsidRPr="00434DF3" w:rsidRDefault="00BD0E4A" w:rsidP="00BD0E4A">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BD0E4A" w:rsidRPr="00434DF3" w:rsidDel="00144EDF" w:rsidRDefault="00BD0E4A" w:rsidP="00BD0E4A">
            <w:pPr>
              <w:spacing w:before="40" w:after="40"/>
              <w:ind w:right="57"/>
              <w:rPr>
                <w:sz w:val="22"/>
                <w:szCs w:val="22"/>
              </w:rPr>
            </w:pPr>
            <w:r w:rsidRPr="00434DF3">
              <w:rPr>
                <w:sz w:val="22"/>
                <w:szCs w:val="22"/>
              </w:rPr>
              <w:t>Дата открытия стадии формирования итогового протокола</w:t>
            </w:r>
          </w:p>
        </w:tc>
        <w:tc>
          <w:tcPr>
            <w:tcW w:w="5954" w:type="dxa"/>
            <w:shd w:val="clear" w:color="auto" w:fill="auto"/>
          </w:tcPr>
          <w:p w:rsidR="00BD0E4A" w:rsidRPr="00F450D7" w:rsidDel="00AC2D69" w:rsidRDefault="00F450D7" w:rsidP="003775AF">
            <w:pPr>
              <w:jc w:val="both"/>
              <w:rPr>
                <w:sz w:val="22"/>
                <w:szCs w:val="22"/>
              </w:rPr>
            </w:pPr>
            <w:r w:rsidRPr="00F450D7">
              <w:rPr>
                <w:sz w:val="22"/>
                <w:szCs w:val="22"/>
              </w:rPr>
              <w:t>24 мая</w:t>
            </w:r>
            <w:r w:rsidR="00BD0E4A" w:rsidRPr="00F450D7">
              <w:rPr>
                <w:sz w:val="22"/>
                <w:szCs w:val="22"/>
              </w:rPr>
              <w:t xml:space="preserve"> 2019 г.</w:t>
            </w:r>
          </w:p>
        </w:tc>
      </w:tr>
      <w:tr w:rsidR="00BD0E4A" w:rsidRPr="00434DF3" w:rsidTr="00254396">
        <w:tc>
          <w:tcPr>
            <w:tcW w:w="709" w:type="dxa"/>
            <w:shd w:val="clear" w:color="auto" w:fill="auto"/>
          </w:tcPr>
          <w:p w:rsidR="00BD0E4A" w:rsidRPr="00434DF3" w:rsidRDefault="00BD0E4A" w:rsidP="00BD0E4A">
            <w:pPr>
              <w:numPr>
                <w:ilvl w:val="0"/>
                <w:numId w:val="64"/>
              </w:numPr>
              <w:tabs>
                <w:tab w:val="left" w:pos="1701"/>
              </w:tabs>
              <w:spacing w:after="200" w:line="276" w:lineRule="auto"/>
              <w:ind w:left="0" w:firstLine="34"/>
              <w:jc w:val="both"/>
              <w:rPr>
                <w:sz w:val="22"/>
                <w:szCs w:val="22"/>
              </w:rPr>
            </w:pPr>
          </w:p>
        </w:tc>
        <w:tc>
          <w:tcPr>
            <w:tcW w:w="3402" w:type="dxa"/>
            <w:shd w:val="clear" w:color="auto" w:fill="auto"/>
          </w:tcPr>
          <w:p w:rsidR="00BD0E4A" w:rsidRPr="00434DF3" w:rsidRDefault="00BD0E4A" w:rsidP="00BD0E4A">
            <w:pPr>
              <w:spacing w:before="40" w:after="40"/>
              <w:ind w:right="57"/>
              <w:rPr>
                <w:sz w:val="22"/>
                <w:szCs w:val="22"/>
              </w:rPr>
            </w:pPr>
            <w:r w:rsidRPr="00434DF3">
              <w:rPr>
                <w:sz w:val="22"/>
                <w:szCs w:val="22"/>
              </w:rPr>
              <w:t>Дата подведения итогов Запроса предложений</w:t>
            </w:r>
          </w:p>
        </w:tc>
        <w:tc>
          <w:tcPr>
            <w:tcW w:w="5954" w:type="dxa"/>
            <w:shd w:val="clear" w:color="auto" w:fill="auto"/>
          </w:tcPr>
          <w:p w:rsidR="00BD0E4A" w:rsidRPr="00F450D7" w:rsidDel="00AC2D69" w:rsidRDefault="00F450D7" w:rsidP="003775AF">
            <w:pPr>
              <w:jc w:val="both"/>
              <w:rPr>
                <w:sz w:val="22"/>
                <w:szCs w:val="22"/>
              </w:rPr>
            </w:pPr>
            <w:r w:rsidRPr="00F450D7">
              <w:rPr>
                <w:sz w:val="22"/>
                <w:szCs w:val="22"/>
              </w:rPr>
              <w:t>27 мая</w:t>
            </w:r>
            <w:r w:rsidR="00BD0E4A" w:rsidRPr="00F450D7">
              <w:rPr>
                <w:sz w:val="22"/>
                <w:szCs w:val="22"/>
              </w:rPr>
              <w:t xml:space="preserve"> 2019 г.</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9356" w:type="dxa"/>
            <w:gridSpan w:val="2"/>
            <w:shd w:val="clear" w:color="auto" w:fill="auto"/>
          </w:tcPr>
          <w:p w:rsidR="00053516" w:rsidRPr="00434DF3" w:rsidRDefault="00053516" w:rsidP="00053516">
            <w:pPr>
              <w:jc w:val="both"/>
              <w:rPr>
                <w:sz w:val="22"/>
                <w:szCs w:val="22"/>
              </w:rPr>
            </w:pPr>
            <w:r w:rsidRPr="00434DF3">
              <w:rPr>
                <w:b/>
                <w:i/>
                <w:sz w:val="22"/>
                <w:szCs w:val="22"/>
              </w:rPr>
              <w:t>Запрос предложений</w:t>
            </w:r>
            <w:r w:rsidRPr="00434DF3">
              <w:rPr>
                <w:i/>
                <w:sz w:val="22"/>
                <w:szCs w:val="22"/>
              </w:rPr>
              <w:t xml:space="preserve"> </w:t>
            </w:r>
            <w:r w:rsidRPr="00434DF3">
              <w:rPr>
                <w:sz w:val="22"/>
                <w:szCs w:val="22"/>
              </w:rPr>
              <w:t xml:space="preserve"> - это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9356" w:type="dxa"/>
            <w:gridSpan w:val="2"/>
            <w:shd w:val="clear" w:color="auto" w:fill="auto"/>
          </w:tcPr>
          <w:p w:rsidR="00053516" w:rsidRPr="00434DF3" w:rsidRDefault="00053516" w:rsidP="00053516">
            <w:pPr>
              <w:jc w:val="both"/>
              <w:rPr>
                <w:sz w:val="22"/>
                <w:szCs w:val="22"/>
              </w:rPr>
            </w:pPr>
            <w:bookmarkStart w:id="7" w:name="_Toc263060912"/>
            <w:r w:rsidRPr="00434DF3">
              <w:rPr>
                <w:sz w:val="22"/>
                <w:szCs w:val="22"/>
              </w:rPr>
              <w:t xml:space="preserve">Организатор (Заказчик) вправе вносить изменения в Извещение о проведении </w:t>
            </w:r>
            <w:r w:rsidRPr="00434DF3">
              <w:rPr>
                <w:b/>
                <w:sz w:val="22"/>
                <w:szCs w:val="22"/>
              </w:rPr>
              <w:t xml:space="preserve">запроса предложений </w:t>
            </w:r>
            <w:r w:rsidRPr="00434DF3">
              <w:rPr>
                <w:sz w:val="22"/>
                <w:szCs w:val="22"/>
              </w:rPr>
              <w:t>и д</w:t>
            </w:r>
            <w:r w:rsidRPr="00434DF3">
              <w:rPr>
                <w:b/>
                <w:sz w:val="22"/>
                <w:szCs w:val="22"/>
              </w:rPr>
              <w:t>окументацию о запросе предложений</w:t>
            </w:r>
            <w:r w:rsidRPr="00434DF3">
              <w:rPr>
                <w:sz w:val="22"/>
                <w:szCs w:val="22"/>
              </w:rPr>
              <w:t xml:space="preserve"> до истечения срока подачи Заявок в любое время до истечения срока подачи заявок на участие в запросе предложений</w:t>
            </w:r>
            <w:bookmarkEnd w:id="7"/>
            <w:r w:rsidRPr="00434DF3">
              <w:rPr>
                <w:sz w:val="22"/>
                <w:szCs w:val="22"/>
              </w:rPr>
              <w:t>.</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9356" w:type="dxa"/>
            <w:gridSpan w:val="2"/>
            <w:shd w:val="clear" w:color="auto" w:fill="auto"/>
          </w:tcPr>
          <w:p w:rsidR="00053516" w:rsidRPr="00434DF3" w:rsidRDefault="00053516" w:rsidP="00053516">
            <w:pPr>
              <w:spacing w:before="40"/>
              <w:ind w:left="34" w:right="57"/>
              <w:jc w:val="both"/>
              <w:rPr>
                <w:sz w:val="22"/>
                <w:szCs w:val="22"/>
              </w:rPr>
            </w:pPr>
            <w:r w:rsidRPr="00434DF3">
              <w:rPr>
                <w:sz w:val="22"/>
                <w:szCs w:val="22"/>
              </w:rPr>
              <w:t xml:space="preserve">Организатор/Заказчик, в любое время до истечения срока подачи Заявок вправе изменить дату рассмотрения Заявок Участников и подведения итогов </w:t>
            </w:r>
            <w:r w:rsidRPr="00434DF3">
              <w:rPr>
                <w:b/>
                <w:sz w:val="22"/>
                <w:szCs w:val="22"/>
              </w:rPr>
              <w:t>запроса предложений</w:t>
            </w:r>
            <w:r w:rsidRPr="00434DF3">
              <w:rPr>
                <w:sz w:val="22"/>
                <w:szCs w:val="22"/>
              </w:rPr>
              <w:t>. Извещение о переносе сроков размещается на ЭТП в ЕИС, не позднее чем в течение 3 (трех) дней со дня принятия решения о внесении указанных изменений.</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9356" w:type="dxa"/>
            <w:gridSpan w:val="2"/>
            <w:shd w:val="clear" w:color="auto" w:fill="auto"/>
          </w:tcPr>
          <w:p w:rsidR="00053516" w:rsidRPr="00434DF3" w:rsidRDefault="00053516" w:rsidP="00053516">
            <w:pPr>
              <w:tabs>
                <w:tab w:val="left" w:pos="1701"/>
              </w:tabs>
              <w:ind w:left="34"/>
              <w:jc w:val="both"/>
              <w:rPr>
                <w:sz w:val="22"/>
                <w:szCs w:val="22"/>
              </w:rPr>
            </w:pPr>
            <w:r w:rsidRPr="00434DF3">
              <w:rPr>
                <w:sz w:val="22"/>
                <w:szCs w:val="22"/>
              </w:rPr>
              <w:t xml:space="preserve">В соответствии с требованиями постановления Правительства РФ от 11.12.2014 № 1352 участниками </w:t>
            </w:r>
            <w:r w:rsidRPr="00434DF3">
              <w:rPr>
                <w:b/>
                <w:sz w:val="22"/>
                <w:szCs w:val="22"/>
              </w:rPr>
              <w:t>запроса предложений</w:t>
            </w:r>
            <w:r w:rsidRPr="00434DF3">
              <w:rPr>
                <w:sz w:val="22"/>
                <w:szCs w:val="22"/>
              </w:rPr>
              <w:t xml:space="preserve"> могут быть только субъекты малого и среднего предпринимательства.</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9356" w:type="dxa"/>
            <w:gridSpan w:val="2"/>
            <w:shd w:val="clear" w:color="auto" w:fill="auto"/>
          </w:tcPr>
          <w:p w:rsidR="00053516" w:rsidRPr="00434DF3" w:rsidRDefault="00053516" w:rsidP="00053516">
            <w:pPr>
              <w:tabs>
                <w:tab w:val="left" w:pos="1701"/>
              </w:tabs>
              <w:ind w:left="34"/>
              <w:jc w:val="both"/>
              <w:rPr>
                <w:sz w:val="22"/>
                <w:szCs w:val="22"/>
              </w:rPr>
            </w:pPr>
            <w:r w:rsidRPr="00434DF3">
              <w:rPr>
                <w:sz w:val="22"/>
                <w:szCs w:val="22"/>
              </w:rPr>
              <w:t>Оценка Заявок Участников осуществляется с применением методики оценки и представляет собой оценку в баллах, получаемую по результатам оценки с учетом значимости критерия.</w:t>
            </w:r>
          </w:p>
        </w:tc>
      </w:tr>
      <w:tr w:rsidR="00053516" w:rsidRPr="00434DF3" w:rsidTr="00254396">
        <w:tc>
          <w:tcPr>
            <w:tcW w:w="709" w:type="dxa"/>
            <w:shd w:val="clear" w:color="auto" w:fill="auto"/>
          </w:tcPr>
          <w:p w:rsidR="00053516" w:rsidRPr="00434DF3" w:rsidRDefault="00053516" w:rsidP="00053516">
            <w:pPr>
              <w:numPr>
                <w:ilvl w:val="0"/>
                <w:numId w:val="64"/>
              </w:numPr>
              <w:tabs>
                <w:tab w:val="left" w:pos="1701"/>
              </w:tabs>
              <w:spacing w:after="200" w:line="276" w:lineRule="auto"/>
              <w:ind w:left="0" w:firstLine="34"/>
              <w:jc w:val="both"/>
              <w:rPr>
                <w:sz w:val="22"/>
                <w:szCs w:val="22"/>
              </w:rPr>
            </w:pPr>
          </w:p>
        </w:tc>
        <w:tc>
          <w:tcPr>
            <w:tcW w:w="9356" w:type="dxa"/>
            <w:gridSpan w:val="2"/>
            <w:shd w:val="clear" w:color="auto" w:fill="auto"/>
          </w:tcPr>
          <w:p w:rsidR="00053516" w:rsidRPr="00434DF3" w:rsidRDefault="00053516" w:rsidP="00053516">
            <w:pPr>
              <w:tabs>
                <w:tab w:val="left" w:pos="1701"/>
              </w:tabs>
              <w:ind w:left="34"/>
              <w:jc w:val="both"/>
              <w:rPr>
                <w:sz w:val="22"/>
                <w:szCs w:val="22"/>
              </w:rPr>
            </w:pPr>
            <w:r w:rsidRPr="00434DF3">
              <w:rPr>
                <w:sz w:val="22"/>
                <w:szCs w:val="22"/>
              </w:rPr>
              <w:t>Организатор/Заказчик вправе отказаться от осуществления конкурентной закупки в электронной форме в любое время до истечения срока подачи Заявок.</w:t>
            </w:r>
          </w:p>
        </w:tc>
      </w:tr>
    </w:tbl>
    <w:p w:rsidR="00053516" w:rsidRPr="00434DF3" w:rsidRDefault="00053516" w:rsidP="00053516">
      <w:pPr>
        <w:spacing w:after="200" w:line="276" w:lineRule="auto"/>
        <w:rPr>
          <w:rFonts w:ascii="Calibri" w:eastAsia="Calibri" w:hAnsi="Calibri"/>
          <w:sz w:val="22"/>
          <w:szCs w:val="22"/>
          <w:lang w:eastAsia="en-US"/>
        </w:rPr>
      </w:pPr>
    </w:p>
    <w:p w:rsidR="00053516" w:rsidRPr="00434DF3" w:rsidRDefault="00053516" w:rsidP="00240D1C">
      <w:pPr>
        <w:tabs>
          <w:tab w:val="left" w:pos="567"/>
          <w:tab w:val="left" w:pos="851"/>
        </w:tabs>
        <w:ind w:left="142" w:hanging="11"/>
        <w:jc w:val="right"/>
        <w:rPr>
          <w:snapToGrid w:val="0"/>
          <w:sz w:val="24"/>
          <w:szCs w:val="24"/>
        </w:rPr>
        <w:sectPr w:rsidR="00053516" w:rsidRPr="00434DF3" w:rsidSect="00E46623">
          <w:pgSz w:w="11906" w:h="16838" w:code="9"/>
          <w:pgMar w:top="851" w:right="851" w:bottom="851" w:left="1134" w:header="680" w:footer="493" w:gutter="0"/>
          <w:cols w:space="708"/>
          <w:titlePg/>
          <w:docGrid w:linePitch="360"/>
        </w:sectPr>
      </w:pPr>
    </w:p>
    <w:p w:rsidR="00AA0474" w:rsidRPr="00434DF3" w:rsidRDefault="00AA0474" w:rsidP="00240D1C">
      <w:pPr>
        <w:tabs>
          <w:tab w:val="left" w:pos="567"/>
          <w:tab w:val="left" w:pos="851"/>
        </w:tabs>
        <w:ind w:left="142" w:hanging="11"/>
        <w:jc w:val="right"/>
        <w:rPr>
          <w:snapToGrid w:val="0"/>
          <w:sz w:val="24"/>
          <w:szCs w:val="24"/>
        </w:rPr>
      </w:pPr>
    </w:p>
    <w:tbl>
      <w:tblPr>
        <w:tblpPr w:leftFromText="180" w:rightFromText="180" w:horzAnchor="margin" w:tblpXSpec="right" w:tblpY="540"/>
        <w:tblW w:w="0" w:type="auto"/>
        <w:tblLook w:val="04A0" w:firstRow="1" w:lastRow="0" w:firstColumn="1" w:lastColumn="0" w:noHBand="0" w:noVBand="1"/>
      </w:tblPr>
      <w:tblGrid>
        <w:gridCol w:w="5210"/>
      </w:tblGrid>
      <w:tr w:rsidR="0065045A" w:rsidRPr="00434DF3" w:rsidTr="00254396">
        <w:tc>
          <w:tcPr>
            <w:tcW w:w="5210" w:type="dxa"/>
            <w:shd w:val="clear" w:color="auto" w:fill="auto"/>
          </w:tcPr>
          <w:p w:rsidR="0065045A" w:rsidRPr="00434DF3" w:rsidRDefault="0065045A" w:rsidP="00254396">
            <w:pPr>
              <w:tabs>
                <w:tab w:val="left" w:pos="567"/>
                <w:tab w:val="left" w:pos="851"/>
              </w:tabs>
              <w:ind w:left="142" w:hanging="11"/>
              <w:jc w:val="right"/>
              <w:rPr>
                <w:b/>
                <w:snapToGrid w:val="0"/>
                <w:sz w:val="24"/>
                <w:szCs w:val="24"/>
              </w:rPr>
            </w:pPr>
            <w:r w:rsidRPr="00434DF3">
              <w:rPr>
                <w:b/>
                <w:snapToGrid w:val="0"/>
                <w:sz w:val="24"/>
                <w:szCs w:val="24"/>
              </w:rPr>
              <w:t>УТВЕРЖДАЮ</w:t>
            </w:r>
          </w:p>
        </w:tc>
      </w:tr>
      <w:tr w:rsidR="0065045A" w:rsidRPr="00434DF3" w:rsidTr="00254396">
        <w:tc>
          <w:tcPr>
            <w:tcW w:w="5210" w:type="dxa"/>
            <w:shd w:val="clear" w:color="auto" w:fill="auto"/>
          </w:tcPr>
          <w:p w:rsidR="0065045A" w:rsidRPr="00434DF3" w:rsidRDefault="0065045A" w:rsidP="00254396">
            <w:pPr>
              <w:tabs>
                <w:tab w:val="left" w:pos="567"/>
                <w:tab w:val="left" w:pos="851"/>
              </w:tabs>
              <w:ind w:left="142" w:hanging="11"/>
              <w:jc w:val="right"/>
              <w:rPr>
                <w:snapToGrid w:val="0"/>
                <w:sz w:val="24"/>
                <w:szCs w:val="24"/>
              </w:rPr>
            </w:pPr>
            <w:r w:rsidRPr="00434DF3">
              <w:rPr>
                <w:snapToGrid w:val="0"/>
                <w:sz w:val="24"/>
                <w:szCs w:val="24"/>
              </w:rPr>
              <w:t xml:space="preserve">Начальник Управления закупок и обеспечения материально-техническими ресурсами </w:t>
            </w:r>
          </w:p>
          <w:p w:rsidR="0065045A" w:rsidRPr="00434DF3" w:rsidRDefault="0065045A" w:rsidP="00254396">
            <w:pPr>
              <w:tabs>
                <w:tab w:val="left" w:pos="567"/>
                <w:tab w:val="left" w:pos="851"/>
              </w:tabs>
              <w:ind w:left="142" w:hanging="11"/>
              <w:jc w:val="right"/>
              <w:rPr>
                <w:snapToGrid w:val="0"/>
                <w:sz w:val="24"/>
                <w:szCs w:val="24"/>
              </w:rPr>
            </w:pPr>
            <w:r w:rsidRPr="00434DF3">
              <w:rPr>
                <w:snapToGrid w:val="0"/>
                <w:sz w:val="24"/>
                <w:szCs w:val="24"/>
              </w:rPr>
              <w:t>ПАО «МОЭК»</w:t>
            </w:r>
          </w:p>
        </w:tc>
      </w:tr>
      <w:tr w:rsidR="0065045A" w:rsidRPr="00434DF3" w:rsidTr="00254396">
        <w:tc>
          <w:tcPr>
            <w:tcW w:w="5210" w:type="dxa"/>
            <w:shd w:val="clear" w:color="auto" w:fill="auto"/>
          </w:tcPr>
          <w:p w:rsidR="0065045A" w:rsidRPr="00434DF3" w:rsidRDefault="0065045A" w:rsidP="00254396">
            <w:pPr>
              <w:tabs>
                <w:tab w:val="left" w:pos="567"/>
                <w:tab w:val="left" w:pos="851"/>
              </w:tabs>
              <w:ind w:left="142" w:hanging="11"/>
              <w:jc w:val="right"/>
              <w:rPr>
                <w:snapToGrid w:val="0"/>
                <w:sz w:val="24"/>
                <w:szCs w:val="24"/>
              </w:rPr>
            </w:pPr>
          </w:p>
        </w:tc>
      </w:tr>
      <w:tr w:rsidR="0065045A" w:rsidRPr="00434DF3" w:rsidTr="00254396">
        <w:tc>
          <w:tcPr>
            <w:tcW w:w="5210" w:type="dxa"/>
            <w:shd w:val="clear" w:color="auto" w:fill="auto"/>
          </w:tcPr>
          <w:p w:rsidR="0065045A" w:rsidRPr="00434DF3" w:rsidRDefault="0065045A" w:rsidP="00254396">
            <w:pPr>
              <w:tabs>
                <w:tab w:val="left" w:pos="567"/>
                <w:tab w:val="left" w:pos="851"/>
              </w:tabs>
              <w:ind w:left="142" w:hanging="11"/>
              <w:jc w:val="right"/>
              <w:rPr>
                <w:snapToGrid w:val="0"/>
                <w:sz w:val="24"/>
                <w:szCs w:val="24"/>
              </w:rPr>
            </w:pPr>
            <w:r w:rsidRPr="00434DF3">
              <w:rPr>
                <w:snapToGrid w:val="0"/>
                <w:sz w:val="24"/>
                <w:szCs w:val="24"/>
              </w:rPr>
              <w:t>___________________ С.Г. Иванов</w:t>
            </w:r>
          </w:p>
        </w:tc>
      </w:tr>
      <w:tr w:rsidR="0065045A" w:rsidRPr="00434DF3" w:rsidTr="00254396">
        <w:tc>
          <w:tcPr>
            <w:tcW w:w="5210" w:type="dxa"/>
            <w:shd w:val="clear" w:color="auto" w:fill="auto"/>
          </w:tcPr>
          <w:p w:rsidR="0065045A" w:rsidRPr="00434DF3" w:rsidRDefault="0065045A" w:rsidP="00254396">
            <w:pPr>
              <w:tabs>
                <w:tab w:val="left" w:pos="567"/>
                <w:tab w:val="left" w:pos="851"/>
              </w:tabs>
              <w:ind w:left="142" w:hanging="11"/>
              <w:jc w:val="right"/>
              <w:rPr>
                <w:snapToGrid w:val="0"/>
                <w:sz w:val="24"/>
                <w:szCs w:val="24"/>
              </w:rPr>
            </w:pPr>
          </w:p>
        </w:tc>
      </w:tr>
      <w:tr w:rsidR="0065045A" w:rsidRPr="00434DF3" w:rsidTr="00254396">
        <w:tc>
          <w:tcPr>
            <w:tcW w:w="5210" w:type="dxa"/>
            <w:shd w:val="clear" w:color="auto" w:fill="auto"/>
          </w:tcPr>
          <w:p w:rsidR="0065045A" w:rsidRPr="00434DF3" w:rsidRDefault="0065045A" w:rsidP="00254396">
            <w:pPr>
              <w:tabs>
                <w:tab w:val="left" w:pos="567"/>
                <w:tab w:val="left" w:pos="851"/>
              </w:tabs>
              <w:ind w:left="142" w:hanging="11"/>
              <w:jc w:val="right"/>
              <w:rPr>
                <w:snapToGrid w:val="0"/>
                <w:sz w:val="24"/>
                <w:szCs w:val="24"/>
              </w:rPr>
            </w:pPr>
            <w:r w:rsidRPr="00434DF3">
              <w:rPr>
                <w:snapToGrid w:val="0"/>
                <w:sz w:val="24"/>
                <w:szCs w:val="24"/>
              </w:rPr>
              <w:t>«___» ______________ 2019 г.</w:t>
            </w:r>
          </w:p>
        </w:tc>
      </w:tr>
    </w:tbl>
    <w:p w:rsidR="00AA0474" w:rsidRPr="00434DF3" w:rsidRDefault="00AA0474"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65045A" w:rsidRPr="00434DF3" w:rsidRDefault="0065045A" w:rsidP="00240D1C">
      <w:pPr>
        <w:tabs>
          <w:tab w:val="left" w:pos="567"/>
          <w:tab w:val="left" w:pos="851"/>
        </w:tabs>
        <w:ind w:left="142" w:hanging="11"/>
        <w:rPr>
          <w:snapToGrid w:val="0"/>
          <w:sz w:val="24"/>
          <w:szCs w:val="24"/>
        </w:rPr>
      </w:pPr>
    </w:p>
    <w:p w:rsidR="00B87939" w:rsidRPr="00434DF3" w:rsidRDefault="00B87939" w:rsidP="00240D1C">
      <w:pPr>
        <w:tabs>
          <w:tab w:val="left" w:pos="567"/>
          <w:tab w:val="left" w:pos="851"/>
        </w:tabs>
        <w:ind w:left="142" w:hanging="11"/>
        <w:rPr>
          <w:snapToGrid w:val="0"/>
          <w:sz w:val="24"/>
          <w:szCs w:val="24"/>
        </w:rPr>
      </w:pPr>
    </w:p>
    <w:p w:rsidR="00AA0474" w:rsidRPr="00434DF3" w:rsidRDefault="00AA0474" w:rsidP="00240D1C">
      <w:pPr>
        <w:tabs>
          <w:tab w:val="left" w:pos="567"/>
          <w:tab w:val="left" w:pos="851"/>
        </w:tabs>
        <w:ind w:left="142" w:hanging="11"/>
        <w:jc w:val="center"/>
        <w:rPr>
          <w:snapToGrid w:val="0"/>
          <w:sz w:val="24"/>
          <w:szCs w:val="24"/>
        </w:rPr>
      </w:pPr>
    </w:p>
    <w:p w:rsidR="00823FF0" w:rsidRPr="00434DF3" w:rsidRDefault="00823FF0" w:rsidP="00240D1C">
      <w:pPr>
        <w:tabs>
          <w:tab w:val="left" w:pos="567"/>
          <w:tab w:val="left" w:pos="851"/>
        </w:tabs>
        <w:ind w:left="142" w:hanging="11"/>
        <w:jc w:val="center"/>
        <w:rPr>
          <w:snapToGrid w:val="0"/>
          <w:sz w:val="24"/>
          <w:szCs w:val="24"/>
        </w:rPr>
      </w:pPr>
    </w:p>
    <w:p w:rsidR="00823FF0" w:rsidRPr="00434DF3" w:rsidRDefault="00823FF0" w:rsidP="00240D1C">
      <w:pPr>
        <w:tabs>
          <w:tab w:val="left" w:pos="567"/>
          <w:tab w:val="left" w:pos="851"/>
        </w:tabs>
        <w:ind w:left="142" w:hanging="11"/>
        <w:jc w:val="center"/>
        <w:rPr>
          <w:snapToGrid w:val="0"/>
          <w:sz w:val="24"/>
          <w:szCs w:val="24"/>
        </w:rPr>
      </w:pPr>
    </w:p>
    <w:p w:rsidR="00823FF0" w:rsidRPr="00434DF3" w:rsidRDefault="00823FF0" w:rsidP="00240D1C">
      <w:pPr>
        <w:tabs>
          <w:tab w:val="left" w:pos="567"/>
          <w:tab w:val="left" w:pos="851"/>
        </w:tabs>
        <w:ind w:left="142" w:hanging="11"/>
        <w:jc w:val="center"/>
        <w:rPr>
          <w:snapToGrid w:val="0"/>
          <w:sz w:val="24"/>
          <w:szCs w:val="24"/>
        </w:rPr>
      </w:pPr>
    </w:p>
    <w:p w:rsidR="00823FF0" w:rsidRPr="00434DF3" w:rsidRDefault="00823FF0" w:rsidP="00240D1C">
      <w:pPr>
        <w:tabs>
          <w:tab w:val="left" w:pos="567"/>
          <w:tab w:val="left" w:pos="851"/>
        </w:tabs>
        <w:ind w:left="142" w:hanging="11"/>
        <w:jc w:val="center"/>
        <w:rPr>
          <w:snapToGrid w:val="0"/>
          <w:sz w:val="24"/>
          <w:szCs w:val="24"/>
        </w:rPr>
      </w:pPr>
    </w:p>
    <w:p w:rsidR="00823FF0" w:rsidRPr="00434DF3" w:rsidRDefault="00823FF0" w:rsidP="00240D1C">
      <w:pPr>
        <w:tabs>
          <w:tab w:val="left" w:pos="567"/>
          <w:tab w:val="left" w:pos="851"/>
        </w:tabs>
        <w:ind w:left="142" w:hanging="11"/>
        <w:jc w:val="center"/>
        <w:rPr>
          <w:snapToGrid w:val="0"/>
          <w:sz w:val="24"/>
          <w:szCs w:val="24"/>
        </w:rPr>
      </w:pPr>
    </w:p>
    <w:p w:rsidR="00AA0474" w:rsidRPr="00434DF3" w:rsidRDefault="00AA0474" w:rsidP="00240D1C">
      <w:pPr>
        <w:tabs>
          <w:tab w:val="left" w:pos="567"/>
          <w:tab w:val="left" w:pos="851"/>
        </w:tabs>
        <w:ind w:left="142" w:hanging="11"/>
        <w:jc w:val="center"/>
        <w:rPr>
          <w:b/>
          <w:snapToGrid w:val="0"/>
          <w:sz w:val="24"/>
          <w:szCs w:val="24"/>
        </w:rPr>
      </w:pPr>
      <w:bookmarkStart w:id="8" w:name="_Toc473551987"/>
      <w:bookmarkStart w:id="9" w:name="_Toc473552406"/>
      <w:r w:rsidRPr="00434DF3">
        <w:rPr>
          <w:b/>
          <w:snapToGrid w:val="0"/>
          <w:sz w:val="24"/>
          <w:szCs w:val="24"/>
        </w:rPr>
        <w:t>ДОКУМЕНТАЦИЯ</w:t>
      </w:r>
      <w:bookmarkEnd w:id="8"/>
      <w:bookmarkEnd w:id="9"/>
    </w:p>
    <w:p w:rsidR="00C77410" w:rsidRPr="00434DF3" w:rsidRDefault="00C77410" w:rsidP="00240D1C">
      <w:pPr>
        <w:tabs>
          <w:tab w:val="left" w:pos="567"/>
          <w:tab w:val="left" w:pos="851"/>
        </w:tabs>
        <w:ind w:left="142" w:hanging="11"/>
        <w:jc w:val="center"/>
        <w:rPr>
          <w:b/>
          <w:snapToGrid w:val="0"/>
          <w:sz w:val="24"/>
          <w:szCs w:val="24"/>
        </w:rPr>
      </w:pPr>
    </w:p>
    <w:p w:rsidR="00BD0E4A" w:rsidRPr="00C25EAB" w:rsidRDefault="0012699F" w:rsidP="00240D1C">
      <w:pPr>
        <w:tabs>
          <w:tab w:val="left" w:pos="567"/>
          <w:tab w:val="left" w:pos="851"/>
        </w:tabs>
        <w:ind w:left="142" w:hanging="11"/>
        <w:jc w:val="center"/>
        <w:rPr>
          <w:snapToGrid w:val="0"/>
          <w:sz w:val="24"/>
          <w:szCs w:val="24"/>
        </w:rPr>
      </w:pPr>
      <w:r w:rsidRPr="00434DF3">
        <w:rPr>
          <w:snapToGrid w:val="0"/>
          <w:sz w:val="24"/>
          <w:szCs w:val="24"/>
        </w:rPr>
        <w:t xml:space="preserve">о </w:t>
      </w:r>
      <w:r w:rsidR="00FE140C" w:rsidRPr="00434DF3">
        <w:rPr>
          <w:snapToGrid w:val="0"/>
          <w:sz w:val="24"/>
          <w:szCs w:val="24"/>
        </w:rPr>
        <w:t>запросе предложений</w:t>
      </w:r>
      <w:r w:rsidR="00FE140C" w:rsidRPr="00434DF3">
        <w:rPr>
          <w:sz w:val="24"/>
        </w:rPr>
        <w:t xml:space="preserve"> </w:t>
      </w:r>
      <w:r w:rsidR="00771B3C" w:rsidRPr="00434DF3">
        <w:rPr>
          <w:sz w:val="24"/>
        </w:rPr>
        <w:t xml:space="preserve">в электронной форме </w:t>
      </w:r>
      <w:r w:rsidR="00F30BA4" w:rsidRPr="00434DF3">
        <w:rPr>
          <w:sz w:val="24"/>
        </w:rPr>
        <w:t xml:space="preserve">участниками которого могут быть только </w:t>
      </w:r>
      <w:r w:rsidR="00FE140C" w:rsidRPr="00434DF3">
        <w:rPr>
          <w:snapToGrid w:val="0"/>
          <w:sz w:val="24"/>
          <w:szCs w:val="24"/>
        </w:rPr>
        <w:t>субъект</w:t>
      </w:r>
      <w:r w:rsidR="00F30BA4" w:rsidRPr="00434DF3">
        <w:rPr>
          <w:snapToGrid w:val="0"/>
          <w:sz w:val="24"/>
          <w:szCs w:val="24"/>
        </w:rPr>
        <w:t>ы</w:t>
      </w:r>
      <w:r w:rsidR="00FE140C" w:rsidRPr="00434DF3">
        <w:rPr>
          <w:snapToGrid w:val="0"/>
          <w:sz w:val="24"/>
          <w:szCs w:val="24"/>
        </w:rPr>
        <w:t xml:space="preserve"> малого и среднего предпринимательства</w:t>
      </w:r>
      <w:r w:rsidR="004E0FF0" w:rsidRPr="00434DF3">
        <w:rPr>
          <w:snapToGrid w:val="0"/>
          <w:sz w:val="24"/>
          <w:szCs w:val="24"/>
        </w:rPr>
        <w:t xml:space="preserve"> </w:t>
      </w:r>
      <w:r w:rsidR="00DE3F6F" w:rsidRPr="00434DF3">
        <w:rPr>
          <w:snapToGrid w:val="0"/>
          <w:sz w:val="24"/>
          <w:szCs w:val="24"/>
        </w:rPr>
        <w:t xml:space="preserve">№ </w:t>
      </w:r>
      <w:r w:rsidR="00BD0E4A" w:rsidRPr="00434DF3">
        <w:rPr>
          <w:snapToGrid w:val="0"/>
          <w:sz w:val="24"/>
          <w:szCs w:val="24"/>
        </w:rPr>
        <w:t>19</w:t>
      </w:r>
      <w:r w:rsidR="00BD0E4A" w:rsidRPr="00434DF3">
        <w:rPr>
          <w:snapToGrid w:val="0"/>
          <w:sz w:val="24"/>
          <w:szCs w:val="24"/>
          <w:lang w:val="en-US"/>
        </w:rPr>
        <w:t>P</w:t>
      </w:r>
      <w:r w:rsidR="00C25EAB">
        <w:rPr>
          <w:snapToGrid w:val="0"/>
          <w:sz w:val="24"/>
          <w:szCs w:val="24"/>
        </w:rPr>
        <w:t>20588</w:t>
      </w:r>
    </w:p>
    <w:p w:rsidR="00AA0474" w:rsidRPr="00434DF3" w:rsidRDefault="00DE3F6F" w:rsidP="00240D1C">
      <w:pPr>
        <w:tabs>
          <w:tab w:val="left" w:pos="567"/>
          <w:tab w:val="left" w:pos="851"/>
        </w:tabs>
        <w:ind w:left="142" w:hanging="11"/>
        <w:jc w:val="center"/>
        <w:rPr>
          <w:snapToGrid w:val="0"/>
          <w:sz w:val="24"/>
          <w:szCs w:val="24"/>
        </w:rPr>
      </w:pPr>
      <w:r w:rsidRPr="00434DF3">
        <w:rPr>
          <w:snapToGrid w:val="0"/>
          <w:sz w:val="24"/>
          <w:szCs w:val="24"/>
        </w:rPr>
        <w:t xml:space="preserve"> на</w:t>
      </w:r>
      <w:r w:rsidR="00E06C95" w:rsidRPr="00434DF3">
        <w:rPr>
          <w:snapToGrid w:val="0"/>
          <w:sz w:val="24"/>
          <w:szCs w:val="24"/>
        </w:rPr>
        <w:t xml:space="preserve"> поставку</w:t>
      </w:r>
      <w:r w:rsidR="00273595" w:rsidRPr="00434DF3">
        <w:rPr>
          <w:snapToGrid w:val="0"/>
          <w:sz w:val="24"/>
          <w:szCs w:val="24"/>
        </w:rPr>
        <w:t xml:space="preserve"> </w:t>
      </w:r>
      <w:r w:rsidR="00C25EAB" w:rsidRPr="00C25EAB">
        <w:rPr>
          <w:snapToGrid w:val="0"/>
          <w:sz w:val="24"/>
          <w:szCs w:val="24"/>
        </w:rPr>
        <w:t>запорно-регулирующей арматуры</w:t>
      </w:r>
      <w:r w:rsidR="00C25EAB">
        <w:rPr>
          <w:snapToGrid w:val="0"/>
          <w:sz w:val="24"/>
          <w:szCs w:val="24"/>
        </w:rPr>
        <w:t xml:space="preserve"> </w:t>
      </w:r>
      <w:r w:rsidR="00BD0E4A" w:rsidRPr="00434DF3">
        <w:rPr>
          <w:snapToGrid w:val="0"/>
          <w:sz w:val="24"/>
          <w:szCs w:val="24"/>
        </w:rPr>
        <w:t>для нужд ПАО «МОЭК»</w:t>
      </w:r>
      <w:r w:rsidR="00987B71" w:rsidRPr="00434DF3">
        <w:rPr>
          <w:snapToGrid w:val="0"/>
          <w:sz w:val="24"/>
          <w:szCs w:val="24"/>
        </w:rPr>
        <w:t xml:space="preserve"> </w:t>
      </w:r>
    </w:p>
    <w:p w:rsidR="00376AF6" w:rsidRPr="00434DF3" w:rsidRDefault="00376AF6" w:rsidP="00240D1C">
      <w:pPr>
        <w:tabs>
          <w:tab w:val="left" w:pos="567"/>
          <w:tab w:val="left" w:pos="851"/>
        </w:tabs>
        <w:ind w:left="142" w:hanging="11"/>
        <w:jc w:val="center"/>
        <w:rPr>
          <w:snapToGrid w:val="0"/>
          <w:sz w:val="24"/>
          <w:szCs w:val="24"/>
        </w:rPr>
      </w:pPr>
      <w:r w:rsidRPr="00434DF3">
        <w:rPr>
          <w:sz w:val="24"/>
        </w:rPr>
        <w:t>(ЭТП «</w:t>
      </w:r>
      <w:r w:rsidR="00BD0E4A" w:rsidRPr="00434DF3">
        <w:rPr>
          <w:sz w:val="24"/>
        </w:rPr>
        <w:t>СБЕРБАНК-АСТ</w:t>
      </w:r>
      <w:r w:rsidRPr="00434DF3">
        <w:rPr>
          <w:sz w:val="24"/>
        </w:rPr>
        <w:t>»)</w:t>
      </w:r>
    </w:p>
    <w:p w:rsidR="00376AF6" w:rsidRPr="00434DF3" w:rsidRDefault="00376AF6" w:rsidP="00240D1C">
      <w:pPr>
        <w:tabs>
          <w:tab w:val="left" w:pos="567"/>
          <w:tab w:val="left" w:pos="851"/>
        </w:tabs>
        <w:ind w:left="142" w:hanging="11"/>
        <w:jc w:val="center"/>
        <w:rPr>
          <w:snapToGrid w:val="0"/>
          <w:sz w:val="24"/>
          <w:szCs w:val="24"/>
        </w:rPr>
      </w:pPr>
    </w:p>
    <w:p w:rsidR="00376AF6" w:rsidRPr="00434DF3" w:rsidRDefault="00376AF6" w:rsidP="00240D1C">
      <w:pPr>
        <w:tabs>
          <w:tab w:val="left" w:pos="567"/>
          <w:tab w:val="left" w:pos="851"/>
        </w:tabs>
        <w:ind w:left="142" w:hanging="11"/>
        <w:jc w:val="center"/>
        <w:rPr>
          <w:snapToGrid w:val="0"/>
          <w:sz w:val="24"/>
          <w:szCs w:val="24"/>
        </w:rPr>
      </w:pPr>
    </w:p>
    <w:p w:rsidR="00AA0474" w:rsidRPr="00434DF3" w:rsidRDefault="00AA0474" w:rsidP="00240D1C">
      <w:pPr>
        <w:tabs>
          <w:tab w:val="left" w:pos="567"/>
          <w:tab w:val="left" w:pos="851"/>
        </w:tabs>
        <w:ind w:left="142" w:hanging="11"/>
        <w:jc w:val="center"/>
        <w:rPr>
          <w:snapToGrid w:val="0"/>
          <w:sz w:val="24"/>
          <w:szCs w:val="24"/>
        </w:rPr>
      </w:pPr>
    </w:p>
    <w:p w:rsidR="00AA0474" w:rsidRPr="00434DF3" w:rsidRDefault="00AA0474" w:rsidP="00240D1C">
      <w:pPr>
        <w:tabs>
          <w:tab w:val="left" w:pos="567"/>
          <w:tab w:val="left" w:pos="851"/>
        </w:tabs>
        <w:ind w:left="142" w:hanging="11"/>
        <w:jc w:val="center"/>
        <w:rPr>
          <w:snapToGrid w:val="0"/>
          <w:sz w:val="24"/>
          <w:szCs w:val="24"/>
        </w:rPr>
      </w:pPr>
    </w:p>
    <w:p w:rsidR="00AA0474" w:rsidRPr="00434DF3" w:rsidRDefault="00AA0474" w:rsidP="00240D1C">
      <w:pPr>
        <w:tabs>
          <w:tab w:val="left" w:pos="567"/>
          <w:tab w:val="left" w:pos="851"/>
        </w:tabs>
        <w:ind w:left="142" w:hanging="11"/>
        <w:jc w:val="center"/>
        <w:rPr>
          <w:snapToGrid w:val="0"/>
          <w:sz w:val="24"/>
          <w:szCs w:val="24"/>
        </w:rPr>
      </w:pPr>
    </w:p>
    <w:p w:rsidR="00AA0474" w:rsidRPr="00434DF3" w:rsidRDefault="00AA0474" w:rsidP="00240D1C">
      <w:pPr>
        <w:tabs>
          <w:tab w:val="left" w:pos="567"/>
          <w:tab w:val="left" w:pos="851"/>
        </w:tabs>
        <w:ind w:left="142" w:hanging="11"/>
        <w:jc w:val="center"/>
        <w:rPr>
          <w:snapToGrid w:val="0"/>
          <w:sz w:val="24"/>
          <w:szCs w:val="24"/>
        </w:rPr>
      </w:pPr>
    </w:p>
    <w:p w:rsidR="00AA0474" w:rsidRPr="00434DF3" w:rsidRDefault="00AA047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6C139C" w:rsidRPr="00434DF3" w:rsidRDefault="006C139C" w:rsidP="00240D1C">
      <w:pPr>
        <w:tabs>
          <w:tab w:val="left" w:pos="567"/>
          <w:tab w:val="left" w:pos="851"/>
        </w:tabs>
        <w:ind w:left="142" w:hanging="11"/>
        <w:jc w:val="center"/>
        <w:rPr>
          <w:snapToGrid w:val="0"/>
          <w:sz w:val="24"/>
          <w:szCs w:val="24"/>
        </w:rPr>
      </w:pPr>
    </w:p>
    <w:p w:rsidR="006C139C" w:rsidRPr="00434DF3" w:rsidRDefault="006C139C" w:rsidP="00240D1C">
      <w:pPr>
        <w:tabs>
          <w:tab w:val="left" w:pos="567"/>
          <w:tab w:val="left" w:pos="851"/>
        </w:tabs>
        <w:ind w:left="142" w:hanging="11"/>
        <w:jc w:val="center"/>
        <w:rPr>
          <w:snapToGrid w:val="0"/>
          <w:sz w:val="24"/>
          <w:szCs w:val="24"/>
        </w:rPr>
      </w:pPr>
    </w:p>
    <w:p w:rsidR="009A6484" w:rsidRPr="00434DF3" w:rsidRDefault="009A6484" w:rsidP="00240D1C">
      <w:pPr>
        <w:tabs>
          <w:tab w:val="left" w:pos="567"/>
          <w:tab w:val="left" w:pos="851"/>
        </w:tabs>
        <w:ind w:left="142" w:hanging="11"/>
        <w:jc w:val="center"/>
        <w:rPr>
          <w:snapToGrid w:val="0"/>
          <w:sz w:val="24"/>
          <w:szCs w:val="24"/>
        </w:rPr>
      </w:pPr>
    </w:p>
    <w:p w:rsidR="00AA0474" w:rsidRPr="00434DF3" w:rsidRDefault="00AA0474" w:rsidP="00240D1C">
      <w:pPr>
        <w:tabs>
          <w:tab w:val="left" w:pos="567"/>
          <w:tab w:val="left" w:pos="851"/>
        </w:tabs>
        <w:ind w:left="142" w:hanging="11"/>
        <w:jc w:val="center"/>
        <w:rPr>
          <w:snapToGrid w:val="0"/>
          <w:sz w:val="24"/>
          <w:szCs w:val="24"/>
        </w:rPr>
      </w:pPr>
    </w:p>
    <w:p w:rsidR="00DE3F6F" w:rsidRPr="00434DF3" w:rsidRDefault="00DE3F6F" w:rsidP="00240D1C">
      <w:pPr>
        <w:tabs>
          <w:tab w:val="left" w:pos="567"/>
          <w:tab w:val="left" w:pos="851"/>
        </w:tabs>
        <w:ind w:left="142" w:hanging="11"/>
        <w:rPr>
          <w:snapToGrid w:val="0"/>
          <w:sz w:val="24"/>
          <w:szCs w:val="24"/>
        </w:rPr>
      </w:pPr>
    </w:p>
    <w:p w:rsidR="00823FF0" w:rsidRPr="00434DF3" w:rsidRDefault="00823FF0" w:rsidP="00240D1C">
      <w:pPr>
        <w:tabs>
          <w:tab w:val="left" w:pos="567"/>
          <w:tab w:val="left" w:pos="851"/>
        </w:tabs>
        <w:ind w:left="142" w:hanging="11"/>
        <w:jc w:val="center"/>
        <w:rPr>
          <w:b/>
          <w:snapToGrid w:val="0"/>
          <w:sz w:val="24"/>
          <w:szCs w:val="24"/>
        </w:rPr>
      </w:pPr>
    </w:p>
    <w:p w:rsidR="00823FF0" w:rsidRPr="00434DF3" w:rsidRDefault="00823FF0" w:rsidP="00240D1C">
      <w:pPr>
        <w:tabs>
          <w:tab w:val="left" w:pos="567"/>
          <w:tab w:val="left" w:pos="851"/>
        </w:tabs>
        <w:ind w:left="142" w:hanging="11"/>
        <w:jc w:val="center"/>
        <w:rPr>
          <w:b/>
          <w:snapToGrid w:val="0"/>
          <w:sz w:val="24"/>
          <w:szCs w:val="24"/>
        </w:rPr>
      </w:pPr>
    </w:p>
    <w:p w:rsidR="00AA0474" w:rsidRPr="00434DF3" w:rsidRDefault="002F2E58" w:rsidP="00240D1C">
      <w:pPr>
        <w:tabs>
          <w:tab w:val="left" w:pos="567"/>
          <w:tab w:val="left" w:pos="851"/>
        </w:tabs>
        <w:ind w:left="142" w:hanging="11"/>
        <w:jc w:val="center"/>
        <w:rPr>
          <w:b/>
          <w:snapToGrid w:val="0"/>
          <w:sz w:val="24"/>
          <w:szCs w:val="24"/>
        </w:rPr>
      </w:pPr>
      <w:r w:rsidRPr="00434DF3">
        <w:rPr>
          <w:b/>
          <w:snapToGrid w:val="0"/>
          <w:sz w:val="24"/>
          <w:szCs w:val="24"/>
        </w:rPr>
        <w:t xml:space="preserve">г. </w:t>
      </w:r>
      <w:r w:rsidR="00AA0474" w:rsidRPr="00434DF3">
        <w:rPr>
          <w:b/>
          <w:snapToGrid w:val="0"/>
          <w:sz w:val="24"/>
          <w:szCs w:val="24"/>
        </w:rPr>
        <w:t xml:space="preserve">МОСКВА, </w:t>
      </w:r>
      <w:r w:rsidR="00B246D4" w:rsidRPr="00434DF3">
        <w:rPr>
          <w:b/>
          <w:snapToGrid w:val="0"/>
          <w:sz w:val="24"/>
          <w:szCs w:val="24"/>
        </w:rPr>
        <w:t>20</w:t>
      </w:r>
      <w:r w:rsidR="00900F3D" w:rsidRPr="00434DF3">
        <w:rPr>
          <w:b/>
          <w:snapToGrid w:val="0"/>
          <w:sz w:val="24"/>
          <w:szCs w:val="24"/>
        </w:rPr>
        <w:t>1</w:t>
      </w:r>
      <w:r w:rsidR="00273595" w:rsidRPr="00434DF3">
        <w:rPr>
          <w:b/>
          <w:snapToGrid w:val="0"/>
          <w:sz w:val="24"/>
          <w:szCs w:val="24"/>
        </w:rPr>
        <w:t>9</w:t>
      </w:r>
      <w:r w:rsidR="00B246D4" w:rsidRPr="00434DF3">
        <w:rPr>
          <w:b/>
          <w:snapToGrid w:val="0"/>
          <w:sz w:val="24"/>
          <w:szCs w:val="24"/>
        </w:rPr>
        <w:t xml:space="preserve"> </w:t>
      </w:r>
      <w:r w:rsidR="00AA0474" w:rsidRPr="00434DF3">
        <w:rPr>
          <w:b/>
          <w:snapToGrid w:val="0"/>
          <w:sz w:val="24"/>
          <w:szCs w:val="24"/>
        </w:rPr>
        <w:t>г.</w:t>
      </w:r>
    </w:p>
    <w:p w:rsidR="002E680A" w:rsidRPr="00434DF3" w:rsidRDefault="009C6738" w:rsidP="00C91D5C">
      <w:pPr>
        <w:tabs>
          <w:tab w:val="left" w:pos="567"/>
          <w:tab w:val="left" w:pos="851"/>
        </w:tabs>
        <w:ind w:left="142" w:hanging="11"/>
        <w:jc w:val="center"/>
        <w:rPr>
          <w:noProof/>
        </w:rPr>
      </w:pPr>
      <w:bookmarkStart w:id="10" w:name="_Toc473551988"/>
      <w:bookmarkStart w:id="11" w:name="_Toc473552407"/>
      <w:r w:rsidRPr="00434DF3">
        <w:br w:type="page"/>
      </w:r>
      <w:r w:rsidR="00AA0474" w:rsidRPr="00434DF3">
        <w:rPr>
          <w:b/>
          <w:sz w:val="28"/>
          <w:szCs w:val="28"/>
        </w:rPr>
        <w:lastRenderedPageBreak/>
        <w:t>Содержание</w:t>
      </w:r>
      <w:bookmarkEnd w:id="10"/>
      <w:bookmarkEnd w:id="11"/>
      <w:r w:rsidR="005D7B0F" w:rsidRPr="00434DF3">
        <w:rPr>
          <w:b/>
          <w:caps/>
          <w:noProof/>
          <w:snapToGrid w:val="0"/>
          <w:sz w:val="28"/>
          <w:szCs w:val="28"/>
        </w:rPr>
        <w:fldChar w:fldCharType="begin"/>
      </w:r>
      <w:r w:rsidR="005D7B0F" w:rsidRPr="00434DF3">
        <w:rPr>
          <w:b/>
          <w:sz w:val="28"/>
          <w:szCs w:val="28"/>
        </w:rPr>
        <w:instrText xml:space="preserve"> TOC \o "1-3" \h \z \u </w:instrText>
      </w:r>
      <w:r w:rsidR="005D7B0F" w:rsidRPr="00434DF3">
        <w:rPr>
          <w:b/>
          <w:caps/>
          <w:noProof/>
          <w:snapToGrid w:val="0"/>
          <w:sz w:val="28"/>
          <w:szCs w:val="28"/>
        </w:rPr>
        <w:fldChar w:fldCharType="separate"/>
      </w:r>
    </w:p>
    <w:p w:rsidR="002E680A" w:rsidRPr="00434DF3" w:rsidRDefault="00582BDC">
      <w:pPr>
        <w:pStyle w:val="12"/>
        <w:rPr>
          <w:rFonts w:asciiTheme="minorHAnsi" w:eastAsiaTheme="minorEastAsia" w:hAnsiTheme="minorHAnsi" w:cstheme="minorBidi"/>
          <w:b w:val="0"/>
          <w:caps w:val="0"/>
          <w:snapToGrid/>
          <w:sz w:val="22"/>
          <w:szCs w:val="22"/>
        </w:rPr>
      </w:pPr>
      <w:hyperlink w:anchor="_Toc352929" w:history="1">
        <w:r w:rsidR="002E680A" w:rsidRPr="00434DF3">
          <w:rPr>
            <w:rStyle w:val="aa"/>
            <w:kern w:val="28"/>
          </w:rPr>
          <w:t>РАЗДЕЛ 1. ОБЩИЕ ПОЛОЖЕНИЯ</w:t>
        </w:r>
        <w:r w:rsidR="002E680A" w:rsidRPr="00434DF3">
          <w:rPr>
            <w:webHidden/>
          </w:rPr>
          <w:tab/>
        </w:r>
        <w:r w:rsidR="002E680A" w:rsidRPr="00434DF3">
          <w:rPr>
            <w:webHidden/>
          </w:rPr>
          <w:fldChar w:fldCharType="begin"/>
        </w:r>
        <w:r w:rsidR="002E680A" w:rsidRPr="00434DF3">
          <w:rPr>
            <w:webHidden/>
          </w:rPr>
          <w:instrText xml:space="preserve"> PAGEREF _Toc352929 \h </w:instrText>
        </w:r>
        <w:r w:rsidR="002E680A" w:rsidRPr="00434DF3">
          <w:rPr>
            <w:webHidden/>
          </w:rPr>
        </w:r>
        <w:r w:rsidR="002E680A" w:rsidRPr="00434DF3">
          <w:rPr>
            <w:webHidden/>
          </w:rPr>
          <w:fldChar w:fldCharType="separate"/>
        </w:r>
        <w:r w:rsidR="002E680A" w:rsidRPr="00434DF3">
          <w:rPr>
            <w:webHidden/>
          </w:rPr>
          <w:t>5</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0" w:history="1">
        <w:r w:rsidR="002E680A" w:rsidRPr="00434DF3">
          <w:rPr>
            <w:rStyle w:val="aa"/>
          </w:rPr>
          <w:t>1.1.</w:t>
        </w:r>
        <w:r w:rsidR="002E680A" w:rsidRPr="00434DF3">
          <w:rPr>
            <w:rFonts w:asciiTheme="minorHAnsi" w:eastAsiaTheme="minorEastAsia" w:hAnsiTheme="minorHAnsi" w:cstheme="minorBidi"/>
            <w:snapToGrid/>
            <w:sz w:val="22"/>
            <w:szCs w:val="22"/>
          </w:rPr>
          <w:tab/>
        </w:r>
        <w:r w:rsidR="002E680A" w:rsidRPr="00434DF3">
          <w:rPr>
            <w:rStyle w:val="aa"/>
          </w:rPr>
          <w:t>Основные термины, используемые в Документации о Запросе предложений</w:t>
        </w:r>
        <w:r w:rsidR="002E680A" w:rsidRPr="00434DF3">
          <w:rPr>
            <w:webHidden/>
          </w:rPr>
          <w:tab/>
        </w:r>
        <w:r w:rsidR="002E680A" w:rsidRPr="00434DF3">
          <w:rPr>
            <w:webHidden/>
          </w:rPr>
          <w:fldChar w:fldCharType="begin"/>
        </w:r>
        <w:r w:rsidR="002E680A" w:rsidRPr="00434DF3">
          <w:rPr>
            <w:webHidden/>
          </w:rPr>
          <w:instrText xml:space="preserve"> PAGEREF _Toc352930 \h </w:instrText>
        </w:r>
        <w:r w:rsidR="002E680A" w:rsidRPr="00434DF3">
          <w:rPr>
            <w:webHidden/>
          </w:rPr>
        </w:r>
        <w:r w:rsidR="002E680A" w:rsidRPr="00434DF3">
          <w:rPr>
            <w:webHidden/>
          </w:rPr>
          <w:fldChar w:fldCharType="separate"/>
        </w:r>
        <w:r w:rsidR="002E680A" w:rsidRPr="00434DF3">
          <w:rPr>
            <w:webHidden/>
          </w:rPr>
          <w:t>5</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1" w:history="1">
        <w:r w:rsidR="002E680A" w:rsidRPr="00434DF3">
          <w:rPr>
            <w:rStyle w:val="aa"/>
          </w:rPr>
          <w:t>1.2.</w:t>
        </w:r>
        <w:r w:rsidR="002E680A" w:rsidRPr="00434DF3">
          <w:rPr>
            <w:rFonts w:asciiTheme="minorHAnsi" w:eastAsiaTheme="minorEastAsia" w:hAnsiTheme="minorHAnsi" w:cstheme="minorBidi"/>
            <w:snapToGrid/>
            <w:sz w:val="22"/>
            <w:szCs w:val="22"/>
          </w:rPr>
          <w:tab/>
        </w:r>
        <w:r w:rsidR="002E680A" w:rsidRPr="00434DF3">
          <w:rPr>
            <w:rStyle w:val="aa"/>
          </w:rPr>
          <w:t>Предмет Запроса предложений (лота) и требования к нему</w:t>
        </w:r>
        <w:r w:rsidR="002E680A" w:rsidRPr="00434DF3">
          <w:rPr>
            <w:webHidden/>
          </w:rPr>
          <w:tab/>
        </w:r>
        <w:r w:rsidR="002E680A" w:rsidRPr="00434DF3">
          <w:rPr>
            <w:webHidden/>
          </w:rPr>
          <w:fldChar w:fldCharType="begin"/>
        </w:r>
        <w:r w:rsidR="002E680A" w:rsidRPr="00434DF3">
          <w:rPr>
            <w:webHidden/>
          </w:rPr>
          <w:instrText xml:space="preserve"> PAGEREF _Toc352931 \h </w:instrText>
        </w:r>
        <w:r w:rsidR="002E680A" w:rsidRPr="00434DF3">
          <w:rPr>
            <w:webHidden/>
          </w:rPr>
        </w:r>
        <w:r w:rsidR="002E680A" w:rsidRPr="00434DF3">
          <w:rPr>
            <w:webHidden/>
          </w:rPr>
          <w:fldChar w:fldCharType="separate"/>
        </w:r>
        <w:r w:rsidR="002E680A" w:rsidRPr="00434DF3">
          <w:rPr>
            <w:webHidden/>
          </w:rPr>
          <w:t>8</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2" w:history="1">
        <w:r w:rsidR="002E680A" w:rsidRPr="00434DF3">
          <w:rPr>
            <w:rStyle w:val="aa"/>
          </w:rPr>
          <w:t>1.3.</w:t>
        </w:r>
        <w:r w:rsidR="002E680A" w:rsidRPr="00434DF3">
          <w:rPr>
            <w:rFonts w:asciiTheme="minorHAnsi" w:eastAsiaTheme="minorEastAsia" w:hAnsiTheme="minorHAnsi" w:cstheme="minorBidi"/>
            <w:snapToGrid/>
            <w:sz w:val="22"/>
            <w:szCs w:val="22"/>
          </w:rPr>
          <w:tab/>
        </w:r>
        <w:r w:rsidR="002E680A" w:rsidRPr="00434DF3">
          <w:rPr>
            <w:rStyle w:val="aa"/>
          </w:rPr>
          <w:t>Правовой статус документов</w:t>
        </w:r>
        <w:r w:rsidR="002E680A" w:rsidRPr="00434DF3">
          <w:rPr>
            <w:webHidden/>
          </w:rPr>
          <w:tab/>
        </w:r>
        <w:r w:rsidR="002E680A" w:rsidRPr="00434DF3">
          <w:rPr>
            <w:webHidden/>
          </w:rPr>
          <w:fldChar w:fldCharType="begin"/>
        </w:r>
        <w:r w:rsidR="002E680A" w:rsidRPr="00434DF3">
          <w:rPr>
            <w:webHidden/>
          </w:rPr>
          <w:instrText xml:space="preserve"> PAGEREF _Toc352932 \h </w:instrText>
        </w:r>
        <w:r w:rsidR="002E680A" w:rsidRPr="00434DF3">
          <w:rPr>
            <w:webHidden/>
          </w:rPr>
        </w:r>
        <w:r w:rsidR="002E680A" w:rsidRPr="00434DF3">
          <w:rPr>
            <w:webHidden/>
          </w:rPr>
          <w:fldChar w:fldCharType="separate"/>
        </w:r>
        <w:r w:rsidR="002E680A" w:rsidRPr="00434DF3">
          <w:rPr>
            <w:webHidden/>
          </w:rPr>
          <w:t>8</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3" w:history="1">
        <w:r w:rsidR="002E680A" w:rsidRPr="00434DF3">
          <w:rPr>
            <w:rStyle w:val="aa"/>
          </w:rPr>
          <w:t>1.4.</w:t>
        </w:r>
        <w:r w:rsidR="002E680A" w:rsidRPr="00434DF3">
          <w:rPr>
            <w:rFonts w:asciiTheme="minorHAnsi" w:eastAsiaTheme="minorEastAsia" w:hAnsiTheme="minorHAnsi" w:cstheme="minorBidi"/>
            <w:snapToGrid/>
            <w:sz w:val="22"/>
            <w:szCs w:val="22"/>
          </w:rPr>
          <w:tab/>
        </w:r>
        <w:r w:rsidR="002E680A" w:rsidRPr="00434DF3">
          <w:rPr>
            <w:rStyle w:val="aa"/>
          </w:rPr>
          <w:t>Требования к Участникам</w:t>
        </w:r>
        <w:r w:rsidR="002E680A" w:rsidRPr="00434DF3">
          <w:rPr>
            <w:webHidden/>
          </w:rPr>
          <w:tab/>
        </w:r>
        <w:r w:rsidR="002E680A" w:rsidRPr="00434DF3">
          <w:rPr>
            <w:webHidden/>
          </w:rPr>
          <w:fldChar w:fldCharType="begin"/>
        </w:r>
        <w:r w:rsidR="002E680A" w:rsidRPr="00434DF3">
          <w:rPr>
            <w:webHidden/>
          </w:rPr>
          <w:instrText xml:space="preserve"> PAGEREF _Toc352933 \h </w:instrText>
        </w:r>
        <w:r w:rsidR="002E680A" w:rsidRPr="00434DF3">
          <w:rPr>
            <w:webHidden/>
          </w:rPr>
        </w:r>
        <w:r w:rsidR="002E680A" w:rsidRPr="00434DF3">
          <w:rPr>
            <w:webHidden/>
          </w:rPr>
          <w:fldChar w:fldCharType="separate"/>
        </w:r>
        <w:r w:rsidR="002E680A" w:rsidRPr="00434DF3">
          <w:rPr>
            <w:webHidden/>
          </w:rPr>
          <w:t>8</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4" w:history="1">
        <w:r w:rsidR="002E680A" w:rsidRPr="00434DF3">
          <w:rPr>
            <w:rStyle w:val="aa"/>
          </w:rPr>
          <w:t>1.5.</w:t>
        </w:r>
        <w:r w:rsidR="002E680A" w:rsidRPr="00434DF3">
          <w:rPr>
            <w:rFonts w:asciiTheme="minorHAnsi" w:eastAsiaTheme="minorEastAsia" w:hAnsiTheme="minorHAnsi" w:cstheme="minorBidi"/>
            <w:snapToGrid/>
            <w:sz w:val="22"/>
            <w:szCs w:val="22"/>
          </w:rPr>
          <w:tab/>
        </w:r>
        <w:r w:rsidR="002E680A" w:rsidRPr="00434DF3">
          <w:rPr>
            <w:rStyle w:val="aa"/>
          </w:rPr>
          <w:t>Требования к субподрядчикам (соисполнителям)</w:t>
        </w:r>
        <w:r w:rsidR="002E680A" w:rsidRPr="00434DF3">
          <w:rPr>
            <w:webHidden/>
          </w:rPr>
          <w:tab/>
        </w:r>
        <w:r w:rsidR="002E680A" w:rsidRPr="00434DF3">
          <w:rPr>
            <w:webHidden/>
          </w:rPr>
          <w:fldChar w:fldCharType="begin"/>
        </w:r>
        <w:r w:rsidR="002E680A" w:rsidRPr="00434DF3">
          <w:rPr>
            <w:webHidden/>
          </w:rPr>
          <w:instrText xml:space="preserve"> PAGEREF _Toc352934 \h </w:instrText>
        </w:r>
        <w:r w:rsidR="002E680A" w:rsidRPr="00434DF3">
          <w:rPr>
            <w:webHidden/>
          </w:rPr>
        </w:r>
        <w:r w:rsidR="002E680A" w:rsidRPr="00434DF3">
          <w:rPr>
            <w:webHidden/>
          </w:rPr>
          <w:fldChar w:fldCharType="separate"/>
        </w:r>
        <w:r w:rsidR="002E680A" w:rsidRPr="00434DF3">
          <w:rPr>
            <w:webHidden/>
          </w:rPr>
          <w:t>10</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5" w:history="1">
        <w:r w:rsidR="002E680A" w:rsidRPr="00434DF3">
          <w:rPr>
            <w:rStyle w:val="aa"/>
          </w:rPr>
          <w:t>1.6.</w:t>
        </w:r>
        <w:r w:rsidR="002E680A" w:rsidRPr="00434DF3">
          <w:rPr>
            <w:rFonts w:asciiTheme="minorHAnsi" w:eastAsiaTheme="minorEastAsia" w:hAnsiTheme="minorHAnsi" w:cstheme="minorBidi"/>
            <w:snapToGrid/>
            <w:sz w:val="22"/>
            <w:szCs w:val="22"/>
          </w:rPr>
          <w:tab/>
        </w:r>
        <w:r w:rsidR="002E680A" w:rsidRPr="00434DF3">
          <w:rPr>
            <w:rStyle w:val="aa"/>
          </w:rPr>
          <w:t>Участие в Запросе предложений коллективных Участников</w:t>
        </w:r>
        <w:r w:rsidR="002E680A" w:rsidRPr="00434DF3">
          <w:rPr>
            <w:webHidden/>
          </w:rPr>
          <w:tab/>
        </w:r>
        <w:r w:rsidR="002E680A" w:rsidRPr="00434DF3">
          <w:rPr>
            <w:webHidden/>
          </w:rPr>
          <w:fldChar w:fldCharType="begin"/>
        </w:r>
        <w:r w:rsidR="002E680A" w:rsidRPr="00434DF3">
          <w:rPr>
            <w:webHidden/>
          </w:rPr>
          <w:instrText xml:space="preserve"> PAGEREF _Toc352935 \h </w:instrText>
        </w:r>
        <w:r w:rsidR="002E680A" w:rsidRPr="00434DF3">
          <w:rPr>
            <w:webHidden/>
          </w:rPr>
        </w:r>
        <w:r w:rsidR="002E680A" w:rsidRPr="00434DF3">
          <w:rPr>
            <w:webHidden/>
          </w:rPr>
          <w:fldChar w:fldCharType="separate"/>
        </w:r>
        <w:r w:rsidR="002E680A" w:rsidRPr="00434DF3">
          <w:rPr>
            <w:webHidden/>
          </w:rPr>
          <w:t>11</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6" w:history="1">
        <w:r w:rsidR="002E680A" w:rsidRPr="00434DF3">
          <w:rPr>
            <w:rStyle w:val="aa"/>
          </w:rPr>
          <w:t>1.7.</w:t>
        </w:r>
        <w:r w:rsidR="002E680A" w:rsidRPr="00434DF3">
          <w:rPr>
            <w:rFonts w:asciiTheme="minorHAnsi" w:eastAsiaTheme="minorEastAsia" w:hAnsiTheme="minorHAnsi" w:cstheme="minorBidi"/>
            <w:snapToGrid/>
            <w:sz w:val="22"/>
            <w:szCs w:val="22"/>
          </w:rPr>
          <w:tab/>
        </w:r>
        <w:r w:rsidR="002E680A" w:rsidRPr="00434DF3">
          <w:rPr>
            <w:rStyle w:val="aa"/>
          </w:rPr>
          <w:t>Официальный источник информации о Запросе предложений</w:t>
        </w:r>
        <w:r w:rsidR="002E680A" w:rsidRPr="00434DF3">
          <w:rPr>
            <w:webHidden/>
          </w:rPr>
          <w:tab/>
        </w:r>
        <w:r w:rsidR="002E680A" w:rsidRPr="00434DF3">
          <w:rPr>
            <w:webHidden/>
          </w:rPr>
          <w:fldChar w:fldCharType="begin"/>
        </w:r>
        <w:r w:rsidR="002E680A" w:rsidRPr="00434DF3">
          <w:rPr>
            <w:webHidden/>
          </w:rPr>
          <w:instrText xml:space="preserve"> PAGEREF _Toc352936 \h </w:instrText>
        </w:r>
        <w:r w:rsidR="002E680A" w:rsidRPr="00434DF3">
          <w:rPr>
            <w:webHidden/>
          </w:rPr>
        </w:r>
        <w:r w:rsidR="002E680A" w:rsidRPr="00434DF3">
          <w:rPr>
            <w:webHidden/>
          </w:rPr>
          <w:fldChar w:fldCharType="separate"/>
        </w:r>
        <w:r w:rsidR="002E680A" w:rsidRPr="00434DF3">
          <w:rPr>
            <w:webHidden/>
          </w:rPr>
          <w:t>12</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7" w:history="1">
        <w:r w:rsidR="002E680A" w:rsidRPr="00434DF3">
          <w:rPr>
            <w:rStyle w:val="aa"/>
          </w:rPr>
          <w:t>1.8.</w:t>
        </w:r>
        <w:r w:rsidR="002E680A" w:rsidRPr="00434DF3">
          <w:rPr>
            <w:rFonts w:asciiTheme="minorHAnsi" w:eastAsiaTheme="minorEastAsia" w:hAnsiTheme="minorHAnsi" w:cstheme="minorBidi"/>
            <w:snapToGrid/>
            <w:sz w:val="22"/>
            <w:szCs w:val="22"/>
          </w:rPr>
          <w:tab/>
        </w:r>
        <w:r w:rsidR="002E680A" w:rsidRPr="00434DF3">
          <w:rPr>
            <w:rStyle w:val="aa"/>
          </w:rPr>
          <w:t>Запрос предложений с разбивкой на лоты</w:t>
        </w:r>
        <w:r w:rsidR="002E680A" w:rsidRPr="00434DF3">
          <w:rPr>
            <w:webHidden/>
          </w:rPr>
          <w:tab/>
        </w:r>
        <w:r w:rsidR="002E680A" w:rsidRPr="00434DF3">
          <w:rPr>
            <w:webHidden/>
          </w:rPr>
          <w:fldChar w:fldCharType="begin"/>
        </w:r>
        <w:r w:rsidR="002E680A" w:rsidRPr="00434DF3">
          <w:rPr>
            <w:webHidden/>
          </w:rPr>
          <w:instrText xml:space="preserve"> PAGEREF _Toc352937 \h </w:instrText>
        </w:r>
        <w:r w:rsidR="002E680A" w:rsidRPr="00434DF3">
          <w:rPr>
            <w:webHidden/>
          </w:rPr>
        </w:r>
        <w:r w:rsidR="002E680A" w:rsidRPr="00434DF3">
          <w:rPr>
            <w:webHidden/>
          </w:rPr>
          <w:fldChar w:fldCharType="separate"/>
        </w:r>
        <w:r w:rsidR="002E680A" w:rsidRPr="00434DF3">
          <w:rPr>
            <w:webHidden/>
          </w:rPr>
          <w:t>12</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8" w:history="1">
        <w:r w:rsidR="002E680A" w:rsidRPr="00434DF3">
          <w:rPr>
            <w:rStyle w:val="aa"/>
          </w:rPr>
          <w:t>1.9.</w:t>
        </w:r>
        <w:r w:rsidR="002E680A" w:rsidRPr="00434DF3">
          <w:rPr>
            <w:rFonts w:asciiTheme="minorHAnsi" w:eastAsiaTheme="minorEastAsia" w:hAnsiTheme="minorHAnsi" w:cstheme="minorBidi"/>
            <w:snapToGrid/>
            <w:sz w:val="22"/>
            <w:szCs w:val="22"/>
          </w:rPr>
          <w:tab/>
        </w:r>
        <w:r w:rsidR="002E680A" w:rsidRPr="00434DF3">
          <w:rPr>
            <w:rStyle w:val="aa"/>
          </w:rPr>
          <w:t>Претензионный порядок</w:t>
        </w:r>
        <w:r w:rsidR="002E680A" w:rsidRPr="00434DF3">
          <w:rPr>
            <w:webHidden/>
          </w:rPr>
          <w:tab/>
        </w:r>
        <w:r w:rsidR="002E680A" w:rsidRPr="00434DF3">
          <w:rPr>
            <w:webHidden/>
          </w:rPr>
          <w:fldChar w:fldCharType="begin"/>
        </w:r>
        <w:r w:rsidR="002E680A" w:rsidRPr="00434DF3">
          <w:rPr>
            <w:webHidden/>
          </w:rPr>
          <w:instrText xml:space="preserve"> PAGEREF _Toc352938 \h </w:instrText>
        </w:r>
        <w:r w:rsidR="002E680A" w:rsidRPr="00434DF3">
          <w:rPr>
            <w:webHidden/>
          </w:rPr>
        </w:r>
        <w:r w:rsidR="002E680A" w:rsidRPr="00434DF3">
          <w:rPr>
            <w:webHidden/>
          </w:rPr>
          <w:fldChar w:fldCharType="separate"/>
        </w:r>
        <w:r w:rsidR="002E680A" w:rsidRPr="00434DF3">
          <w:rPr>
            <w:webHidden/>
          </w:rPr>
          <w:t>13</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39" w:history="1">
        <w:r w:rsidR="002E680A" w:rsidRPr="00434DF3">
          <w:rPr>
            <w:rStyle w:val="aa"/>
          </w:rPr>
          <w:t>1.10.</w:t>
        </w:r>
        <w:r w:rsidR="002E680A" w:rsidRPr="00434DF3">
          <w:rPr>
            <w:rFonts w:asciiTheme="minorHAnsi" w:eastAsiaTheme="minorEastAsia" w:hAnsiTheme="minorHAnsi" w:cstheme="minorBidi"/>
            <w:snapToGrid/>
            <w:sz w:val="22"/>
            <w:szCs w:val="22"/>
          </w:rPr>
          <w:tab/>
        </w:r>
        <w:r w:rsidR="002E680A" w:rsidRPr="00434DF3">
          <w:rPr>
            <w:rStyle w:val="aa"/>
          </w:rPr>
          <w:t>Требования к содержанию, форме, оформлению, составу, сроку действий заявки на участие в Запросе предложений</w:t>
        </w:r>
        <w:r w:rsidR="002E680A" w:rsidRPr="00434DF3">
          <w:rPr>
            <w:webHidden/>
          </w:rPr>
          <w:tab/>
        </w:r>
        <w:r w:rsidR="002E680A" w:rsidRPr="00434DF3">
          <w:rPr>
            <w:webHidden/>
          </w:rPr>
          <w:fldChar w:fldCharType="begin"/>
        </w:r>
        <w:r w:rsidR="002E680A" w:rsidRPr="00434DF3">
          <w:rPr>
            <w:webHidden/>
          </w:rPr>
          <w:instrText xml:space="preserve"> PAGEREF _Toc352939 \h </w:instrText>
        </w:r>
        <w:r w:rsidR="002E680A" w:rsidRPr="00434DF3">
          <w:rPr>
            <w:webHidden/>
          </w:rPr>
        </w:r>
        <w:r w:rsidR="002E680A" w:rsidRPr="00434DF3">
          <w:rPr>
            <w:webHidden/>
          </w:rPr>
          <w:fldChar w:fldCharType="separate"/>
        </w:r>
        <w:r w:rsidR="002E680A" w:rsidRPr="00434DF3">
          <w:rPr>
            <w:webHidden/>
          </w:rPr>
          <w:t>13</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40" w:history="1">
        <w:r w:rsidR="002E680A" w:rsidRPr="00434DF3">
          <w:rPr>
            <w:rStyle w:val="aa"/>
          </w:rPr>
          <w:t>1.11. Требования к сроку действия Заявки</w:t>
        </w:r>
        <w:r w:rsidR="002E680A" w:rsidRPr="00434DF3">
          <w:rPr>
            <w:webHidden/>
          </w:rPr>
          <w:tab/>
        </w:r>
        <w:r w:rsidR="002E680A" w:rsidRPr="00434DF3">
          <w:rPr>
            <w:webHidden/>
          </w:rPr>
          <w:fldChar w:fldCharType="begin"/>
        </w:r>
        <w:r w:rsidR="002E680A" w:rsidRPr="00434DF3">
          <w:rPr>
            <w:webHidden/>
          </w:rPr>
          <w:instrText xml:space="preserve"> PAGEREF _Toc352940 \h </w:instrText>
        </w:r>
        <w:r w:rsidR="002E680A" w:rsidRPr="00434DF3">
          <w:rPr>
            <w:webHidden/>
          </w:rPr>
        </w:r>
        <w:r w:rsidR="002E680A" w:rsidRPr="00434DF3">
          <w:rPr>
            <w:webHidden/>
          </w:rPr>
          <w:fldChar w:fldCharType="separate"/>
        </w:r>
        <w:r w:rsidR="002E680A" w:rsidRPr="00434DF3">
          <w:rPr>
            <w:webHidden/>
          </w:rPr>
          <w:t>14</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41" w:history="1">
        <w:r w:rsidR="002E680A" w:rsidRPr="00434DF3">
          <w:rPr>
            <w:rStyle w:val="aa"/>
          </w:rPr>
          <w:t>1.12. Требования к языку Заявки</w:t>
        </w:r>
        <w:r w:rsidR="002E680A" w:rsidRPr="00434DF3">
          <w:rPr>
            <w:webHidden/>
          </w:rPr>
          <w:tab/>
        </w:r>
        <w:r w:rsidR="002E680A" w:rsidRPr="00434DF3">
          <w:rPr>
            <w:webHidden/>
          </w:rPr>
          <w:fldChar w:fldCharType="begin"/>
        </w:r>
        <w:r w:rsidR="002E680A" w:rsidRPr="00434DF3">
          <w:rPr>
            <w:webHidden/>
          </w:rPr>
          <w:instrText xml:space="preserve"> PAGEREF _Toc352941 \h </w:instrText>
        </w:r>
        <w:r w:rsidR="002E680A" w:rsidRPr="00434DF3">
          <w:rPr>
            <w:webHidden/>
          </w:rPr>
        </w:r>
        <w:r w:rsidR="002E680A" w:rsidRPr="00434DF3">
          <w:rPr>
            <w:webHidden/>
          </w:rPr>
          <w:fldChar w:fldCharType="separate"/>
        </w:r>
        <w:r w:rsidR="002E680A" w:rsidRPr="00434DF3">
          <w:rPr>
            <w:webHidden/>
          </w:rPr>
          <w:t>14</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42" w:history="1">
        <w:r w:rsidR="002E680A" w:rsidRPr="00434DF3">
          <w:rPr>
            <w:rStyle w:val="aa"/>
          </w:rPr>
          <w:t>1.13.</w:t>
        </w:r>
        <w:r w:rsidR="002E680A" w:rsidRPr="00434DF3">
          <w:rPr>
            <w:rFonts w:asciiTheme="minorHAnsi" w:eastAsiaTheme="minorEastAsia" w:hAnsiTheme="minorHAnsi" w:cstheme="minorBidi"/>
            <w:snapToGrid/>
            <w:sz w:val="22"/>
            <w:szCs w:val="22"/>
          </w:rPr>
          <w:tab/>
        </w:r>
        <w:r w:rsidR="002E680A" w:rsidRPr="00434DF3">
          <w:rPr>
            <w:rStyle w:val="aa"/>
          </w:rPr>
          <w:t>Требования к валюте Заявки</w:t>
        </w:r>
        <w:r w:rsidR="002E680A" w:rsidRPr="00434DF3">
          <w:rPr>
            <w:webHidden/>
          </w:rPr>
          <w:tab/>
        </w:r>
        <w:r w:rsidR="002E680A" w:rsidRPr="00434DF3">
          <w:rPr>
            <w:webHidden/>
          </w:rPr>
          <w:fldChar w:fldCharType="begin"/>
        </w:r>
        <w:r w:rsidR="002E680A" w:rsidRPr="00434DF3">
          <w:rPr>
            <w:webHidden/>
          </w:rPr>
          <w:instrText xml:space="preserve"> PAGEREF _Toc352942 \h </w:instrText>
        </w:r>
        <w:r w:rsidR="002E680A" w:rsidRPr="00434DF3">
          <w:rPr>
            <w:webHidden/>
          </w:rPr>
        </w:r>
        <w:r w:rsidR="002E680A" w:rsidRPr="00434DF3">
          <w:rPr>
            <w:webHidden/>
          </w:rPr>
          <w:fldChar w:fldCharType="separate"/>
        </w:r>
        <w:r w:rsidR="002E680A" w:rsidRPr="00434DF3">
          <w:rPr>
            <w:webHidden/>
          </w:rPr>
          <w:t>14</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43" w:history="1">
        <w:r w:rsidR="002E680A" w:rsidRPr="00434DF3">
          <w:rPr>
            <w:rStyle w:val="aa"/>
          </w:rPr>
          <w:t>1.14.</w:t>
        </w:r>
        <w:r w:rsidR="002E680A" w:rsidRPr="00434DF3">
          <w:rPr>
            <w:rFonts w:asciiTheme="minorHAnsi" w:eastAsiaTheme="minorEastAsia" w:hAnsiTheme="minorHAnsi" w:cstheme="minorBidi"/>
            <w:snapToGrid/>
            <w:sz w:val="22"/>
            <w:szCs w:val="22"/>
          </w:rPr>
          <w:tab/>
        </w:r>
        <w:r w:rsidR="002E680A" w:rsidRPr="00434DF3">
          <w:rPr>
            <w:rStyle w:val="aa"/>
          </w:rPr>
          <w:t>Начальная (максимальная) цена договора (предмета закупки)/ Начальная (максимальная) цена за единицу товара (работы, услуги)</w:t>
        </w:r>
        <w:r w:rsidR="002E680A" w:rsidRPr="00434DF3">
          <w:rPr>
            <w:webHidden/>
          </w:rPr>
          <w:tab/>
        </w:r>
        <w:r w:rsidR="002E680A" w:rsidRPr="00434DF3">
          <w:rPr>
            <w:webHidden/>
          </w:rPr>
          <w:fldChar w:fldCharType="begin"/>
        </w:r>
        <w:r w:rsidR="002E680A" w:rsidRPr="00434DF3">
          <w:rPr>
            <w:webHidden/>
          </w:rPr>
          <w:instrText xml:space="preserve"> PAGEREF _Toc352943 \h </w:instrText>
        </w:r>
        <w:r w:rsidR="002E680A" w:rsidRPr="00434DF3">
          <w:rPr>
            <w:webHidden/>
          </w:rPr>
        </w:r>
        <w:r w:rsidR="002E680A" w:rsidRPr="00434DF3">
          <w:rPr>
            <w:webHidden/>
          </w:rPr>
          <w:fldChar w:fldCharType="separate"/>
        </w:r>
        <w:r w:rsidR="002E680A" w:rsidRPr="00434DF3">
          <w:rPr>
            <w:webHidden/>
          </w:rPr>
          <w:t>14</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44" w:history="1">
        <w:r w:rsidR="002E680A" w:rsidRPr="00434DF3">
          <w:rPr>
            <w:rStyle w:val="aa"/>
          </w:rPr>
          <w:t>1.15.</w:t>
        </w:r>
        <w:r w:rsidR="002E680A" w:rsidRPr="00434DF3">
          <w:rPr>
            <w:rFonts w:asciiTheme="minorHAnsi" w:eastAsiaTheme="minorEastAsia" w:hAnsiTheme="minorHAnsi" w:cstheme="minorBidi"/>
            <w:snapToGrid/>
            <w:sz w:val="22"/>
            <w:szCs w:val="22"/>
          </w:rPr>
          <w:tab/>
        </w:r>
        <w:r w:rsidR="002E680A" w:rsidRPr="00434DF3">
          <w:rPr>
            <w:rStyle w:val="aa"/>
          </w:rPr>
          <w:t>Порядок формирования цены Заявки (цены лота)</w:t>
        </w:r>
        <w:r w:rsidR="002E680A" w:rsidRPr="00434DF3">
          <w:rPr>
            <w:webHidden/>
          </w:rPr>
          <w:tab/>
        </w:r>
        <w:r w:rsidR="002E680A" w:rsidRPr="00434DF3">
          <w:rPr>
            <w:webHidden/>
          </w:rPr>
          <w:fldChar w:fldCharType="begin"/>
        </w:r>
        <w:r w:rsidR="002E680A" w:rsidRPr="00434DF3">
          <w:rPr>
            <w:webHidden/>
          </w:rPr>
          <w:instrText xml:space="preserve"> PAGEREF _Toc352944 \h </w:instrText>
        </w:r>
        <w:r w:rsidR="002E680A" w:rsidRPr="00434DF3">
          <w:rPr>
            <w:webHidden/>
          </w:rPr>
        </w:r>
        <w:r w:rsidR="002E680A" w:rsidRPr="00434DF3">
          <w:rPr>
            <w:webHidden/>
          </w:rPr>
          <w:fldChar w:fldCharType="separate"/>
        </w:r>
        <w:r w:rsidR="002E680A" w:rsidRPr="00434DF3">
          <w:rPr>
            <w:webHidden/>
          </w:rPr>
          <w:t>14</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45" w:history="1">
        <w:r w:rsidR="002E680A" w:rsidRPr="00434DF3">
          <w:rPr>
            <w:rStyle w:val="aa"/>
          </w:rPr>
          <w:t>1.16.</w:t>
        </w:r>
        <w:r w:rsidR="002E680A" w:rsidRPr="00434DF3">
          <w:rPr>
            <w:rFonts w:asciiTheme="minorHAnsi" w:eastAsiaTheme="minorEastAsia" w:hAnsiTheme="minorHAnsi" w:cstheme="minorBidi"/>
            <w:snapToGrid/>
            <w:sz w:val="22"/>
            <w:szCs w:val="22"/>
          </w:rPr>
          <w:tab/>
        </w:r>
        <w:r w:rsidR="002E680A" w:rsidRPr="00434DF3">
          <w:rPr>
            <w:rStyle w:val="aa"/>
          </w:rPr>
          <w:t>Случаи завершения процедуры Запроса предложений Заказчиком (Организатором)</w:t>
        </w:r>
        <w:r w:rsidR="002E680A" w:rsidRPr="00434DF3">
          <w:rPr>
            <w:webHidden/>
          </w:rPr>
          <w:tab/>
        </w:r>
        <w:r w:rsidR="002E680A" w:rsidRPr="00434DF3">
          <w:rPr>
            <w:webHidden/>
          </w:rPr>
          <w:fldChar w:fldCharType="begin"/>
        </w:r>
        <w:r w:rsidR="002E680A" w:rsidRPr="00434DF3">
          <w:rPr>
            <w:webHidden/>
          </w:rPr>
          <w:instrText xml:space="preserve"> PAGEREF _Toc352945 \h </w:instrText>
        </w:r>
        <w:r w:rsidR="002E680A" w:rsidRPr="00434DF3">
          <w:rPr>
            <w:webHidden/>
          </w:rPr>
        </w:r>
        <w:r w:rsidR="002E680A" w:rsidRPr="00434DF3">
          <w:rPr>
            <w:webHidden/>
          </w:rPr>
          <w:fldChar w:fldCharType="separate"/>
        </w:r>
        <w:r w:rsidR="002E680A" w:rsidRPr="00434DF3">
          <w:rPr>
            <w:webHidden/>
          </w:rPr>
          <w:t>15</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46" w:history="1">
        <w:r w:rsidR="002E680A" w:rsidRPr="00434DF3">
          <w:rPr>
            <w:rStyle w:val="aa"/>
          </w:rPr>
          <w:t>1.17.</w:t>
        </w:r>
        <w:r w:rsidR="002E680A" w:rsidRPr="00434DF3">
          <w:rPr>
            <w:rFonts w:asciiTheme="minorHAnsi" w:eastAsiaTheme="minorEastAsia" w:hAnsiTheme="minorHAnsi" w:cstheme="minorBidi"/>
            <w:snapToGrid/>
            <w:sz w:val="22"/>
            <w:szCs w:val="22"/>
          </w:rPr>
          <w:tab/>
        </w:r>
        <w:r w:rsidR="002E680A" w:rsidRPr="00434DF3">
          <w:rPr>
            <w:rStyle w:val="aa"/>
          </w:rPr>
          <w:t>Прочие положения</w:t>
        </w:r>
        <w:r w:rsidR="002E680A" w:rsidRPr="00434DF3">
          <w:rPr>
            <w:webHidden/>
          </w:rPr>
          <w:tab/>
        </w:r>
        <w:r w:rsidR="002E680A" w:rsidRPr="00434DF3">
          <w:rPr>
            <w:webHidden/>
          </w:rPr>
          <w:fldChar w:fldCharType="begin"/>
        </w:r>
        <w:r w:rsidR="002E680A" w:rsidRPr="00434DF3">
          <w:rPr>
            <w:webHidden/>
          </w:rPr>
          <w:instrText xml:space="preserve"> PAGEREF _Toc352946 \h </w:instrText>
        </w:r>
        <w:r w:rsidR="002E680A" w:rsidRPr="00434DF3">
          <w:rPr>
            <w:webHidden/>
          </w:rPr>
        </w:r>
        <w:r w:rsidR="002E680A" w:rsidRPr="00434DF3">
          <w:rPr>
            <w:webHidden/>
          </w:rPr>
          <w:fldChar w:fldCharType="separate"/>
        </w:r>
        <w:r w:rsidR="002E680A" w:rsidRPr="00434DF3">
          <w:rPr>
            <w:webHidden/>
          </w:rPr>
          <w:t>15</w:t>
        </w:r>
        <w:r w:rsidR="002E680A" w:rsidRPr="00434DF3">
          <w:rPr>
            <w:webHidden/>
          </w:rPr>
          <w:fldChar w:fldCharType="end"/>
        </w:r>
      </w:hyperlink>
    </w:p>
    <w:p w:rsidR="002E680A" w:rsidRPr="00434DF3" w:rsidRDefault="00582BDC">
      <w:pPr>
        <w:pStyle w:val="12"/>
        <w:rPr>
          <w:rFonts w:asciiTheme="minorHAnsi" w:eastAsiaTheme="minorEastAsia" w:hAnsiTheme="minorHAnsi" w:cstheme="minorBidi"/>
          <w:b w:val="0"/>
          <w:caps w:val="0"/>
          <w:snapToGrid/>
          <w:sz w:val="22"/>
          <w:szCs w:val="22"/>
        </w:rPr>
      </w:pPr>
      <w:hyperlink w:anchor="_Toc352947" w:history="1">
        <w:r w:rsidR="002E680A" w:rsidRPr="00434DF3">
          <w:rPr>
            <w:rStyle w:val="aa"/>
            <w:kern w:val="28"/>
          </w:rPr>
          <w:t>РАЗДЕЛ 2. ПОРЯДОК ПРОВЕДЕНИЯ ЗАПРОСА ПРЕДЛОЖЕНИЙ</w:t>
        </w:r>
        <w:r w:rsidR="002E680A" w:rsidRPr="00434DF3">
          <w:rPr>
            <w:webHidden/>
          </w:rPr>
          <w:tab/>
        </w:r>
        <w:r w:rsidR="002E680A" w:rsidRPr="00434DF3">
          <w:rPr>
            <w:webHidden/>
          </w:rPr>
          <w:fldChar w:fldCharType="begin"/>
        </w:r>
        <w:r w:rsidR="002E680A" w:rsidRPr="00434DF3">
          <w:rPr>
            <w:webHidden/>
          </w:rPr>
          <w:instrText xml:space="preserve"> PAGEREF _Toc352947 \h </w:instrText>
        </w:r>
        <w:r w:rsidR="002E680A" w:rsidRPr="00434DF3">
          <w:rPr>
            <w:webHidden/>
          </w:rPr>
        </w:r>
        <w:r w:rsidR="002E680A" w:rsidRPr="00434DF3">
          <w:rPr>
            <w:webHidden/>
          </w:rPr>
          <w:fldChar w:fldCharType="separate"/>
        </w:r>
        <w:r w:rsidR="002E680A" w:rsidRPr="00434DF3">
          <w:rPr>
            <w:webHidden/>
          </w:rPr>
          <w:t>17</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48" w:history="1">
        <w:r w:rsidR="002E680A" w:rsidRPr="00434DF3">
          <w:rPr>
            <w:rStyle w:val="aa"/>
          </w:rPr>
          <w:t>2.1. Объявление Запроса предложений (размещение Извещения и Документации), внесение изменений в Извещение и Документацию.</w:t>
        </w:r>
        <w:r w:rsidR="002E680A" w:rsidRPr="00434DF3">
          <w:rPr>
            <w:webHidden/>
          </w:rPr>
          <w:tab/>
        </w:r>
        <w:r w:rsidR="002E680A" w:rsidRPr="00434DF3">
          <w:rPr>
            <w:webHidden/>
          </w:rPr>
          <w:fldChar w:fldCharType="begin"/>
        </w:r>
        <w:r w:rsidR="002E680A" w:rsidRPr="00434DF3">
          <w:rPr>
            <w:webHidden/>
          </w:rPr>
          <w:instrText xml:space="preserve"> PAGEREF _Toc352948 \h </w:instrText>
        </w:r>
        <w:r w:rsidR="002E680A" w:rsidRPr="00434DF3">
          <w:rPr>
            <w:webHidden/>
          </w:rPr>
        </w:r>
        <w:r w:rsidR="002E680A" w:rsidRPr="00434DF3">
          <w:rPr>
            <w:webHidden/>
          </w:rPr>
          <w:fldChar w:fldCharType="separate"/>
        </w:r>
        <w:r w:rsidR="002E680A" w:rsidRPr="00434DF3">
          <w:rPr>
            <w:webHidden/>
          </w:rPr>
          <w:t>17</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49" w:history="1">
        <w:r w:rsidR="002E680A" w:rsidRPr="00434DF3">
          <w:rPr>
            <w:rStyle w:val="aa"/>
          </w:rPr>
          <w:t>2.2.</w:t>
        </w:r>
        <w:r w:rsidR="002E680A" w:rsidRPr="00434DF3">
          <w:rPr>
            <w:rFonts w:asciiTheme="minorHAnsi" w:eastAsiaTheme="minorEastAsia" w:hAnsiTheme="minorHAnsi" w:cstheme="minorBidi"/>
            <w:snapToGrid/>
            <w:sz w:val="22"/>
            <w:szCs w:val="22"/>
          </w:rPr>
          <w:tab/>
        </w:r>
        <w:r w:rsidR="002E680A" w:rsidRPr="00434DF3">
          <w:rPr>
            <w:rStyle w:val="aa"/>
          </w:rPr>
          <w:t>Разъяснение положений Извещения и Документации о Запросе предложений</w:t>
        </w:r>
        <w:r w:rsidR="002E680A" w:rsidRPr="00434DF3">
          <w:rPr>
            <w:webHidden/>
          </w:rPr>
          <w:tab/>
        </w:r>
        <w:r w:rsidR="002E680A" w:rsidRPr="00434DF3">
          <w:rPr>
            <w:webHidden/>
          </w:rPr>
          <w:fldChar w:fldCharType="begin"/>
        </w:r>
        <w:r w:rsidR="002E680A" w:rsidRPr="00434DF3">
          <w:rPr>
            <w:webHidden/>
          </w:rPr>
          <w:instrText xml:space="preserve"> PAGEREF _Toc352949 \h </w:instrText>
        </w:r>
        <w:r w:rsidR="002E680A" w:rsidRPr="00434DF3">
          <w:rPr>
            <w:webHidden/>
          </w:rPr>
        </w:r>
        <w:r w:rsidR="002E680A" w:rsidRPr="00434DF3">
          <w:rPr>
            <w:webHidden/>
          </w:rPr>
          <w:fldChar w:fldCharType="separate"/>
        </w:r>
        <w:r w:rsidR="002E680A" w:rsidRPr="00434DF3">
          <w:rPr>
            <w:webHidden/>
          </w:rPr>
          <w:t>17</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50" w:history="1">
        <w:r w:rsidR="002E680A" w:rsidRPr="00434DF3">
          <w:rPr>
            <w:rStyle w:val="aa"/>
          </w:rPr>
          <w:t>2.3.</w:t>
        </w:r>
        <w:r w:rsidR="002E680A" w:rsidRPr="00434DF3">
          <w:rPr>
            <w:rFonts w:asciiTheme="minorHAnsi" w:eastAsiaTheme="minorEastAsia" w:hAnsiTheme="minorHAnsi" w:cstheme="minorBidi"/>
            <w:snapToGrid/>
            <w:sz w:val="22"/>
            <w:szCs w:val="22"/>
          </w:rPr>
          <w:tab/>
        </w:r>
        <w:r w:rsidR="002E680A" w:rsidRPr="00434DF3">
          <w:rPr>
            <w:rStyle w:val="aa"/>
          </w:rPr>
          <w:t>Прием Заявок</w:t>
        </w:r>
        <w:r w:rsidR="002E680A" w:rsidRPr="00434DF3">
          <w:rPr>
            <w:webHidden/>
          </w:rPr>
          <w:tab/>
        </w:r>
        <w:r w:rsidR="002E680A" w:rsidRPr="00434DF3">
          <w:rPr>
            <w:webHidden/>
          </w:rPr>
          <w:fldChar w:fldCharType="begin"/>
        </w:r>
        <w:r w:rsidR="002E680A" w:rsidRPr="00434DF3">
          <w:rPr>
            <w:webHidden/>
          </w:rPr>
          <w:instrText xml:space="preserve"> PAGEREF _Toc352950 \h </w:instrText>
        </w:r>
        <w:r w:rsidR="002E680A" w:rsidRPr="00434DF3">
          <w:rPr>
            <w:webHidden/>
          </w:rPr>
        </w:r>
        <w:r w:rsidR="002E680A" w:rsidRPr="00434DF3">
          <w:rPr>
            <w:webHidden/>
          </w:rPr>
          <w:fldChar w:fldCharType="separate"/>
        </w:r>
        <w:r w:rsidR="002E680A" w:rsidRPr="00434DF3">
          <w:rPr>
            <w:webHidden/>
          </w:rPr>
          <w:t>17</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51" w:history="1">
        <w:r w:rsidR="002E680A" w:rsidRPr="00434DF3">
          <w:rPr>
            <w:rStyle w:val="aa"/>
          </w:rPr>
          <w:t>2.4.</w:t>
        </w:r>
        <w:r w:rsidR="002E680A" w:rsidRPr="00434DF3">
          <w:rPr>
            <w:rFonts w:asciiTheme="minorHAnsi" w:eastAsiaTheme="minorEastAsia" w:hAnsiTheme="minorHAnsi" w:cstheme="minorBidi"/>
            <w:snapToGrid/>
            <w:sz w:val="22"/>
            <w:szCs w:val="22"/>
          </w:rPr>
          <w:tab/>
        </w:r>
        <w:r w:rsidR="002E680A" w:rsidRPr="00434DF3">
          <w:rPr>
            <w:rStyle w:val="aa"/>
            <w:kern w:val="28"/>
          </w:rPr>
          <w:t>Открытие доступа к</w:t>
        </w:r>
        <w:r w:rsidR="002E680A" w:rsidRPr="00434DF3">
          <w:rPr>
            <w:rStyle w:val="aa"/>
          </w:rPr>
          <w:t xml:space="preserve"> Заявкам</w:t>
        </w:r>
        <w:r w:rsidR="002E680A" w:rsidRPr="00434DF3">
          <w:rPr>
            <w:webHidden/>
          </w:rPr>
          <w:tab/>
        </w:r>
        <w:r w:rsidR="002E680A" w:rsidRPr="00434DF3">
          <w:rPr>
            <w:webHidden/>
          </w:rPr>
          <w:fldChar w:fldCharType="begin"/>
        </w:r>
        <w:r w:rsidR="002E680A" w:rsidRPr="00434DF3">
          <w:rPr>
            <w:webHidden/>
          </w:rPr>
          <w:instrText xml:space="preserve"> PAGEREF _Toc352951 \h </w:instrText>
        </w:r>
        <w:r w:rsidR="002E680A" w:rsidRPr="00434DF3">
          <w:rPr>
            <w:webHidden/>
          </w:rPr>
        </w:r>
        <w:r w:rsidR="002E680A" w:rsidRPr="00434DF3">
          <w:rPr>
            <w:webHidden/>
          </w:rPr>
          <w:fldChar w:fldCharType="separate"/>
        </w:r>
        <w:r w:rsidR="002E680A" w:rsidRPr="00434DF3">
          <w:rPr>
            <w:webHidden/>
          </w:rPr>
          <w:t>19</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52" w:history="1">
        <w:r w:rsidR="002E680A" w:rsidRPr="00434DF3">
          <w:rPr>
            <w:rStyle w:val="aa"/>
          </w:rPr>
          <w:t>2.5.</w:t>
        </w:r>
        <w:r w:rsidR="002E680A" w:rsidRPr="00434DF3">
          <w:rPr>
            <w:rFonts w:asciiTheme="minorHAnsi" w:eastAsiaTheme="minorEastAsia" w:hAnsiTheme="minorHAnsi" w:cstheme="minorBidi"/>
            <w:snapToGrid/>
            <w:sz w:val="22"/>
            <w:szCs w:val="22"/>
          </w:rPr>
          <w:tab/>
        </w:r>
        <w:r w:rsidR="002E680A" w:rsidRPr="00434DF3">
          <w:rPr>
            <w:rStyle w:val="aa"/>
          </w:rPr>
          <w:t>Формирование итогового протокола и подведение результатов (итогов) Запроса предложений</w:t>
        </w:r>
        <w:r w:rsidR="002E680A" w:rsidRPr="00434DF3">
          <w:rPr>
            <w:webHidden/>
          </w:rPr>
          <w:tab/>
        </w:r>
        <w:r w:rsidR="002E680A" w:rsidRPr="00434DF3">
          <w:rPr>
            <w:webHidden/>
          </w:rPr>
          <w:fldChar w:fldCharType="begin"/>
        </w:r>
        <w:r w:rsidR="002E680A" w:rsidRPr="00434DF3">
          <w:rPr>
            <w:webHidden/>
          </w:rPr>
          <w:instrText xml:space="preserve"> PAGEREF _Toc352952 \h </w:instrText>
        </w:r>
        <w:r w:rsidR="002E680A" w:rsidRPr="00434DF3">
          <w:rPr>
            <w:webHidden/>
          </w:rPr>
        </w:r>
        <w:r w:rsidR="002E680A" w:rsidRPr="00434DF3">
          <w:rPr>
            <w:webHidden/>
          </w:rPr>
          <w:fldChar w:fldCharType="separate"/>
        </w:r>
        <w:r w:rsidR="002E680A" w:rsidRPr="00434DF3">
          <w:rPr>
            <w:webHidden/>
          </w:rPr>
          <w:t>19</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53" w:history="1">
        <w:r w:rsidR="002E680A" w:rsidRPr="00434DF3">
          <w:rPr>
            <w:rStyle w:val="aa"/>
          </w:rPr>
          <w:t>2.6.</w:t>
        </w:r>
        <w:r w:rsidR="002E680A" w:rsidRPr="00434DF3">
          <w:rPr>
            <w:rFonts w:asciiTheme="minorHAnsi" w:eastAsiaTheme="minorEastAsia" w:hAnsiTheme="minorHAnsi" w:cstheme="minorBidi"/>
            <w:snapToGrid/>
            <w:sz w:val="22"/>
            <w:szCs w:val="22"/>
          </w:rPr>
          <w:tab/>
        </w:r>
        <w:r w:rsidR="002E680A" w:rsidRPr="00434DF3">
          <w:rPr>
            <w:rStyle w:val="aa"/>
          </w:rPr>
          <w:t>Анализ и рассмотрение заявок на участие в Запроса предложений</w:t>
        </w:r>
        <w:r w:rsidR="002E680A" w:rsidRPr="00434DF3">
          <w:rPr>
            <w:webHidden/>
          </w:rPr>
          <w:tab/>
        </w:r>
        <w:r w:rsidR="002E680A" w:rsidRPr="00434DF3">
          <w:rPr>
            <w:webHidden/>
          </w:rPr>
          <w:fldChar w:fldCharType="begin"/>
        </w:r>
        <w:r w:rsidR="002E680A" w:rsidRPr="00434DF3">
          <w:rPr>
            <w:webHidden/>
          </w:rPr>
          <w:instrText xml:space="preserve"> PAGEREF _Toc352953 \h </w:instrText>
        </w:r>
        <w:r w:rsidR="002E680A" w:rsidRPr="00434DF3">
          <w:rPr>
            <w:webHidden/>
          </w:rPr>
        </w:r>
        <w:r w:rsidR="002E680A" w:rsidRPr="00434DF3">
          <w:rPr>
            <w:webHidden/>
          </w:rPr>
          <w:fldChar w:fldCharType="separate"/>
        </w:r>
        <w:r w:rsidR="002E680A" w:rsidRPr="00434DF3">
          <w:rPr>
            <w:webHidden/>
          </w:rPr>
          <w:t>20</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54" w:history="1">
        <w:r w:rsidR="002E680A" w:rsidRPr="00434DF3">
          <w:rPr>
            <w:rStyle w:val="aa"/>
          </w:rPr>
          <w:t>2.7.</w:t>
        </w:r>
        <w:r w:rsidR="002E680A" w:rsidRPr="00434DF3">
          <w:rPr>
            <w:rFonts w:asciiTheme="minorHAnsi" w:eastAsiaTheme="minorEastAsia" w:hAnsiTheme="minorHAnsi" w:cstheme="minorBidi"/>
            <w:snapToGrid/>
            <w:sz w:val="22"/>
            <w:szCs w:val="22"/>
          </w:rPr>
          <w:tab/>
        </w:r>
        <w:r w:rsidR="002E680A" w:rsidRPr="00434DF3">
          <w:rPr>
            <w:rStyle w:val="aa"/>
          </w:rPr>
          <w:t>Оценка Заявок на участие в Запросе предложений</w:t>
        </w:r>
        <w:r w:rsidR="002E680A" w:rsidRPr="00434DF3">
          <w:rPr>
            <w:webHidden/>
          </w:rPr>
          <w:tab/>
        </w:r>
        <w:r w:rsidR="002E680A" w:rsidRPr="00434DF3">
          <w:rPr>
            <w:webHidden/>
          </w:rPr>
          <w:fldChar w:fldCharType="begin"/>
        </w:r>
        <w:r w:rsidR="002E680A" w:rsidRPr="00434DF3">
          <w:rPr>
            <w:webHidden/>
          </w:rPr>
          <w:instrText xml:space="preserve"> PAGEREF _Toc352954 \h </w:instrText>
        </w:r>
        <w:r w:rsidR="002E680A" w:rsidRPr="00434DF3">
          <w:rPr>
            <w:webHidden/>
          </w:rPr>
        </w:r>
        <w:r w:rsidR="002E680A" w:rsidRPr="00434DF3">
          <w:rPr>
            <w:webHidden/>
          </w:rPr>
          <w:fldChar w:fldCharType="separate"/>
        </w:r>
        <w:r w:rsidR="002E680A" w:rsidRPr="00434DF3">
          <w:rPr>
            <w:webHidden/>
          </w:rPr>
          <w:t>24</w:t>
        </w:r>
        <w:r w:rsidR="002E680A" w:rsidRPr="00434DF3">
          <w:rPr>
            <w:webHidden/>
          </w:rPr>
          <w:fldChar w:fldCharType="end"/>
        </w:r>
      </w:hyperlink>
    </w:p>
    <w:p w:rsidR="002E680A" w:rsidRPr="00434DF3" w:rsidRDefault="00582BDC">
      <w:pPr>
        <w:pStyle w:val="12"/>
        <w:rPr>
          <w:rFonts w:asciiTheme="minorHAnsi" w:eastAsiaTheme="minorEastAsia" w:hAnsiTheme="minorHAnsi" w:cstheme="minorBidi"/>
          <w:b w:val="0"/>
          <w:caps w:val="0"/>
          <w:snapToGrid/>
          <w:sz w:val="22"/>
          <w:szCs w:val="22"/>
        </w:rPr>
      </w:pPr>
      <w:hyperlink w:anchor="_Toc352955" w:history="1">
        <w:r w:rsidR="002E680A" w:rsidRPr="00434DF3">
          <w:rPr>
            <w:rStyle w:val="aa"/>
            <w:kern w:val="28"/>
          </w:rPr>
          <w:t>РАЗДЕЛ 3. ПРИНЯТИЕ РЕШЕНИЯ О РЕЗУЛЬТАТАХ ЗАПРОСА ПРЕДЛОЖЕНИЙ</w:t>
        </w:r>
        <w:r w:rsidR="002E680A" w:rsidRPr="00434DF3">
          <w:rPr>
            <w:webHidden/>
          </w:rPr>
          <w:tab/>
        </w:r>
        <w:r w:rsidR="002E680A" w:rsidRPr="00434DF3">
          <w:rPr>
            <w:webHidden/>
          </w:rPr>
          <w:fldChar w:fldCharType="begin"/>
        </w:r>
        <w:r w:rsidR="002E680A" w:rsidRPr="00434DF3">
          <w:rPr>
            <w:webHidden/>
          </w:rPr>
          <w:instrText xml:space="preserve"> PAGEREF _Toc352955 \h </w:instrText>
        </w:r>
        <w:r w:rsidR="002E680A" w:rsidRPr="00434DF3">
          <w:rPr>
            <w:webHidden/>
          </w:rPr>
        </w:r>
        <w:r w:rsidR="002E680A" w:rsidRPr="00434DF3">
          <w:rPr>
            <w:webHidden/>
          </w:rPr>
          <w:fldChar w:fldCharType="separate"/>
        </w:r>
        <w:r w:rsidR="002E680A" w:rsidRPr="00434DF3">
          <w:rPr>
            <w:webHidden/>
          </w:rPr>
          <w:t>25</w:t>
        </w:r>
        <w:r w:rsidR="002E680A" w:rsidRPr="00434DF3">
          <w:rPr>
            <w:webHidden/>
          </w:rPr>
          <w:fldChar w:fldCharType="end"/>
        </w:r>
      </w:hyperlink>
    </w:p>
    <w:p w:rsidR="002E680A" w:rsidRPr="00434DF3" w:rsidRDefault="00582BDC">
      <w:pPr>
        <w:pStyle w:val="12"/>
        <w:rPr>
          <w:rFonts w:asciiTheme="minorHAnsi" w:eastAsiaTheme="minorEastAsia" w:hAnsiTheme="minorHAnsi" w:cstheme="minorBidi"/>
          <w:b w:val="0"/>
          <w:caps w:val="0"/>
          <w:snapToGrid/>
          <w:sz w:val="22"/>
          <w:szCs w:val="22"/>
        </w:rPr>
      </w:pPr>
      <w:hyperlink w:anchor="_Toc352956" w:history="1">
        <w:r w:rsidR="002E680A" w:rsidRPr="00434DF3">
          <w:rPr>
            <w:rStyle w:val="aa"/>
          </w:rPr>
          <w:t>РАЗДЕЛ 4. УВЕДОМЛЕНИЕ УЧАСТНИКОВ О РЕЗУЛЬТАТАХ ЗАПРОСА ПРЕДЛОЖЕНИЙ, ЗАКЛЮЧЕНИЕ ДОГОВОРА, ОБЕСПЕЧЕНИЕ ДОГОВОРА</w:t>
        </w:r>
        <w:r w:rsidR="002E680A" w:rsidRPr="00434DF3">
          <w:rPr>
            <w:webHidden/>
          </w:rPr>
          <w:tab/>
        </w:r>
        <w:r w:rsidR="002E680A" w:rsidRPr="00434DF3">
          <w:rPr>
            <w:webHidden/>
          </w:rPr>
          <w:fldChar w:fldCharType="begin"/>
        </w:r>
        <w:r w:rsidR="002E680A" w:rsidRPr="00434DF3">
          <w:rPr>
            <w:webHidden/>
          </w:rPr>
          <w:instrText xml:space="preserve"> PAGEREF _Toc352956 \h </w:instrText>
        </w:r>
        <w:r w:rsidR="002E680A" w:rsidRPr="00434DF3">
          <w:rPr>
            <w:webHidden/>
          </w:rPr>
        </w:r>
        <w:r w:rsidR="002E680A" w:rsidRPr="00434DF3">
          <w:rPr>
            <w:webHidden/>
          </w:rPr>
          <w:fldChar w:fldCharType="separate"/>
        </w:r>
        <w:r w:rsidR="002E680A" w:rsidRPr="00434DF3">
          <w:rPr>
            <w:webHidden/>
          </w:rPr>
          <w:t>25</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57" w:history="1">
        <w:r w:rsidR="002E680A" w:rsidRPr="00434DF3">
          <w:rPr>
            <w:rStyle w:val="aa"/>
          </w:rPr>
          <w:t>4.1.</w:t>
        </w:r>
        <w:r w:rsidR="002E680A" w:rsidRPr="00434DF3">
          <w:rPr>
            <w:rFonts w:asciiTheme="minorHAnsi" w:eastAsiaTheme="minorEastAsia" w:hAnsiTheme="minorHAnsi" w:cstheme="minorBidi"/>
            <w:snapToGrid/>
            <w:sz w:val="22"/>
            <w:szCs w:val="22"/>
          </w:rPr>
          <w:tab/>
        </w:r>
        <w:r w:rsidR="002E680A" w:rsidRPr="00434DF3">
          <w:rPr>
            <w:rStyle w:val="aa"/>
          </w:rPr>
          <w:t>Уведомление участников о результатах Запроса предложений</w:t>
        </w:r>
        <w:r w:rsidR="002E680A" w:rsidRPr="00434DF3">
          <w:rPr>
            <w:webHidden/>
          </w:rPr>
          <w:tab/>
        </w:r>
        <w:r w:rsidR="002E680A" w:rsidRPr="00434DF3">
          <w:rPr>
            <w:webHidden/>
          </w:rPr>
          <w:fldChar w:fldCharType="begin"/>
        </w:r>
        <w:r w:rsidR="002E680A" w:rsidRPr="00434DF3">
          <w:rPr>
            <w:webHidden/>
          </w:rPr>
          <w:instrText xml:space="preserve"> PAGEREF _Toc352957 \h </w:instrText>
        </w:r>
        <w:r w:rsidR="002E680A" w:rsidRPr="00434DF3">
          <w:rPr>
            <w:webHidden/>
          </w:rPr>
        </w:r>
        <w:r w:rsidR="002E680A" w:rsidRPr="00434DF3">
          <w:rPr>
            <w:webHidden/>
          </w:rPr>
          <w:fldChar w:fldCharType="separate"/>
        </w:r>
        <w:r w:rsidR="002E680A" w:rsidRPr="00434DF3">
          <w:rPr>
            <w:webHidden/>
          </w:rPr>
          <w:t>25</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58" w:history="1">
        <w:r w:rsidR="002E680A" w:rsidRPr="00434DF3">
          <w:rPr>
            <w:rStyle w:val="aa"/>
          </w:rPr>
          <w:t>4.2.</w:t>
        </w:r>
        <w:r w:rsidR="002E680A" w:rsidRPr="00434DF3">
          <w:rPr>
            <w:rFonts w:asciiTheme="minorHAnsi" w:eastAsiaTheme="minorEastAsia" w:hAnsiTheme="minorHAnsi" w:cstheme="minorBidi"/>
            <w:snapToGrid/>
            <w:sz w:val="22"/>
            <w:szCs w:val="22"/>
          </w:rPr>
          <w:tab/>
        </w:r>
        <w:r w:rsidR="002E680A" w:rsidRPr="00434DF3">
          <w:rPr>
            <w:rStyle w:val="aa"/>
          </w:rPr>
          <w:t>Заключение Договора по итогам проведения Запроса предложений</w:t>
        </w:r>
        <w:r w:rsidR="002E680A" w:rsidRPr="00434DF3">
          <w:rPr>
            <w:webHidden/>
          </w:rPr>
          <w:tab/>
        </w:r>
        <w:r w:rsidR="002E680A" w:rsidRPr="00434DF3">
          <w:rPr>
            <w:webHidden/>
          </w:rPr>
          <w:fldChar w:fldCharType="begin"/>
        </w:r>
        <w:r w:rsidR="002E680A" w:rsidRPr="00434DF3">
          <w:rPr>
            <w:webHidden/>
          </w:rPr>
          <w:instrText xml:space="preserve"> PAGEREF _Toc352958 \h </w:instrText>
        </w:r>
        <w:r w:rsidR="002E680A" w:rsidRPr="00434DF3">
          <w:rPr>
            <w:webHidden/>
          </w:rPr>
        </w:r>
        <w:r w:rsidR="002E680A" w:rsidRPr="00434DF3">
          <w:rPr>
            <w:webHidden/>
          </w:rPr>
          <w:fldChar w:fldCharType="separate"/>
        </w:r>
        <w:r w:rsidR="002E680A" w:rsidRPr="00434DF3">
          <w:rPr>
            <w:webHidden/>
          </w:rPr>
          <w:t>26</w:t>
        </w:r>
        <w:r w:rsidR="002E680A" w:rsidRPr="00434DF3">
          <w:rPr>
            <w:webHidden/>
          </w:rPr>
          <w:fldChar w:fldCharType="end"/>
        </w:r>
      </w:hyperlink>
    </w:p>
    <w:p w:rsidR="002E680A" w:rsidRPr="00434DF3" w:rsidRDefault="00582BDC">
      <w:pPr>
        <w:pStyle w:val="12"/>
        <w:rPr>
          <w:rFonts w:asciiTheme="minorHAnsi" w:eastAsiaTheme="minorEastAsia" w:hAnsiTheme="minorHAnsi" w:cstheme="minorBidi"/>
          <w:b w:val="0"/>
          <w:caps w:val="0"/>
          <w:snapToGrid/>
          <w:sz w:val="22"/>
          <w:szCs w:val="22"/>
        </w:rPr>
      </w:pPr>
      <w:hyperlink w:anchor="_Toc352959" w:history="1">
        <w:r w:rsidR="002E680A" w:rsidRPr="00434DF3">
          <w:rPr>
            <w:rStyle w:val="aa"/>
          </w:rPr>
          <w:t>РАЗДЕЛ 5. ИНТРУКЦИЯ ПО ПОДГОТОВКЕ ЗАЯВОК НА УЧАСТИЕ В ЗАПРОСЕ ПРЕДЛОЖЕНИЙ</w:t>
        </w:r>
        <w:r w:rsidR="002E680A" w:rsidRPr="00434DF3">
          <w:rPr>
            <w:webHidden/>
          </w:rPr>
          <w:tab/>
        </w:r>
        <w:r w:rsidR="002E680A" w:rsidRPr="00434DF3">
          <w:rPr>
            <w:webHidden/>
          </w:rPr>
          <w:fldChar w:fldCharType="begin"/>
        </w:r>
        <w:r w:rsidR="002E680A" w:rsidRPr="00434DF3">
          <w:rPr>
            <w:webHidden/>
          </w:rPr>
          <w:instrText xml:space="preserve"> PAGEREF _Toc352959 \h </w:instrText>
        </w:r>
        <w:r w:rsidR="002E680A" w:rsidRPr="00434DF3">
          <w:rPr>
            <w:webHidden/>
          </w:rPr>
        </w:r>
        <w:r w:rsidR="002E680A" w:rsidRPr="00434DF3">
          <w:rPr>
            <w:webHidden/>
          </w:rPr>
          <w:fldChar w:fldCharType="separate"/>
        </w:r>
        <w:r w:rsidR="002E680A" w:rsidRPr="00434DF3">
          <w:rPr>
            <w:webHidden/>
          </w:rPr>
          <w:t>27</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60" w:history="1">
        <w:r w:rsidR="002E680A" w:rsidRPr="00434DF3">
          <w:rPr>
            <w:rStyle w:val="aa"/>
          </w:rPr>
          <w:t>5.1.</w:t>
        </w:r>
        <w:r w:rsidR="002E680A" w:rsidRPr="00434DF3">
          <w:rPr>
            <w:rFonts w:asciiTheme="minorHAnsi" w:eastAsiaTheme="minorEastAsia" w:hAnsiTheme="minorHAnsi" w:cstheme="minorBidi"/>
            <w:snapToGrid/>
            <w:sz w:val="22"/>
            <w:szCs w:val="22"/>
          </w:rPr>
          <w:tab/>
        </w:r>
        <w:r w:rsidR="002E680A" w:rsidRPr="00434DF3">
          <w:rPr>
            <w:rStyle w:val="aa"/>
          </w:rPr>
          <w:t>Письмо о подаче Заявки</w:t>
        </w:r>
        <w:r w:rsidR="002E680A" w:rsidRPr="00434DF3">
          <w:rPr>
            <w:webHidden/>
          </w:rPr>
          <w:tab/>
        </w:r>
        <w:r w:rsidR="002E680A" w:rsidRPr="00434DF3">
          <w:rPr>
            <w:webHidden/>
          </w:rPr>
          <w:fldChar w:fldCharType="begin"/>
        </w:r>
        <w:r w:rsidR="002E680A" w:rsidRPr="00434DF3">
          <w:rPr>
            <w:webHidden/>
          </w:rPr>
          <w:instrText xml:space="preserve"> PAGEREF _Toc352960 \h </w:instrText>
        </w:r>
        <w:r w:rsidR="002E680A" w:rsidRPr="00434DF3">
          <w:rPr>
            <w:webHidden/>
          </w:rPr>
        </w:r>
        <w:r w:rsidR="002E680A" w:rsidRPr="00434DF3">
          <w:rPr>
            <w:webHidden/>
          </w:rPr>
          <w:fldChar w:fldCharType="separate"/>
        </w:r>
        <w:r w:rsidR="002E680A" w:rsidRPr="00434DF3">
          <w:rPr>
            <w:webHidden/>
          </w:rPr>
          <w:t>27</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61" w:history="1">
        <w:r w:rsidR="002E680A" w:rsidRPr="00434DF3">
          <w:rPr>
            <w:rStyle w:val="aa"/>
          </w:rPr>
          <w:t>5.2.</w:t>
        </w:r>
        <w:r w:rsidR="002E680A" w:rsidRPr="00434DF3">
          <w:rPr>
            <w:rFonts w:asciiTheme="minorHAnsi" w:eastAsiaTheme="minorEastAsia" w:hAnsiTheme="minorHAnsi" w:cstheme="minorBidi"/>
            <w:snapToGrid/>
            <w:sz w:val="22"/>
            <w:szCs w:val="22"/>
          </w:rPr>
          <w:tab/>
        </w:r>
        <w:r w:rsidR="002E680A" w:rsidRPr="00434DF3">
          <w:rPr>
            <w:rStyle w:val="aa"/>
          </w:rPr>
          <w:t>Ценовое предложение</w:t>
        </w:r>
        <w:r w:rsidR="002E680A" w:rsidRPr="00434DF3">
          <w:rPr>
            <w:webHidden/>
          </w:rPr>
          <w:tab/>
        </w:r>
        <w:r w:rsidR="002E680A" w:rsidRPr="00434DF3">
          <w:rPr>
            <w:webHidden/>
          </w:rPr>
          <w:fldChar w:fldCharType="begin"/>
        </w:r>
        <w:r w:rsidR="002E680A" w:rsidRPr="00434DF3">
          <w:rPr>
            <w:webHidden/>
          </w:rPr>
          <w:instrText xml:space="preserve"> PAGEREF _Toc352961 \h </w:instrText>
        </w:r>
        <w:r w:rsidR="002E680A" w:rsidRPr="00434DF3">
          <w:rPr>
            <w:webHidden/>
          </w:rPr>
        </w:r>
        <w:r w:rsidR="002E680A" w:rsidRPr="00434DF3">
          <w:rPr>
            <w:webHidden/>
          </w:rPr>
          <w:fldChar w:fldCharType="separate"/>
        </w:r>
        <w:r w:rsidR="002E680A" w:rsidRPr="00434DF3">
          <w:rPr>
            <w:webHidden/>
          </w:rPr>
          <w:t>27</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62" w:history="1">
        <w:r w:rsidR="002E680A" w:rsidRPr="00434DF3">
          <w:rPr>
            <w:rStyle w:val="aa"/>
          </w:rPr>
          <w:t>5.3.</w:t>
        </w:r>
        <w:r w:rsidR="002E680A" w:rsidRPr="00434DF3">
          <w:rPr>
            <w:rFonts w:asciiTheme="minorHAnsi" w:eastAsiaTheme="minorEastAsia" w:hAnsiTheme="minorHAnsi" w:cstheme="minorBidi"/>
            <w:snapToGrid/>
            <w:sz w:val="22"/>
            <w:szCs w:val="22"/>
          </w:rPr>
          <w:tab/>
        </w:r>
        <w:r w:rsidR="002E680A" w:rsidRPr="00434DF3">
          <w:rPr>
            <w:rStyle w:val="aa"/>
          </w:rPr>
          <w:t>Техническое предложение</w:t>
        </w:r>
        <w:r w:rsidR="002E680A" w:rsidRPr="00434DF3">
          <w:rPr>
            <w:webHidden/>
          </w:rPr>
          <w:tab/>
        </w:r>
        <w:r w:rsidR="002E680A" w:rsidRPr="00434DF3">
          <w:rPr>
            <w:webHidden/>
          </w:rPr>
          <w:fldChar w:fldCharType="begin"/>
        </w:r>
        <w:r w:rsidR="002E680A" w:rsidRPr="00434DF3">
          <w:rPr>
            <w:webHidden/>
          </w:rPr>
          <w:instrText xml:space="preserve"> PAGEREF _Toc352962 \h </w:instrText>
        </w:r>
        <w:r w:rsidR="002E680A" w:rsidRPr="00434DF3">
          <w:rPr>
            <w:webHidden/>
          </w:rPr>
        </w:r>
        <w:r w:rsidR="002E680A" w:rsidRPr="00434DF3">
          <w:rPr>
            <w:webHidden/>
          </w:rPr>
          <w:fldChar w:fldCharType="separate"/>
        </w:r>
        <w:r w:rsidR="002E680A" w:rsidRPr="00434DF3">
          <w:rPr>
            <w:webHidden/>
          </w:rPr>
          <w:t>28</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63" w:history="1">
        <w:r w:rsidR="002E680A" w:rsidRPr="00434DF3">
          <w:rPr>
            <w:rStyle w:val="aa"/>
          </w:rPr>
          <w:t>5.4.</w:t>
        </w:r>
        <w:r w:rsidR="002E680A" w:rsidRPr="00434DF3">
          <w:rPr>
            <w:rFonts w:asciiTheme="minorHAnsi" w:eastAsiaTheme="minorEastAsia" w:hAnsiTheme="minorHAnsi" w:cstheme="minorBidi"/>
            <w:snapToGrid/>
            <w:sz w:val="22"/>
            <w:szCs w:val="22"/>
          </w:rPr>
          <w:tab/>
        </w:r>
        <w:r w:rsidR="002E680A" w:rsidRPr="00434DF3">
          <w:rPr>
            <w:rStyle w:val="aa"/>
          </w:rPr>
          <w:t>Обеспечение Заявки (если требование об обеспечении указано в Извещении)</w:t>
        </w:r>
        <w:r w:rsidR="002E680A" w:rsidRPr="00434DF3">
          <w:rPr>
            <w:webHidden/>
          </w:rPr>
          <w:tab/>
        </w:r>
        <w:r w:rsidR="002E680A" w:rsidRPr="00434DF3">
          <w:rPr>
            <w:webHidden/>
          </w:rPr>
          <w:fldChar w:fldCharType="begin"/>
        </w:r>
        <w:r w:rsidR="002E680A" w:rsidRPr="00434DF3">
          <w:rPr>
            <w:webHidden/>
          </w:rPr>
          <w:instrText xml:space="preserve"> PAGEREF _Toc352963 \h </w:instrText>
        </w:r>
        <w:r w:rsidR="002E680A" w:rsidRPr="00434DF3">
          <w:rPr>
            <w:webHidden/>
          </w:rPr>
        </w:r>
        <w:r w:rsidR="002E680A" w:rsidRPr="00434DF3">
          <w:rPr>
            <w:webHidden/>
          </w:rPr>
          <w:fldChar w:fldCharType="separate"/>
        </w:r>
        <w:r w:rsidR="002E680A" w:rsidRPr="00434DF3">
          <w:rPr>
            <w:webHidden/>
          </w:rPr>
          <w:t>28</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64" w:history="1">
        <w:r w:rsidR="002E680A" w:rsidRPr="00434DF3">
          <w:rPr>
            <w:rStyle w:val="aa"/>
          </w:rPr>
          <w:t>5.5.</w:t>
        </w:r>
        <w:r w:rsidR="002E680A" w:rsidRPr="00434DF3">
          <w:rPr>
            <w:rFonts w:asciiTheme="minorHAnsi" w:eastAsiaTheme="minorEastAsia" w:hAnsiTheme="minorHAnsi" w:cstheme="minorBidi"/>
            <w:snapToGrid/>
            <w:sz w:val="22"/>
            <w:szCs w:val="22"/>
          </w:rPr>
          <w:tab/>
        </w:r>
        <w:r w:rsidR="002E680A" w:rsidRPr="00434DF3">
          <w:rPr>
            <w:rStyle w:val="aa"/>
          </w:rPr>
          <w:t>Обеспечение исполнения условий договора</w:t>
        </w:r>
        <w:r w:rsidR="002E680A" w:rsidRPr="00434DF3">
          <w:rPr>
            <w:webHidden/>
          </w:rPr>
          <w:tab/>
        </w:r>
        <w:r w:rsidR="002E680A" w:rsidRPr="00434DF3">
          <w:rPr>
            <w:webHidden/>
          </w:rPr>
          <w:fldChar w:fldCharType="begin"/>
        </w:r>
        <w:r w:rsidR="002E680A" w:rsidRPr="00434DF3">
          <w:rPr>
            <w:webHidden/>
          </w:rPr>
          <w:instrText xml:space="preserve"> PAGEREF _Toc352964 \h </w:instrText>
        </w:r>
        <w:r w:rsidR="002E680A" w:rsidRPr="00434DF3">
          <w:rPr>
            <w:webHidden/>
          </w:rPr>
        </w:r>
        <w:r w:rsidR="002E680A" w:rsidRPr="00434DF3">
          <w:rPr>
            <w:webHidden/>
          </w:rPr>
          <w:fldChar w:fldCharType="separate"/>
        </w:r>
        <w:r w:rsidR="002E680A" w:rsidRPr="00434DF3">
          <w:rPr>
            <w:webHidden/>
          </w:rPr>
          <w:t>30</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65" w:history="1">
        <w:r w:rsidR="002E680A" w:rsidRPr="00434DF3">
          <w:rPr>
            <w:rStyle w:val="aa"/>
          </w:rPr>
          <w:t>5.6.</w:t>
        </w:r>
        <w:r w:rsidR="002E680A" w:rsidRPr="00434DF3">
          <w:rPr>
            <w:rFonts w:asciiTheme="minorHAnsi" w:eastAsiaTheme="minorEastAsia" w:hAnsiTheme="minorHAnsi" w:cstheme="minorBidi"/>
            <w:snapToGrid/>
            <w:sz w:val="22"/>
            <w:szCs w:val="22"/>
          </w:rPr>
          <w:tab/>
        </w:r>
        <w:r w:rsidR="002E680A" w:rsidRPr="00434DF3">
          <w:rPr>
            <w:rStyle w:val="aa"/>
          </w:rPr>
          <w:t>Формы и другие документы.</w:t>
        </w:r>
        <w:r w:rsidR="002E680A" w:rsidRPr="00434DF3">
          <w:rPr>
            <w:webHidden/>
          </w:rPr>
          <w:tab/>
        </w:r>
        <w:r w:rsidR="002E680A" w:rsidRPr="00434DF3">
          <w:rPr>
            <w:webHidden/>
          </w:rPr>
          <w:fldChar w:fldCharType="begin"/>
        </w:r>
        <w:r w:rsidR="002E680A" w:rsidRPr="00434DF3">
          <w:rPr>
            <w:webHidden/>
          </w:rPr>
          <w:instrText xml:space="preserve"> PAGEREF _Toc352965 \h </w:instrText>
        </w:r>
        <w:r w:rsidR="002E680A" w:rsidRPr="00434DF3">
          <w:rPr>
            <w:webHidden/>
          </w:rPr>
        </w:r>
        <w:r w:rsidR="002E680A" w:rsidRPr="00434DF3">
          <w:rPr>
            <w:webHidden/>
          </w:rPr>
          <w:fldChar w:fldCharType="separate"/>
        </w:r>
        <w:r w:rsidR="002E680A" w:rsidRPr="00434DF3">
          <w:rPr>
            <w:webHidden/>
          </w:rPr>
          <w:t>30</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66" w:history="1">
        <w:r w:rsidR="002E680A" w:rsidRPr="00434DF3">
          <w:rPr>
            <w:rStyle w:val="aa"/>
          </w:rPr>
          <w:t>5.7.</w:t>
        </w:r>
        <w:r w:rsidR="002E680A" w:rsidRPr="00434DF3">
          <w:rPr>
            <w:rFonts w:asciiTheme="minorHAnsi" w:eastAsiaTheme="minorEastAsia" w:hAnsiTheme="minorHAnsi" w:cstheme="minorBidi"/>
            <w:snapToGrid/>
            <w:sz w:val="22"/>
            <w:szCs w:val="22"/>
          </w:rPr>
          <w:tab/>
        </w:r>
        <w:r w:rsidR="002E680A" w:rsidRPr="00434DF3">
          <w:rPr>
            <w:rStyle w:val="aa"/>
          </w:rPr>
          <w:t>Количество заявок</w:t>
        </w:r>
        <w:r w:rsidR="002E680A" w:rsidRPr="00434DF3">
          <w:rPr>
            <w:webHidden/>
          </w:rPr>
          <w:tab/>
        </w:r>
        <w:r w:rsidR="002E680A" w:rsidRPr="00434DF3">
          <w:rPr>
            <w:webHidden/>
          </w:rPr>
          <w:fldChar w:fldCharType="begin"/>
        </w:r>
        <w:r w:rsidR="002E680A" w:rsidRPr="00434DF3">
          <w:rPr>
            <w:webHidden/>
          </w:rPr>
          <w:instrText xml:space="preserve"> PAGEREF _Toc352966 \h </w:instrText>
        </w:r>
        <w:r w:rsidR="002E680A" w:rsidRPr="00434DF3">
          <w:rPr>
            <w:webHidden/>
          </w:rPr>
        </w:r>
        <w:r w:rsidR="002E680A" w:rsidRPr="00434DF3">
          <w:rPr>
            <w:webHidden/>
          </w:rPr>
          <w:fldChar w:fldCharType="separate"/>
        </w:r>
        <w:r w:rsidR="002E680A" w:rsidRPr="00434DF3">
          <w:rPr>
            <w:webHidden/>
          </w:rPr>
          <w:t>32</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67" w:history="1">
        <w:r w:rsidR="002E680A" w:rsidRPr="00434DF3">
          <w:rPr>
            <w:rStyle w:val="aa"/>
          </w:rPr>
          <w:t>5.8.</w:t>
        </w:r>
        <w:r w:rsidR="002E680A" w:rsidRPr="00434DF3">
          <w:rPr>
            <w:rFonts w:asciiTheme="minorHAnsi" w:eastAsiaTheme="minorEastAsia" w:hAnsiTheme="minorHAnsi" w:cstheme="minorBidi"/>
            <w:snapToGrid/>
            <w:sz w:val="22"/>
            <w:szCs w:val="22"/>
          </w:rPr>
          <w:tab/>
        </w:r>
        <w:r w:rsidR="002E680A" w:rsidRPr="00434DF3">
          <w:rPr>
            <w:rStyle w:val="aa"/>
          </w:rPr>
          <w:t>Изменение, дополнение и отзыв Заявки Участником</w:t>
        </w:r>
        <w:r w:rsidR="002E680A" w:rsidRPr="00434DF3">
          <w:rPr>
            <w:webHidden/>
          </w:rPr>
          <w:tab/>
        </w:r>
        <w:r w:rsidR="002E680A" w:rsidRPr="00434DF3">
          <w:rPr>
            <w:webHidden/>
          </w:rPr>
          <w:fldChar w:fldCharType="begin"/>
        </w:r>
        <w:r w:rsidR="002E680A" w:rsidRPr="00434DF3">
          <w:rPr>
            <w:webHidden/>
          </w:rPr>
          <w:instrText xml:space="preserve"> PAGEREF _Toc352967 \h </w:instrText>
        </w:r>
        <w:r w:rsidR="002E680A" w:rsidRPr="00434DF3">
          <w:rPr>
            <w:webHidden/>
          </w:rPr>
        </w:r>
        <w:r w:rsidR="002E680A" w:rsidRPr="00434DF3">
          <w:rPr>
            <w:webHidden/>
          </w:rPr>
          <w:fldChar w:fldCharType="separate"/>
        </w:r>
        <w:r w:rsidR="002E680A" w:rsidRPr="00434DF3">
          <w:rPr>
            <w:webHidden/>
          </w:rPr>
          <w:t>33</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68" w:history="1">
        <w:r w:rsidR="002E680A" w:rsidRPr="00434DF3">
          <w:rPr>
            <w:rStyle w:val="aa"/>
          </w:rPr>
          <w:t>5.9.</w:t>
        </w:r>
        <w:r w:rsidR="002E680A" w:rsidRPr="00434DF3">
          <w:rPr>
            <w:rFonts w:asciiTheme="minorHAnsi" w:eastAsiaTheme="minorEastAsia" w:hAnsiTheme="minorHAnsi" w:cstheme="minorBidi"/>
            <w:snapToGrid/>
            <w:sz w:val="22"/>
            <w:szCs w:val="22"/>
          </w:rPr>
          <w:tab/>
        </w:r>
        <w:r w:rsidR="002E680A" w:rsidRPr="00434DF3">
          <w:rPr>
            <w:rStyle w:val="aa"/>
          </w:rPr>
          <w:t>Публикация протоколов, составляемых в ходе проведения Запроса предложений</w:t>
        </w:r>
        <w:r w:rsidR="002E680A" w:rsidRPr="00434DF3">
          <w:rPr>
            <w:webHidden/>
          </w:rPr>
          <w:tab/>
        </w:r>
        <w:r w:rsidR="002E680A" w:rsidRPr="00434DF3">
          <w:rPr>
            <w:webHidden/>
          </w:rPr>
          <w:fldChar w:fldCharType="begin"/>
        </w:r>
        <w:r w:rsidR="002E680A" w:rsidRPr="00434DF3">
          <w:rPr>
            <w:webHidden/>
          </w:rPr>
          <w:instrText xml:space="preserve"> PAGEREF _Toc352968 \h </w:instrText>
        </w:r>
        <w:r w:rsidR="002E680A" w:rsidRPr="00434DF3">
          <w:rPr>
            <w:webHidden/>
          </w:rPr>
        </w:r>
        <w:r w:rsidR="002E680A" w:rsidRPr="00434DF3">
          <w:rPr>
            <w:webHidden/>
          </w:rPr>
          <w:fldChar w:fldCharType="separate"/>
        </w:r>
        <w:r w:rsidR="002E680A" w:rsidRPr="00434DF3">
          <w:rPr>
            <w:webHidden/>
          </w:rPr>
          <w:t>33</w:t>
        </w:r>
        <w:r w:rsidR="002E680A" w:rsidRPr="00434DF3">
          <w:rPr>
            <w:webHidden/>
          </w:rPr>
          <w:fldChar w:fldCharType="end"/>
        </w:r>
      </w:hyperlink>
    </w:p>
    <w:p w:rsidR="002E680A" w:rsidRPr="00434DF3" w:rsidRDefault="00582BDC">
      <w:pPr>
        <w:pStyle w:val="12"/>
        <w:rPr>
          <w:rFonts w:asciiTheme="minorHAnsi" w:eastAsiaTheme="minorEastAsia" w:hAnsiTheme="minorHAnsi" w:cstheme="minorBidi"/>
          <w:b w:val="0"/>
          <w:caps w:val="0"/>
          <w:snapToGrid/>
          <w:sz w:val="22"/>
          <w:szCs w:val="22"/>
        </w:rPr>
      </w:pPr>
      <w:hyperlink w:anchor="_Toc352969" w:history="1">
        <w:r w:rsidR="002E680A" w:rsidRPr="00434DF3">
          <w:rPr>
            <w:rStyle w:val="aa"/>
            <w:kern w:val="28"/>
          </w:rPr>
          <w:t>РАЗДЕЛ 6. ПРОЕКТ ДОГОВОРА</w:t>
        </w:r>
        <w:r w:rsidR="002E680A" w:rsidRPr="00434DF3">
          <w:rPr>
            <w:webHidden/>
          </w:rPr>
          <w:tab/>
        </w:r>
        <w:r w:rsidR="002E680A" w:rsidRPr="00434DF3">
          <w:rPr>
            <w:webHidden/>
          </w:rPr>
          <w:fldChar w:fldCharType="begin"/>
        </w:r>
        <w:r w:rsidR="002E680A" w:rsidRPr="00434DF3">
          <w:rPr>
            <w:webHidden/>
          </w:rPr>
          <w:instrText xml:space="preserve"> PAGEREF _Toc352969 \h </w:instrText>
        </w:r>
        <w:r w:rsidR="002E680A" w:rsidRPr="00434DF3">
          <w:rPr>
            <w:webHidden/>
          </w:rPr>
        </w:r>
        <w:r w:rsidR="002E680A" w:rsidRPr="00434DF3">
          <w:rPr>
            <w:webHidden/>
          </w:rPr>
          <w:fldChar w:fldCharType="separate"/>
        </w:r>
        <w:r w:rsidR="002E680A" w:rsidRPr="00434DF3">
          <w:rPr>
            <w:webHidden/>
          </w:rPr>
          <w:t>34</w:t>
        </w:r>
        <w:r w:rsidR="002E680A" w:rsidRPr="00434DF3">
          <w:rPr>
            <w:webHidden/>
          </w:rPr>
          <w:fldChar w:fldCharType="end"/>
        </w:r>
      </w:hyperlink>
    </w:p>
    <w:p w:rsidR="002E680A" w:rsidRPr="00434DF3" w:rsidRDefault="00582BDC">
      <w:pPr>
        <w:pStyle w:val="12"/>
        <w:rPr>
          <w:rFonts w:asciiTheme="minorHAnsi" w:eastAsiaTheme="minorEastAsia" w:hAnsiTheme="minorHAnsi" w:cstheme="minorBidi"/>
          <w:b w:val="0"/>
          <w:caps w:val="0"/>
          <w:snapToGrid/>
          <w:sz w:val="22"/>
          <w:szCs w:val="22"/>
        </w:rPr>
      </w:pPr>
      <w:hyperlink w:anchor="_Toc352970" w:history="1">
        <w:r w:rsidR="002E680A" w:rsidRPr="00434DF3">
          <w:rPr>
            <w:rStyle w:val="aa"/>
            <w:kern w:val="28"/>
          </w:rPr>
          <w:t>РАЗДЕЛ 7. ОБРАЗЦЫ ФОРМ ДОКУМЕНТОВ, ВКЛЮЧАЕМЫХ В ЗАЯВКУ</w:t>
        </w:r>
        <w:r w:rsidR="002E680A" w:rsidRPr="00434DF3">
          <w:rPr>
            <w:webHidden/>
          </w:rPr>
          <w:tab/>
        </w:r>
        <w:r w:rsidR="002E680A" w:rsidRPr="00434DF3">
          <w:rPr>
            <w:webHidden/>
          </w:rPr>
          <w:fldChar w:fldCharType="begin"/>
        </w:r>
        <w:r w:rsidR="002E680A" w:rsidRPr="00434DF3">
          <w:rPr>
            <w:webHidden/>
          </w:rPr>
          <w:instrText xml:space="preserve"> PAGEREF _Toc352970 \h </w:instrText>
        </w:r>
        <w:r w:rsidR="002E680A" w:rsidRPr="00434DF3">
          <w:rPr>
            <w:webHidden/>
          </w:rPr>
        </w:r>
        <w:r w:rsidR="002E680A" w:rsidRPr="00434DF3">
          <w:rPr>
            <w:webHidden/>
          </w:rPr>
          <w:fldChar w:fldCharType="separate"/>
        </w:r>
        <w:r w:rsidR="002E680A" w:rsidRPr="00434DF3">
          <w:rPr>
            <w:webHidden/>
          </w:rPr>
          <w:t>35</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71" w:history="1">
        <w:r w:rsidR="002E680A" w:rsidRPr="00434DF3">
          <w:rPr>
            <w:rStyle w:val="aa"/>
          </w:rPr>
          <w:t>7.1.</w:t>
        </w:r>
        <w:r w:rsidR="002E680A" w:rsidRPr="00434DF3">
          <w:rPr>
            <w:rFonts w:asciiTheme="minorHAnsi" w:eastAsiaTheme="minorEastAsia" w:hAnsiTheme="minorHAnsi" w:cstheme="minorBidi"/>
            <w:snapToGrid/>
            <w:sz w:val="22"/>
            <w:szCs w:val="22"/>
          </w:rPr>
          <w:tab/>
        </w:r>
        <w:r w:rsidR="002E680A" w:rsidRPr="00434DF3">
          <w:rPr>
            <w:rStyle w:val="aa"/>
          </w:rPr>
          <w:t>Письмо о подаче заявки - оферты (форма 1 Документации раздела 7 Документации)</w:t>
        </w:r>
        <w:r w:rsidR="002E680A" w:rsidRPr="00434DF3">
          <w:rPr>
            <w:webHidden/>
          </w:rPr>
          <w:tab/>
        </w:r>
        <w:r w:rsidR="002E680A" w:rsidRPr="00434DF3">
          <w:rPr>
            <w:webHidden/>
          </w:rPr>
          <w:fldChar w:fldCharType="begin"/>
        </w:r>
        <w:r w:rsidR="002E680A" w:rsidRPr="00434DF3">
          <w:rPr>
            <w:webHidden/>
          </w:rPr>
          <w:instrText xml:space="preserve"> PAGEREF _Toc352971 \h </w:instrText>
        </w:r>
        <w:r w:rsidR="002E680A" w:rsidRPr="00434DF3">
          <w:rPr>
            <w:webHidden/>
          </w:rPr>
        </w:r>
        <w:r w:rsidR="002E680A" w:rsidRPr="00434DF3">
          <w:rPr>
            <w:webHidden/>
          </w:rPr>
          <w:fldChar w:fldCharType="separate"/>
        </w:r>
        <w:r w:rsidR="002E680A" w:rsidRPr="00434DF3">
          <w:rPr>
            <w:webHidden/>
          </w:rPr>
          <w:t>35</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72" w:history="1">
        <w:r w:rsidR="002E680A" w:rsidRPr="00434DF3">
          <w:rPr>
            <w:rStyle w:val="aa"/>
          </w:rPr>
          <w:t>Приложение № 1 к Письму о подаче Заявки –оферты</w:t>
        </w:r>
        <w:r w:rsidR="002E680A" w:rsidRPr="00434DF3">
          <w:rPr>
            <w:webHidden/>
          </w:rPr>
          <w:tab/>
        </w:r>
        <w:r w:rsidR="002E680A" w:rsidRPr="00434DF3">
          <w:rPr>
            <w:webHidden/>
          </w:rPr>
          <w:fldChar w:fldCharType="begin"/>
        </w:r>
        <w:r w:rsidR="002E680A" w:rsidRPr="00434DF3">
          <w:rPr>
            <w:webHidden/>
          </w:rPr>
          <w:instrText xml:space="preserve"> PAGEREF _Toc352972 \h </w:instrText>
        </w:r>
        <w:r w:rsidR="002E680A" w:rsidRPr="00434DF3">
          <w:rPr>
            <w:webHidden/>
          </w:rPr>
        </w:r>
        <w:r w:rsidR="002E680A" w:rsidRPr="00434DF3">
          <w:rPr>
            <w:webHidden/>
          </w:rPr>
          <w:fldChar w:fldCharType="separate"/>
        </w:r>
        <w:r w:rsidR="002E680A" w:rsidRPr="00434DF3">
          <w:rPr>
            <w:webHidden/>
          </w:rPr>
          <w:t>37</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73" w:history="1">
        <w:r w:rsidR="002E680A" w:rsidRPr="00434DF3">
          <w:rPr>
            <w:rStyle w:val="aa"/>
          </w:rPr>
          <w:t>Приложение № 2  к Письму о подаче Заявки – оферты</w:t>
        </w:r>
        <w:r w:rsidR="002E680A" w:rsidRPr="00434DF3">
          <w:rPr>
            <w:webHidden/>
          </w:rPr>
          <w:tab/>
        </w:r>
        <w:r w:rsidR="002E680A" w:rsidRPr="00434DF3">
          <w:rPr>
            <w:webHidden/>
          </w:rPr>
          <w:fldChar w:fldCharType="begin"/>
        </w:r>
        <w:r w:rsidR="002E680A" w:rsidRPr="00434DF3">
          <w:rPr>
            <w:webHidden/>
          </w:rPr>
          <w:instrText xml:space="preserve"> PAGEREF _Toc352973 \h </w:instrText>
        </w:r>
        <w:r w:rsidR="002E680A" w:rsidRPr="00434DF3">
          <w:rPr>
            <w:webHidden/>
          </w:rPr>
        </w:r>
        <w:r w:rsidR="002E680A" w:rsidRPr="00434DF3">
          <w:rPr>
            <w:webHidden/>
          </w:rPr>
          <w:fldChar w:fldCharType="separate"/>
        </w:r>
        <w:r w:rsidR="002E680A" w:rsidRPr="00434DF3">
          <w:rPr>
            <w:webHidden/>
          </w:rPr>
          <w:t>38</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74" w:history="1">
        <w:r w:rsidR="002E680A" w:rsidRPr="00434DF3">
          <w:rPr>
            <w:rStyle w:val="aa"/>
          </w:rPr>
          <w:t>7.2.</w:t>
        </w:r>
        <w:r w:rsidR="002E680A" w:rsidRPr="00434DF3">
          <w:rPr>
            <w:rFonts w:asciiTheme="minorHAnsi" w:eastAsiaTheme="minorEastAsia" w:hAnsiTheme="minorHAnsi" w:cstheme="minorBidi"/>
            <w:snapToGrid/>
            <w:sz w:val="22"/>
            <w:szCs w:val="22"/>
          </w:rPr>
          <w:tab/>
        </w:r>
        <w:r w:rsidR="002E680A" w:rsidRPr="00434DF3">
          <w:rPr>
            <w:rStyle w:val="aa"/>
          </w:rPr>
          <w:t>Опись документов (форма 2 раздела 7 Документации)</w:t>
        </w:r>
        <w:r w:rsidR="002E680A" w:rsidRPr="00434DF3">
          <w:rPr>
            <w:webHidden/>
          </w:rPr>
          <w:tab/>
        </w:r>
        <w:r w:rsidR="002E680A" w:rsidRPr="00434DF3">
          <w:rPr>
            <w:webHidden/>
          </w:rPr>
          <w:fldChar w:fldCharType="begin"/>
        </w:r>
        <w:r w:rsidR="002E680A" w:rsidRPr="00434DF3">
          <w:rPr>
            <w:webHidden/>
          </w:rPr>
          <w:instrText xml:space="preserve"> PAGEREF _Toc352974 \h </w:instrText>
        </w:r>
        <w:r w:rsidR="002E680A" w:rsidRPr="00434DF3">
          <w:rPr>
            <w:webHidden/>
          </w:rPr>
        </w:r>
        <w:r w:rsidR="002E680A" w:rsidRPr="00434DF3">
          <w:rPr>
            <w:webHidden/>
          </w:rPr>
          <w:fldChar w:fldCharType="separate"/>
        </w:r>
        <w:r w:rsidR="002E680A" w:rsidRPr="00434DF3">
          <w:rPr>
            <w:webHidden/>
          </w:rPr>
          <w:t>39</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75" w:history="1">
        <w:r w:rsidR="002E680A" w:rsidRPr="00434DF3">
          <w:rPr>
            <w:rStyle w:val="aa"/>
          </w:rPr>
          <w:t>7.3.</w:t>
        </w:r>
        <w:r w:rsidR="002E680A" w:rsidRPr="00434DF3">
          <w:rPr>
            <w:rFonts w:asciiTheme="minorHAnsi" w:eastAsiaTheme="minorEastAsia" w:hAnsiTheme="minorHAnsi" w:cstheme="minorBidi"/>
            <w:snapToGrid/>
            <w:sz w:val="22"/>
            <w:szCs w:val="22"/>
          </w:rPr>
          <w:tab/>
        </w:r>
        <w:r w:rsidR="002E680A" w:rsidRPr="00434DF3">
          <w:rPr>
            <w:rStyle w:val="aa"/>
          </w:rPr>
          <w:t>Декларация соответствия Участника (форма 3 раздела 7 Документации)</w:t>
        </w:r>
        <w:r w:rsidR="002E680A" w:rsidRPr="00434DF3">
          <w:rPr>
            <w:webHidden/>
          </w:rPr>
          <w:tab/>
        </w:r>
        <w:r w:rsidR="002E680A" w:rsidRPr="00434DF3">
          <w:rPr>
            <w:webHidden/>
          </w:rPr>
          <w:fldChar w:fldCharType="begin"/>
        </w:r>
        <w:r w:rsidR="002E680A" w:rsidRPr="00434DF3">
          <w:rPr>
            <w:webHidden/>
          </w:rPr>
          <w:instrText xml:space="preserve"> PAGEREF _Toc352975 \h </w:instrText>
        </w:r>
        <w:r w:rsidR="002E680A" w:rsidRPr="00434DF3">
          <w:rPr>
            <w:webHidden/>
          </w:rPr>
        </w:r>
        <w:r w:rsidR="002E680A" w:rsidRPr="00434DF3">
          <w:rPr>
            <w:webHidden/>
          </w:rPr>
          <w:fldChar w:fldCharType="separate"/>
        </w:r>
        <w:r w:rsidR="002E680A" w:rsidRPr="00434DF3">
          <w:rPr>
            <w:webHidden/>
          </w:rPr>
          <w:t>40</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76" w:history="1">
        <w:r w:rsidR="002E680A" w:rsidRPr="00434DF3">
          <w:rPr>
            <w:rStyle w:val="aa"/>
          </w:rPr>
          <w:t>7.4.</w:t>
        </w:r>
        <w:r w:rsidR="002E680A" w:rsidRPr="00434DF3">
          <w:rPr>
            <w:rFonts w:asciiTheme="minorHAnsi" w:eastAsiaTheme="minorEastAsia" w:hAnsiTheme="minorHAnsi" w:cstheme="minorBidi"/>
            <w:snapToGrid/>
            <w:sz w:val="22"/>
            <w:szCs w:val="22"/>
          </w:rPr>
          <w:tab/>
        </w:r>
        <w:r w:rsidR="002E680A" w:rsidRPr="00434DF3">
          <w:rPr>
            <w:rStyle w:val="aa"/>
          </w:rPr>
          <w:t>Надежность Участника (форма 4 раздела 7 Документации)</w:t>
        </w:r>
        <w:r w:rsidR="002E680A" w:rsidRPr="00434DF3">
          <w:rPr>
            <w:webHidden/>
          </w:rPr>
          <w:tab/>
        </w:r>
        <w:r w:rsidR="002E680A" w:rsidRPr="00434DF3">
          <w:rPr>
            <w:webHidden/>
          </w:rPr>
          <w:fldChar w:fldCharType="begin"/>
        </w:r>
        <w:r w:rsidR="002E680A" w:rsidRPr="00434DF3">
          <w:rPr>
            <w:webHidden/>
          </w:rPr>
          <w:instrText xml:space="preserve"> PAGEREF _Toc352976 \h </w:instrText>
        </w:r>
        <w:r w:rsidR="002E680A" w:rsidRPr="00434DF3">
          <w:rPr>
            <w:webHidden/>
          </w:rPr>
        </w:r>
        <w:r w:rsidR="002E680A" w:rsidRPr="00434DF3">
          <w:rPr>
            <w:webHidden/>
          </w:rPr>
          <w:fldChar w:fldCharType="separate"/>
        </w:r>
        <w:r w:rsidR="002E680A" w:rsidRPr="00434DF3">
          <w:rPr>
            <w:webHidden/>
          </w:rPr>
          <w:t>42</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77" w:history="1">
        <w:r w:rsidR="002E680A" w:rsidRPr="00434DF3">
          <w:rPr>
            <w:rStyle w:val="aa"/>
          </w:rPr>
          <w:t>7.4.1.</w:t>
        </w:r>
        <w:r w:rsidR="002E680A" w:rsidRPr="00434DF3">
          <w:rPr>
            <w:rFonts w:asciiTheme="minorHAnsi" w:eastAsiaTheme="minorEastAsia" w:hAnsiTheme="minorHAnsi" w:cstheme="minorBidi"/>
            <w:snapToGrid/>
            <w:sz w:val="22"/>
            <w:szCs w:val="22"/>
          </w:rPr>
          <w:tab/>
        </w:r>
        <w:r w:rsidR="002E680A" w:rsidRPr="00434DF3">
          <w:rPr>
            <w:rStyle w:val="aa"/>
          </w:rPr>
          <w:t>Анкета Участника</w:t>
        </w:r>
        <w:r w:rsidR="002E680A" w:rsidRPr="00434DF3">
          <w:rPr>
            <w:webHidden/>
          </w:rPr>
          <w:tab/>
        </w:r>
        <w:r w:rsidR="002E680A" w:rsidRPr="00434DF3">
          <w:rPr>
            <w:webHidden/>
          </w:rPr>
          <w:fldChar w:fldCharType="begin"/>
        </w:r>
        <w:r w:rsidR="002E680A" w:rsidRPr="00434DF3">
          <w:rPr>
            <w:webHidden/>
          </w:rPr>
          <w:instrText xml:space="preserve"> PAGEREF _Toc352977 \h </w:instrText>
        </w:r>
        <w:r w:rsidR="002E680A" w:rsidRPr="00434DF3">
          <w:rPr>
            <w:webHidden/>
          </w:rPr>
        </w:r>
        <w:r w:rsidR="002E680A" w:rsidRPr="00434DF3">
          <w:rPr>
            <w:webHidden/>
          </w:rPr>
          <w:fldChar w:fldCharType="separate"/>
        </w:r>
        <w:r w:rsidR="002E680A" w:rsidRPr="00434DF3">
          <w:rPr>
            <w:webHidden/>
          </w:rPr>
          <w:t>43</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78" w:history="1">
        <w:r w:rsidR="002E680A" w:rsidRPr="00434DF3">
          <w:rPr>
            <w:rStyle w:val="aa"/>
            <w:bCs/>
          </w:rPr>
          <w:t>7.4.2.</w:t>
        </w:r>
        <w:r w:rsidR="002E680A" w:rsidRPr="00434DF3">
          <w:rPr>
            <w:rFonts w:asciiTheme="minorHAnsi" w:eastAsiaTheme="minorEastAsia" w:hAnsiTheme="minorHAnsi" w:cstheme="minorBidi"/>
            <w:snapToGrid/>
            <w:sz w:val="22"/>
            <w:szCs w:val="22"/>
          </w:rPr>
          <w:tab/>
        </w:r>
        <w:r w:rsidR="002E680A" w:rsidRPr="00434DF3">
          <w:rPr>
            <w:rStyle w:val="aa"/>
          </w:rPr>
          <w:t xml:space="preserve">Декларация </w:t>
        </w:r>
        <w:r w:rsidR="002E680A" w:rsidRPr="00434DF3">
          <w:rPr>
            <w:rStyle w:val="aa"/>
            <w:bCs/>
          </w:rPr>
          <w:t>о соответствии участника закупки критериям отнесения к субъектам малого и среднего предпринимательства</w:t>
        </w:r>
        <w:r w:rsidR="002E680A" w:rsidRPr="00434DF3">
          <w:rPr>
            <w:webHidden/>
          </w:rPr>
          <w:tab/>
        </w:r>
        <w:r w:rsidR="002E680A" w:rsidRPr="00434DF3">
          <w:rPr>
            <w:webHidden/>
          </w:rPr>
          <w:fldChar w:fldCharType="begin"/>
        </w:r>
        <w:r w:rsidR="002E680A" w:rsidRPr="00434DF3">
          <w:rPr>
            <w:webHidden/>
          </w:rPr>
          <w:instrText xml:space="preserve"> PAGEREF _Toc352978 \h </w:instrText>
        </w:r>
        <w:r w:rsidR="002E680A" w:rsidRPr="00434DF3">
          <w:rPr>
            <w:webHidden/>
          </w:rPr>
        </w:r>
        <w:r w:rsidR="002E680A" w:rsidRPr="00434DF3">
          <w:rPr>
            <w:webHidden/>
          </w:rPr>
          <w:fldChar w:fldCharType="separate"/>
        </w:r>
        <w:r w:rsidR="002E680A" w:rsidRPr="00434DF3">
          <w:rPr>
            <w:webHidden/>
          </w:rPr>
          <w:t>44</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79" w:history="1">
        <w:r w:rsidR="002E680A" w:rsidRPr="00434DF3">
          <w:rPr>
            <w:rStyle w:val="aa"/>
          </w:rPr>
          <w:t>7.4.3.</w:t>
        </w:r>
        <w:r w:rsidR="002E680A" w:rsidRPr="00434DF3">
          <w:rPr>
            <w:rFonts w:asciiTheme="minorHAnsi" w:eastAsiaTheme="minorEastAsia" w:hAnsiTheme="minorHAnsi" w:cstheme="minorBidi"/>
            <w:snapToGrid/>
            <w:sz w:val="22"/>
            <w:szCs w:val="22"/>
          </w:rPr>
          <w:tab/>
        </w:r>
        <w:r w:rsidR="002E680A" w:rsidRPr="00434DF3">
          <w:rPr>
            <w:rStyle w:val="aa"/>
          </w:rPr>
          <w:t>Информация о цепочке собственников, включая бенефициаров (в том числе, конечных) с приложением необходимых документов</w:t>
        </w:r>
        <w:r w:rsidR="002E680A" w:rsidRPr="00434DF3">
          <w:rPr>
            <w:webHidden/>
          </w:rPr>
          <w:tab/>
        </w:r>
        <w:r w:rsidR="002E680A" w:rsidRPr="00434DF3">
          <w:rPr>
            <w:webHidden/>
          </w:rPr>
          <w:fldChar w:fldCharType="begin"/>
        </w:r>
        <w:r w:rsidR="002E680A" w:rsidRPr="00434DF3">
          <w:rPr>
            <w:webHidden/>
          </w:rPr>
          <w:instrText xml:space="preserve"> PAGEREF _Toc352979 \h </w:instrText>
        </w:r>
        <w:r w:rsidR="002E680A" w:rsidRPr="00434DF3">
          <w:rPr>
            <w:webHidden/>
          </w:rPr>
        </w:r>
        <w:r w:rsidR="002E680A" w:rsidRPr="00434DF3">
          <w:rPr>
            <w:webHidden/>
          </w:rPr>
          <w:fldChar w:fldCharType="separate"/>
        </w:r>
        <w:r w:rsidR="002E680A" w:rsidRPr="00434DF3">
          <w:rPr>
            <w:webHidden/>
          </w:rPr>
          <w:t>48</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0" w:history="1">
        <w:r w:rsidR="002E680A" w:rsidRPr="00434DF3">
          <w:rPr>
            <w:rStyle w:val="aa"/>
          </w:rPr>
          <w:t>7.4.4.</w:t>
        </w:r>
        <w:r w:rsidR="002E680A" w:rsidRPr="00434DF3">
          <w:rPr>
            <w:rFonts w:asciiTheme="minorHAnsi" w:eastAsiaTheme="minorEastAsia" w:hAnsiTheme="minorHAnsi" w:cstheme="minorBidi"/>
            <w:snapToGrid/>
            <w:sz w:val="22"/>
            <w:szCs w:val="22"/>
          </w:rPr>
          <w:tab/>
        </w:r>
        <w:r w:rsidR="002E680A" w:rsidRPr="00434DF3">
          <w:rPr>
            <w:rStyle w:val="aa"/>
          </w:rPr>
          <w:t>Информация о субпоставщике*</w:t>
        </w:r>
        <w:r w:rsidR="002E680A" w:rsidRPr="00434DF3">
          <w:rPr>
            <w:webHidden/>
          </w:rPr>
          <w:tab/>
        </w:r>
        <w:r w:rsidR="002E680A" w:rsidRPr="00434DF3">
          <w:rPr>
            <w:webHidden/>
          </w:rPr>
          <w:fldChar w:fldCharType="begin"/>
        </w:r>
        <w:r w:rsidR="002E680A" w:rsidRPr="00434DF3">
          <w:rPr>
            <w:webHidden/>
          </w:rPr>
          <w:instrText xml:space="preserve"> PAGEREF _Toc352980 \h </w:instrText>
        </w:r>
        <w:r w:rsidR="002E680A" w:rsidRPr="00434DF3">
          <w:rPr>
            <w:webHidden/>
          </w:rPr>
        </w:r>
        <w:r w:rsidR="002E680A" w:rsidRPr="00434DF3">
          <w:rPr>
            <w:webHidden/>
          </w:rPr>
          <w:fldChar w:fldCharType="separate"/>
        </w:r>
        <w:r w:rsidR="002E680A" w:rsidRPr="00434DF3">
          <w:rPr>
            <w:webHidden/>
          </w:rPr>
          <w:t>50</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1" w:history="1">
        <w:r w:rsidR="002E680A" w:rsidRPr="00434DF3">
          <w:rPr>
            <w:rStyle w:val="aa"/>
          </w:rPr>
          <w:t>7.4.5.</w:t>
        </w:r>
        <w:r w:rsidR="002E680A" w:rsidRPr="00434DF3">
          <w:rPr>
            <w:rFonts w:asciiTheme="minorHAnsi" w:eastAsiaTheme="minorEastAsia" w:hAnsiTheme="minorHAnsi" w:cstheme="minorBidi"/>
            <w:snapToGrid/>
            <w:sz w:val="22"/>
            <w:szCs w:val="22"/>
          </w:rPr>
          <w:tab/>
        </w:r>
        <w:r w:rsidR="002E680A" w:rsidRPr="00434DF3">
          <w:rPr>
            <w:rStyle w:val="aa"/>
          </w:rPr>
          <w:t>Справка о кадровых ресурсах</w:t>
        </w:r>
        <w:r w:rsidR="002E680A" w:rsidRPr="00434DF3">
          <w:rPr>
            <w:webHidden/>
          </w:rPr>
          <w:tab/>
        </w:r>
        <w:r w:rsidR="002E680A" w:rsidRPr="00434DF3">
          <w:rPr>
            <w:webHidden/>
          </w:rPr>
          <w:fldChar w:fldCharType="begin"/>
        </w:r>
        <w:r w:rsidR="002E680A" w:rsidRPr="00434DF3">
          <w:rPr>
            <w:webHidden/>
          </w:rPr>
          <w:instrText xml:space="preserve"> PAGEREF _Toc352981 \h </w:instrText>
        </w:r>
        <w:r w:rsidR="002E680A" w:rsidRPr="00434DF3">
          <w:rPr>
            <w:webHidden/>
          </w:rPr>
        </w:r>
        <w:r w:rsidR="002E680A" w:rsidRPr="00434DF3">
          <w:rPr>
            <w:webHidden/>
          </w:rPr>
          <w:fldChar w:fldCharType="separate"/>
        </w:r>
        <w:r w:rsidR="002E680A" w:rsidRPr="00434DF3">
          <w:rPr>
            <w:webHidden/>
          </w:rPr>
          <w:t>51</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2" w:history="1">
        <w:r w:rsidR="002E680A" w:rsidRPr="00434DF3">
          <w:rPr>
            <w:rStyle w:val="aa"/>
          </w:rPr>
          <w:t>7.4.6.</w:t>
        </w:r>
        <w:r w:rsidR="002E680A" w:rsidRPr="00434DF3">
          <w:rPr>
            <w:rFonts w:asciiTheme="minorHAnsi" w:eastAsiaTheme="minorEastAsia" w:hAnsiTheme="minorHAnsi" w:cstheme="minorBidi"/>
            <w:snapToGrid/>
            <w:sz w:val="22"/>
            <w:szCs w:val="22"/>
          </w:rPr>
          <w:tab/>
        </w:r>
        <w:r w:rsidR="002E680A" w:rsidRPr="00434DF3">
          <w:rPr>
            <w:rStyle w:val="aa"/>
          </w:rPr>
          <w:t>Сведения об участии в судебных разбирательствах с компаниями, осуществляющими деятельность в сфере производства электрической и тепловой энергии</w:t>
        </w:r>
        <w:r w:rsidR="002E680A" w:rsidRPr="00434DF3">
          <w:rPr>
            <w:webHidden/>
          </w:rPr>
          <w:tab/>
        </w:r>
        <w:r w:rsidR="002E680A" w:rsidRPr="00434DF3">
          <w:rPr>
            <w:webHidden/>
          </w:rPr>
          <w:fldChar w:fldCharType="begin"/>
        </w:r>
        <w:r w:rsidR="002E680A" w:rsidRPr="00434DF3">
          <w:rPr>
            <w:webHidden/>
          </w:rPr>
          <w:instrText xml:space="preserve"> PAGEREF _Toc352982 \h </w:instrText>
        </w:r>
        <w:r w:rsidR="002E680A" w:rsidRPr="00434DF3">
          <w:rPr>
            <w:webHidden/>
          </w:rPr>
        </w:r>
        <w:r w:rsidR="002E680A" w:rsidRPr="00434DF3">
          <w:rPr>
            <w:webHidden/>
          </w:rPr>
          <w:fldChar w:fldCharType="separate"/>
        </w:r>
        <w:r w:rsidR="002E680A" w:rsidRPr="00434DF3">
          <w:rPr>
            <w:webHidden/>
          </w:rPr>
          <w:t>52</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3" w:history="1">
        <w:r w:rsidR="002E680A" w:rsidRPr="00434DF3">
          <w:rPr>
            <w:rStyle w:val="aa"/>
          </w:rPr>
          <w:t>7.4.7.</w:t>
        </w:r>
        <w:r w:rsidR="002E680A" w:rsidRPr="00434DF3">
          <w:rPr>
            <w:rFonts w:asciiTheme="minorHAnsi" w:eastAsiaTheme="minorEastAsia" w:hAnsiTheme="minorHAnsi" w:cstheme="minorBidi"/>
            <w:snapToGrid/>
            <w:sz w:val="22"/>
            <w:szCs w:val="22"/>
          </w:rPr>
          <w:tab/>
        </w:r>
        <w:r w:rsidR="002E680A" w:rsidRPr="00434DF3">
          <w:rPr>
            <w:rStyle w:val="aa"/>
          </w:rPr>
          <w:t>Справка об опыте выполнения аналогичных поставок*</w:t>
        </w:r>
        <w:r w:rsidR="002E680A" w:rsidRPr="00434DF3">
          <w:rPr>
            <w:webHidden/>
          </w:rPr>
          <w:tab/>
        </w:r>
        <w:r w:rsidR="002E680A" w:rsidRPr="00434DF3">
          <w:rPr>
            <w:webHidden/>
          </w:rPr>
          <w:fldChar w:fldCharType="begin"/>
        </w:r>
        <w:r w:rsidR="002E680A" w:rsidRPr="00434DF3">
          <w:rPr>
            <w:webHidden/>
          </w:rPr>
          <w:instrText xml:space="preserve"> PAGEREF _Toc352983 \h </w:instrText>
        </w:r>
        <w:r w:rsidR="002E680A" w:rsidRPr="00434DF3">
          <w:rPr>
            <w:webHidden/>
          </w:rPr>
        </w:r>
        <w:r w:rsidR="002E680A" w:rsidRPr="00434DF3">
          <w:rPr>
            <w:webHidden/>
          </w:rPr>
          <w:fldChar w:fldCharType="separate"/>
        </w:r>
        <w:r w:rsidR="002E680A" w:rsidRPr="00434DF3">
          <w:rPr>
            <w:webHidden/>
          </w:rPr>
          <w:t>53</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4" w:history="1">
        <w:r w:rsidR="002E680A" w:rsidRPr="00434DF3">
          <w:rPr>
            <w:rStyle w:val="aa"/>
          </w:rPr>
          <w:t>7.4.8.</w:t>
        </w:r>
        <w:r w:rsidR="002E680A" w:rsidRPr="00434DF3">
          <w:rPr>
            <w:rFonts w:asciiTheme="minorHAnsi" w:eastAsiaTheme="minorEastAsia" w:hAnsiTheme="minorHAnsi" w:cstheme="minorBidi"/>
            <w:snapToGrid/>
            <w:sz w:val="22"/>
            <w:szCs w:val="22"/>
          </w:rPr>
          <w:tab/>
        </w:r>
        <w:r w:rsidR="002E680A" w:rsidRPr="00434DF3">
          <w:rPr>
            <w:rStyle w:val="aa"/>
          </w:rPr>
          <w:t>Приложение к форме 4 Документации (перечень документов, предоставляемых участником в составе Заявки)</w:t>
        </w:r>
        <w:r w:rsidR="002E680A" w:rsidRPr="00434DF3">
          <w:rPr>
            <w:webHidden/>
          </w:rPr>
          <w:tab/>
        </w:r>
        <w:r w:rsidR="002E680A" w:rsidRPr="00434DF3">
          <w:rPr>
            <w:webHidden/>
          </w:rPr>
          <w:fldChar w:fldCharType="begin"/>
        </w:r>
        <w:r w:rsidR="002E680A" w:rsidRPr="00434DF3">
          <w:rPr>
            <w:webHidden/>
          </w:rPr>
          <w:instrText xml:space="preserve"> PAGEREF _Toc352984 \h </w:instrText>
        </w:r>
        <w:r w:rsidR="002E680A" w:rsidRPr="00434DF3">
          <w:rPr>
            <w:webHidden/>
          </w:rPr>
        </w:r>
        <w:r w:rsidR="002E680A" w:rsidRPr="00434DF3">
          <w:rPr>
            <w:webHidden/>
          </w:rPr>
          <w:fldChar w:fldCharType="separate"/>
        </w:r>
        <w:r w:rsidR="002E680A" w:rsidRPr="00434DF3">
          <w:rPr>
            <w:webHidden/>
          </w:rPr>
          <w:t>54</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5" w:history="1">
        <w:r w:rsidR="002E680A" w:rsidRPr="00434DF3">
          <w:rPr>
            <w:rStyle w:val="aa"/>
          </w:rPr>
          <w:t>7.5.</w:t>
        </w:r>
        <w:r w:rsidR="002E680A" w:rsidRPr="00434DF3">
          <w:rPr>
            <w:rFonts w:asciiTheme="minorHAnsi" w:eastAsiaTheme="minorEastAsia" w:hAnsiTheme="minorHAnsi" w:cstheme="minorBidi"/>
            <w:snapToGrid/>
            <w:sz w:val="22"/>
            <w:szCs w:val="22"/>
          </w:rPr>
          <w:tab/>
        </w:r>
        <w:r w:rsidR="002E680A" w:rsidRPr="00434DF3">
          <w:rPr>
            <w:rStyle w:val="aa"/>
          </w:rPr>
          <w:t>Техническое предложение (форма 5 раздела 7 Документации)</w:t>
        </w:r>
        <w:r w:rsidR="002E680A" w:rsidRPr="00434DF3">
          <w:rPr>
            <w:webHidden/>
          </w:rPr>
          <w:tab/>
        </w:r>
        <w:r w:rsidR="002E680A" w:rsidRPr="00434DF3">
          <w:rPr>
            <w:webHidden/>
          </w:rPr>
          <w:fldChar w:fldCharType="begin"/>
        </w:r>
        <w:r w:rsidR="002E680A" w:rsidRPr="00434DF3">
          <w:rPr>
            <w:webHidden/>
          </w:rPr>
          <w:instrText xml:space="preserve"> PAGEREF _Toc352985 \h </w:instrText>
        </w:r>
        <w:r w:rsidR="002E680A" w:rsidRPr="00434DF3">
          <w:rPr>
            <w:webHidden/>
          </w:rPr>
        </w:r>
        <w:r w:rsidR="002E680A" w:rsidRPr="00434DF3">
          <w:rPr>
            <w:webHidden/>
          </w:rPr>
          <w:fldChar w:fldCharType="separate"/>
        </w:r>
        <w:r w:rsidR="002E680A" w:rsidRPr="00434DF3">
          <w:rPr>
            <w:webHidden/>
          </w:rPr>
          <w:t>57</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6" w:history="1">
        <w:r w:rsidR="002E680A" w:rsidRPr="00434DF3">
          <w:rPr>
            <w:rStyle w:val="aa"/>
          </w:rPr>
          <w:t>7.6.</w:t>
        </w:r>
        <w:r w:rsidR="002E680A" w:rsidRPr="00434DF3">
          <w:rPr>
            <w:rFonts w:asciiTheme="minorHAnsi" w:eastAsiaTheme="minorEastAsia" w:hAnsiTheme="minorHAnsi" w:cstheme="minorBidi"/>
            <w:snapToGrid/>
            <w:sz w:val="22"/>
            <w:szCs w:val="22"/>
          </w:rPr>
          <w:tab/>
        </w:r>
        <w:r w:rsidR="002E680A" w:rsidRPr="00434DF3">
          <w:rPr>
            <w:rStyle w:val="aa"/>
          </w:rPr>
          <w:t>Ценовое предложение (форма 6 раздела 7 Документации)</w:t>
        </w:r>
        <w:r w:rsidR="002E680A" w:rsidRPr="00434DF3">
          <w:rPr>
            <w:webHidden/>
          </w:rPr>
          <w:tab/>
        </w:r>
        <w:r w:rsidR="002E680A" w:rsidRPr="00434DF3">
          <w:rPr>
            <w:webHidden/>
          </w:rPr>
          <w:fldChar w:fldCharType="begin"/>
        </w:r>
        <w:r w:rsidR="002E680A" w:rsidRPr="00434DF3">
          <w:rPr>
            <w:webHidden/>
          </w:rPr>
          <w:instrText xml:space="preserve"> PAGEREF _Toc352986 \h </w:instrText>
        </w:r>
        <w:r w:rsidR="002E680A" w:rsidRPr="00434DF3">
          <w:rPr>
            <w:webHidden/>
          </w:rPr>
        </w:r>
        <w:r w:rsidR="002E680A" w:rsidRPr="00434DF3">
          <w:rPr>
            <w:webHidden/>
          </w:rPr>
          <w:fldChar w:fldCharType="separate"/>
        </w:r>
        <w:r w:rsidR="002E680A" w:rsidRPr="00434DF3">
          <w:rPr>
            <w:webHidden/>
          </w:rPr>
          <w:t>59</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7" w:history="1">
        <w:r w:rsidR="002E680A" w:rsidRPr="00434DF3">
          <w:rPr>
            <w:rStyle w:val="aa"/>
          </w:rPr>
          <w:t>7.7.</w:t>
        </w:r>
        <w:r w:rsidR="002E680A" w:rsidRPr="00434DF3">
          <w:rPr>
            <w:rFonts w:asciiTheme="minorHAnsi" w:eastAsiaTheme="minorEastAsia" w:hAnsiTheme="minorHAnsi" w:cstheme="minorBidi"/>
            <w:snapToGrid/>
            <w:sz w:val="22"/>
            <w:szCs w:val="22"/>
          </w:rPr>
          <w:tab/>
        </w:r>
        <w:r w:rsidR="002E680A" w:rsidRPr="00434DF3">
          <w:rPr>
            <w:rStyle w:val="aa"/>
          </w:rPr>
          <w:t>Форма согласия контрагента на обработку персональных данных (форма 8 раздела 7 Документации)</w:t>
        </w:r>
        <w:r w:rsidR="002E680A" w:rsidRPr="00434DF3">
          <w:rPr>
            <w:webHidden/>
          </w:rPr>
          <w:tab/>
        </w:r>
        <w:r w:rsidR="002E680A" w:rsidRPr="00434DF3">
          <w:rPr>
            <w:webHidden/>
          </w:rPr>
          <w:fldChar w:fldCharType="begin"/>
        </w:r>
        <w:r w:rsidR="002E680A" w:rsidRPr="00434DF3">
          <w:rPr>
            <w:webHidden/>
          </w:rPr>
          <w:instrText xml:space="preserve"> PAGEREF _Toc352987 \h </w:instrText>
        </w:r>
        <w:r w:rsidR="002E680A" w:rsidRPr="00434DF3">
          <w:rPr>
            <w:webHidden/>
          </w:rPr>
        </w:r>
        <w:r w:rsidR="002E680A" w:rsidRPr="00434DF3">
          <w:rPr>
            <w:webHidden/>
          </w:rPr>
          <w:fldChar w:fldCharType="separate"/>
        </w:r>
        <w:r w:rsidR="002E680A" w:rsidRPr="00434DF3">
          <w:rPr>
            <w:webHidden/>
          </w:rPr>
          <w:t>60</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8" w:history="1">
        <w:r w:rsidR="002E680A" w:rsidRPr="00434DF3">
          <w:rPr>
            <w:rStyle w:val="aa"/>
          </w:rPr>
          <w:t>7.8.</w:t>
        </w:r>
        <w:r w:rsidR="002E680A" w:rsidRPr="00434DF3">
          <w:rPr>
            <w:rFonts w:asciiTheme="minorHAnsi" w:eastAsiaTheme="minorEastAsia" w:hAnsiTheme="minorHAnsi" w:cstheme="minorBidi"/>
            <w:snapToGrid/>
            <w:sz w:val="22"/>
            <w:szCs w:val="22"/>
          </w:rPr>
          <w:tab/>
        </w:r>
        <w:r w:rsidR="002E680A" w:rsidRPr="00434DF3">
          <w:rPr>
            <w:rStyle w:val="aa"/>
          </w:rPr>
          <w:t>Форма согласия* собственника (акционера, бенефициара) контрагента** на обработку персональных данных (форма 9  раздела 7 Документации)</w:t>
        </w:r>
        <w:r w:rsidR="002E680A" w:rsidRPr="00434DF3">
          <w:rPr>
            <w:webHidden/>
          </w:rPr>
          <w:tab/>
        </w:r>
        <w:r w:rsidR="002E680A" w:rsidRPr="00434DF3">
          <w:rPr>
            <w:webHidden/>
          </w:rPr>
          <w:fldChar w:fldCharType="begin"/>
        </w:r>
        <w:r w:rsidR="002E680A" w:rsidRPr="00434DF3">
          <w:rPr>
            <w:webHidden/>
          </w:rPr>
          <w:instrText xml:space="preserve"> PAGEREF _Toc352988 \h </w:instrText>
        </w:r>
        <w:r w:rsidR="002E680A" w:rsidRPr="00434DF3">
          <w:rPr>
            <w:webHidden/>
          </w:rPr>
        </w:r>
        <w:r w:rsidR="002E680A" w:rsidRPr="00434DF3">
          <w:rPr>
            <w:webHidden/>
          </w:rPr>
          <w:fldChar w:fldCharType="separate"/>
        </w:r>
        <w:r w:rsidR="002E680A" w:rsidRPr="00434DF3">
          <w:rPr>
            <w:webHidden/>
          </w:rPr>
          <w:t>61</w:t>
        </w:r>
        <w:r w:rsidR="002E680A" w:rsidRPr="00434DF3">
          <w:rPr>
            <w:webHidden/>
          </w:rPr>
          <w:fldChar w:fldCharType="end"/>
        </w:r>
      </w:hyperlink>
    </w:p>
    <w:p w:rsidR="002E680A" w:rsidRPr="00434DF3" w:rsidRDefault="00582BDC">
      <w:pPr>
        <w:pStyle w:val="23"/>
        <w:rPr>
          <w:rFonts w:asciiTheme="minorHAnsi" w:eastAsiaTheme="minorEastAsia" w:hAnsiTheme="minorHAnsi" w:cstheme="minorBidi"/>
          <w:snapToGrid/>
          <w:sz w:val="22"/>
          <w:szCs w:val="22"/>
        </w:rPr>
      </w:pPr>
      <w:hyperlink w:anchor="_Toc352989" w:history="1">
        <w:r w:rsidR="002E680A" w:rsidRPr="00434DF3">
          <w:rPr>
            <w:rStyle w:val="aa"/>
          </w:rPr>
          <w:t>7.9.</w:t>
        </w:r>
        <w:r w:rsidR="002E680A" w:rsidRPr="00434DF3">
          <w:rPr>
            <w:rFonts w:asciiTheme="minorHAnsi" w:eastAsiaTheme="minorEastAsia" w:hAnsiTheme="minorHAnsi" w:cstheme="minorBidi"/>
            <w:snapToGrid/>
            <w:sz w:val="22"/>
            <w:szCs w:val="22"/>
          </w:rPr>
          <w:tab/>
        </w:r>
        <w:r w:rsidR="002E680A" w:rsidRPr="00434DF3">
          <w:rPr>
            <w:rStyle w:val="aa"/>
          </w:rPr>
          <w:t>Запрос на разъяснение документации (Форма 10 Документации раздела 7 Документации)</w:t>
        </w:r>
        <w:r w:rsidR="002E680A" w:rsidRPr="00434DF3">
          <w:rPr>
            <w:webHidden/>
          </w:rPr>
          <w:tab/>
        </w:r>
        <w:r w:rsidR="002E680A" w:rsidRPr="00434DF3">
          <w:rPr>
            <w:webHidden/>
          </w:rPr>
          <w:fldChar w:fldCharType="begin"/>
        </w:r>
        <w:r w:rsidR="002E680A" w:rsidRPr="00434DF3">
          <w:rPr>
            <w:webHidden/>
          </w:rPr>
          <w:instrText xml:space="preserve"> PAGEREF _Toc352989 \h </w:instrText>
        </w:r>
        <w:r w:rsidR="002E680A" w:rsidRPr="00434DF3">
          <w:rPr>
            <w:webHidden/>
          </w:rPr>
        </w:r>
        <w:r w:rsidR="002E680A" w:rsidRPr="00434DF3">
          <w:rPr>
            <w:webHidden/>
          </w:rPr>
          <w:fldChar w:fldCharType="separate"/>
        </w:r>
        <w:r w:rsidR="002E680A" w:rsidRPr="00434DF3">
          <w:rPr>
            <w:webHidden/>
          </w:rPr>
          <w:t>62</w:t>
        </w:r>
        <w:r w:rsidR="002E680A" w:rsidRPr="00434DF3">
          <w:rPr>
            <w:webHidden/>
          </w:rPr>
          <w:fldChar w:fldCharType="end"/>
        </w:r>
      </w:hyperlink>
    </w:p>
    <w:p w:rsidR="002E680A" w:rsidRPr="00434DF3" w:rsidRDefault="00582BDC">
      <w:pPr>
        <w:pStyle w:val="12"/>
        <w:rPr>
          <w:rFonts w:asciiTheme="minorHAnsi" w:eastAsiaTheme="minorEastAsia" w:hAnsiTheme="minorHAnsi" w:cstheme="minorBidi"/>
          <w:b w:val="0"/>
          <w:caps w:val="0"/>
          <w:snapToGrid/>
          <w:sz w:val="22"/>
          <w:szCs w:val="22"/>
        </w:rPr>
      </w:pPr>
      <w:hyperlink w:anchor="_Toc352990" w:history="1">
        <w:r w:rsidR="002E680A" w:rsidRPr="00434DF3">
          <w:rPr>
            <w:rStyle w:val="aa"/>
            <w:kern w:val="28"/>
          </w:rPr>
          <w:t>Раздел 8. ТЕХНИЧЕСКАЯ ЧАСТЬ</w:t>
        </w:r>
        <w:r w:rsidR="002E680A" w:rsidRPr="00434DF3">
          <w:rPr>
            <w:webHidden/>
          </w:rPr>
          <w:tab/>
        </w:r>
        <w:r w:rsidR="002E680A" w:rsidRPr="00434DF3">
          <w:rPr>
            <w:webHidden/>
          </w:rPr>
          <w:fldChar w:fldCharType="begin"/>
        </w:r>
        <w:r w:rsidR="002E680A" w:rsidRPr="00434DF3">
          <w:rPr>
            <w:webHidden/>
          </w:rPr>
          <w:instrText xml:space="preserve"> PAGEREF _Toc352990 \h </w:instrText>
        </w:r>
        <w:r w:rsidR="002E680A" w:rsidRPr="00434DF3">
          <w:rPr>
            <w:webHidden/>
          </w:rPr>
        </w:r>
        <w:r w:rsidR="002E680A" w:rsidRPr="00434DF3">
          <w:rPr>
            <w:webHidden/>
          </w:rPr>
          <w:fldChar w:fldCharType="separate"/>
        </w:r>
        <w:r w:rsidR="002E680A" w:rsidRPr="00434DF3">
          <w:rPr>
            <w:webHidden/>
          </w:rPr>
          <w:t>65</w:t>
        </w:r>
        <w:r w:rsidR="002E680A" w:rsidRPr="00434DF3">
          <w:rPr>
            <w:webHidden/>
          </w:rPr>
          <w:fldChar w:fldCharType="end"/>
        </w:r>
      </w:hyperlink>
    </w:p>
    <w:p w:rsidR="002E680A" w:rsidRPr="00434DF3" w:rsidRDefault="00582BDC">
      <w:pPr>
        <w:pStyle w:val="12"/>
        <w:rPr>
          <w:rFonts w:asciiTheme="minorHAnsi" w:eastAsiaTheme="minorEastAsia" w:hAnsiTheme="minorHAnsi" w:cstheme="minorBidi"/>
          <w:b w:val="0"/>
          <w:caps w:val="0"/>
          <w:snapToGrid/>
          <w:sz w:val="22"/>
          <w:szCs w:val="22"/>
        </w:rPr>
      </w:pPr>
      <w:hyperlink w:anchor="_Toc352991" w:history="1">
        <w:r w:rsidR="002E680A" w:rsidRPr="00434DF3">
          <w:rPr>
            <w:rStyle w:val="aa"/>
            <w:kern w:val="28"/>
          </w:rPr>
          <w:t>РАЗДЕЛ 9. МЕТОДИКА ОЦЕНКИ ЗАЯВОК НА УЧАСТИЕ В ЗАПРОСЕ ПРЕДЛОЖЕНИЙ</w:t>
        </w:r>
        <w:r w:rsidR="002E680A" w:rsidRPr="00434DF3">
          <w:rPr>
            <w:webHidden/>
          </w:rPr>
          <w:tab/>
        </w:r>
        <w:r w:rsidR="002E680A" w:rsidRPr="00434DF3">
          <w:rPr>
            <w:webHidden/>
          </w:rPr>
          <w:fldChar w:fldCharType="begin"/>
        </w:r>
        <w:r w:rsidR="002E680A" w:rsidRPr="00434DF3">
          <w:rPr>
            <w:webHidden/>
          </w:rPr>
          <w:instrText xml:space="preserve"> PAGEREF _Toc352991 \h </w:instrText>
        </w:r>
        <w:r w:rsidR="002E680A" w:rsidRPr="00434DF3">
          <w:rPr>
            <w:webHidden/>
          </w:rPr>
        </w:r>
        <w:r w:rsidR="002E680A" w:rsidRPr="00434DF3">
          <w:rPr>
            <w:webHidden/>
          </w:rPr>
          <w:fldChar w:fldCharType="separate"/>
        </w:r>
        <w:r w:rsidR="002E680A" w:rsidRPr="00434DF3">
          <w:rPr>
            <w:webHidden/>
          </w:rPr>
          <w:t>66</w:t>
        </w:r>
        <w:r w:rsidR="002E680A" w:rsidRPr="00434DF3">
          <w:rPr>
            <w:webHidden/>
          </w:rPr>
          <w:fldChar w:fldCharType="end"/>
        </w:r>
      </w:hyperlink>
    </w:p>
    <w:p w:rsidR="005D7B0F" w:rsidRPr="00434DF3" w:rsidRDefault="005D7B0F" w:rsidP="00C91D5C">
      <w:pPr>
        <w:tabs>
          <w:tab w:val="left" w:pos="567"/>
          <w:tab w:val="left" w:pos="851"/>
        </w:tabs>
        <w:ind w:left="142" w:hanging="11"/>
        <w:rPr>
          <w:sz w:val="24"/>
          <w:szCs w:val="24"/>
        </w:rPr>
      </w:pPr>
      <w:r w:rsidRPr="00434DF3">
        <w:rPr>
          <w:sz w:val="24"/>
          <w:szCs w:val="24"/>
        </w:rPr>
        <w:fldChar w:fldCharType="end"/>
      </w:r>
    </w:p>
    <w:p w:rsidR="00AA0474" w:rsidRPr="00434DF3" w:rsidRDefault="00DD5A2F" w:rsidP="00DB3435">
      <w:pPr>
        <w:pStyle w:val="10"/>
        <w:keepLines/>
        <w:pageBreakBefore/>
        <w:tabs>
          <w:tab w:val="left" w:pos="567"/>
          <w:tab w:val="left" w:pos="851"/>
        </w:tabs>
        <w:suppressAutoHyphens/>
        <w:ind w:firstLine="709"/>
        <w:jc w:val="both"/>
        <w:rPr>
          <w:kern w:val="28"/>
          <w:sz w:val="24"/>
          <w:szCs w:val="24"/>
        </w:rPr>
      </w:pPr>
      <w:bookmarkStart w:id="12" w:name="_Toc517582289"/>
      <w:bookmarkStart w:id="13" w:name="_Toc517582613"/>
      <w:bookmarkStart w:id="14" w:name="_Toc518119233"/>
      <w:bookmarkStart w:id="15" w:name="_Toc55193146"/>
      <w:bookmarkStart w:id="16" w:name="_Toc55285334"/>
      <w:bookmarkStart w:id="17" w:name="_Toc55305368"/>
      <w:bookmarkStart w:id="18" w:name="_Ref55335495"/>
      <w:bookmarkStart w:id="19" w:name="_Ref56251018"/>
      <w:bookmarkStart w:id="20" w:name="_Ref56251020"/>
      <w:bookmarkStart w:id="21" w:name="_Ref57046967"/>
      <w:bookmarkStart w:id="22" w:name="_Toc57314614"/>
      <w:bookmarkStart w:id="23" w:name="_Ref57322917"/>
      <w:bookmarkStart w:id="24" w:name="_Ref57322919"/>
      <w:bookmarkStart w:id="25" w:name="_Toc69728940"/>
      <w:bookmarkStart w:id="26" w:name="_Toc443573577"/>
      <w:bookmarkStart w:id="27" w:name="_Toc536196962"/>
      <w:bookmarkStart w:id="28" w:name="_Toc536525146"/>
      <w:bookmarkStart w:id="29" w:name="_Toc352929"/>
      <w:r w:rsidRPr="00434DF3">
        <w:rPr>
          <w:kern w:val="28"/>
          <w:sz w:val="24"/>
          <w:szCs w:val="24"/>
        </w:rPr>
        <w:lastRenderedPageBreak/>
        <w:t>Р</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004F4300" w:rsidRPr="00434DF3">
        <w:rPr>
          <w:kern w:val="28"/>
          <w:sz w:val="24"/>
          <w:szCs w:val="24"/>
        </w:rPr>
        <w:t>АЗДЕЛ 1. ОБЩИЕ ПОЛОЖЕНИЯ</w:t>
      </w:r>
      <w:bookmarkEnd w:id="27"/>
      <w:bookmarkEnd w:id="28"/>
      <w:bookmarkEnd w:id="29"/>
    </w:p>
    <w:p w:rsidR="002914AD" w:rsidRPr="00434DF3" w:rsidRDefault="002914AD" w:rsidP="00DB3435">
      <w:pPr>
        <w:pStyle w:val="afffc"/>
        <w:numPr>
          <w:ilvl w:val="0"/>
          <w:numId w:val="0"/>
        </w:numPr>
        <w:tabs>
          <w:tab w:val="left" w:pos="567"/>
          <w:tab w:val="left" w:pos="851"/>
        </w:tabs>
        <w:spacing w:line="240" w:lineRule="auto"/>
        <w:ind w:firstLine="709"/>
        <w:rPr>
          <w:sz w:val="24"/>
          <w:szCs w:val="24"/>
        </w:rPr>
      </w:pPr>
    </w:p>
    <w:p w:rsidR="002914AD" w:rsidRPr="00434DF3" w:rsidRDefault="00273595" w:rsidP="00DB3435">
      <w:pPr>
        <w:pStyle w:val="afffc"/>
        <w:numPr>
          <w:ilvl w:val="0"/>
          <w:numId w:val="0"/>
        </w:numPr>
        <w:tabs>
          <w:tab w:val="left" w:pos="567"/>
          <w:tab w:val="left" w:pos="851"/>
        </w:tabs>
        <w:spacing w:line="240" w:lineRule="auto"/>
        <w:ind w:firstLine="709"/>
        <w:rPr>
          <w:sz w:val="24"/>
          <w:szCs w:val="24"/>
        </w:rPr>
      </w:pPr>
      <w:r w:rsidRPr="00434DF3">
        <w:rPr>
          <w:sz w:val="24"/>
          <w:szCs w:val="24"/>
        </w:rPr>
        <w:t xml:space="preserve">В рамках </w:t>
      </w:r>
      <w:r w:rsidR="000F34B2" w:rsidRPr="00434DF3">
        <w:rPr>
          <w:sz w:val="24"/>
          <w:szCs w:val="24"/>
        </w:rPr>
        <w:t>Запроса предложений</w:t>
      </w:r>
      <w:r w:rsidRPr="00434DF3">
        <w:rPr>
          <w:sz w:val="24"/>
          <w:szCs w:val="24"/>
        </w:rPr>
        <w:t xml:space="preserve">, в Извещении о проведении </w:t>
      </w:r>
      <w:r w:rsidR="000F34B2" w:rsidRPr="00434DF3">
        <w:rPr>
          <w:sz w:val="24"/>
          <w:szCs w:val="24"/>
        </w:rPr>
        <w:t>Запроса предложений</w:t>
      </w:r>
      <w:r w:rsidR="002914AD" w:rsidRPr="00434DF3">
        <w:rPr>
          <w:sz w:val="24"/>
          <w:szCs w:val="24"/>
        </w:rPr>
        <w:t xml:space="preserve"> и в настоящей </w:t>
      </w:r>
      <w:r w:rsidR="00E067CF" w:rsidRPr="00434DF3">
        <w:rPr>
          <w:sz w:val="24"/>
          <w:szCs w:val="24"/>
        </w:rPr>
        <w:t>Д</w:t>
      </w:r>
      <w:r w:rsidR="002914AD" w:rsidRPr="00434DF3">
        <w:rPr>
          <w:sz w:val="24"/>
          <w:szCs w:val="24"/>
        </w:rPr>
        <w:t xml:space="preserve">окументации о </w:t>
      </w:r>
      <w:r w:rsidR="000F34B2" w:rsidRPr="00434DF3">
        <w:rPr>
          <w:sz w:val="24"/>
          <w:szCs w:val="24"/>
        </w:rPr>
        <w:t>Запросе предложений</w:t>
      </w:r>
      <w:r w:rsidR="002914AD" w:rsidRPr="00434DF3">
        <w:rPr>
          <w:sz w:val="24"/>
          <w:szCs w:val="24"/>
        </w:rPr>
        <w:t xml:space="preserve"> используются термины, определенные в подразделе 1.1 настоящей </w:t>
      </w:r>
      <w:r w:rsidR="00E067CF" w:rsidRPr="00434DF3">
        <w:rPr>
          <w:sz w:val="24"/>
          <w:szCs w:val="24"/>
        </w:rPr>
        <w:t>Д</w:t>
      </w:r>
      <w:r w:rsidR="002914AD" w:rsidRPr="00434DF3">
        <w:rPr>
          <w:sz w:val="24"/>
          <w:szCs w:val="24"/>
        </w:rPr>
        <w:t xml:space="preserve">окументации о </w:t>
      </w:r>
      <w:r w:rsidR="000F34B2" w:rsidRPr="00434DF3">
        <w:rPr>
          <w:sz w:val="24"/>
          <w:szCs w:val="24"/>
        </w:rPr>
        <w:t>Запросе предложений</w:t>
      </w:r>
      <w:r w:rsidR="002914AD" w:rsidRPr="00434DF3">
        <w:rPr>
          <w:sz w:val="24"/>
          <w:szCs w:val="24"/>
        </w:rPr>
        <w:t>.</w:t>
      </w:r>
    </w:p>
    <w:p w:rsidR="002914AD" w:rsidRPr="00434DF3" w:rsidRDefault="002914AD" w:rsidP="00DB3435">
      <w:pPr>
        <w:pStyle w:val="af8"/>
        <w:tabs>
          <w:tab w:val="left" w:pos="567"/>
          <w:tab w:val="left" w:pos="851"/>
        </w:tabs>
        <w:spacing w:line="240" w:lineRule="auto"/>
        <w:ind w:firstLine="709"/>
        <w:rPr>
          <w:sz w:val="24"/>
          <w:szCs w:val="24"/>
        </w:rPr>
      </w:pPr>
      <w:r w:rsidRPr="00434DF3">
        <w:rPr>
          <w:sz w:val="24"/>
          <w:szCs w:val="24"/>
        </w:rPr>
        <w:t xml:space="preserve">Все ссылки в тексте </w:t>
      </w:r>
      <w:r w:rsidRPr="00434DF3">
        <w:rPr>
          <w:sz w:val="24"/>
          <w:szCs w:val="24"/>
          <w:lang w:val="ru-RU"/>
        </w:rPr>
        <w:t xml:space="preserve">настоящей </w:t>
      </w:r>
      <w:r w:rsidR="008906BF" w:rsidRPr="00434DF3">
        <w:rPr>
          <w:sz w:val="24"/>
          <w:szCs w:val="24"/>
          <w:lang w:val="ru-RU"/>
        </w:rPr>
        <w:t>Документации</w:t>
      </w:r>
      <w:r w:rsidRPr="00434DF3">
        <w:rPr>
          <w:sz w:val="24"/>
          <w:szCs w:val="24"/>
        </w:rPr>
        <w:t xml:space="preserve"> на разделы, пункты и формы относятся к настоящей </w:t>
      </w:r>
      <w:r w:rsidR="008906BF" w:rsidRPr="00434DF3">
        <w:rPr>
          <w:sz w:val="24"/>
          <w:szCs w:val="24"/>
        </w:rPr>
        <w:t>Документации</w:t>
      </w:r>
      <w:r w:rsidRPr="00434DF3">
        <w:rPr>
          <w:sz w:val="24"/>
          <w:szCs w:val="24"/>
        </w:rPr>
        <w:t>, если рядом со ссылкой прямо не указано иное.</w:t>
      </w:r>
    </w:p>
    <w:p w:rsidR="005B6530" w:rsidRPr="00434DF3" w:rsidRDefault="005B6530" w:rsidP="00DB3435">
      <w:pPr>
        <w:pStyle w:val="af8"/>
        <w:tabs>
          <w:tab w:val="left" w:pos="567"/>
          <w:tab w:val="left" w:pos="851"/>
        </w:tabs>
        <w:spacing w:line="240" w:lineRule="auto"/>
        <w:ind w:firstLine="709"/>
        <w:rPr>
          <w:sz w:val="24"/>
          <w:szCs w:val="24"/>
          <w:lang w:val="ru-RU"/>
        </w:rPr>
      </w:pPr>
      <w:r w:rsidRPr="00434DF3">
        <w:rPr>
          <w:sz w:val="24"/>
          <w:szCs w:val="24"/>
        </w:rPr>
        <w:t xml:space="preserve">Заказчик (Организатор) </w:t>
      </w:r>
      <w:r w:rsidR="000F34B2" w:rsidRPr="00434DF3">
        <w:rPr>
          <w:sz w:val="24"/>
          <w:szCs w:val="24"/>
        </w:rPr>
        <w:t>Запроса предложений</w:t>
      </w:r>
      <w:r w:rsidRPr="00434DF3">
        <w:rPr>
          <w:sz w:val="24"/>
          <w:szCs w:val="24"/>
        </w:rPr>
        <w:t xml:space="preserve"> Извещением, размещаемым в ЕИС, на сайте Электронной площадки, а также на сайтах Заказчика (Организатора) (если это предусмотрено в </w:t>
      </w:r>
      <w:r w:rsidRPr="00434DF3">
        <w:rPr>
          <w:sz w:val="24"/>
          <w:szCs w:val="24"/>
          <w:lang w:val="ru-RU"/>
        </w:rPr>
        <w:t>Извещении</w:t>
      </w:r>
      <w:r w:rsidRPr="00434DF3">
        <w:rPr>
          <w:sz w:val="24"/>
          <w:szCs w:val="24"/>
        </w:rPr>
        <w:t xml:space="preserve">), </w:t>
      </w:r>
      <w:r w:rsidR="00F5392F" w:rsidRPr="00434DF3">
        <w:rPr>
          <w:sz w:val="24"/>
          <w:szCs w:val="24"/>
          <w:lang w:val="ru-RU"/>
        </w:rPr>
        <w:t>приглашает</w:t>
      </w:r>
      <w:r w:rsidRPr="00434DF3">
        <w:rPr>
          <w:sz w:val="24"/>
          <w:szCs w:val="24"/>
        </w:rPr>
        <w:t xml:space="preserve"> юридических и физических лиц, в том числе индивидуальных предприн</w:t>
      </w:r>
      <w:r w:rsidR="003923D1" w:rsidRPr="00434DF3">
        <w:rPr>
          <w:sz w:val="24"/>
          <w:szCs w:val="24"/>
        </w:rPr>
        <w:t xml:space="preserve">имателей, к участию в </w:t>
      </w:r>
      <w:r w:rsidR="000F34B2" w:rsidRPr="00434DF3">
        <w:rPr>
          <w:sz w:val="24"/>
          <w:szCs w:val="24"/>
        </w:rPr>
        <w:t>Запросе предложений</w:t>
      </w:r>
      <w:r w:rsidRPr="00434DF3">
        <w:rPr>
          <w:sz w:val="24"/>
          <w:szCs w:val="24"/>
        </w:rPr>
        <w:t xml:space="preserve">, номер, предмет, наименования, номера и состав лотов которого указаны в </w:t>
      </w:r>
      <w:r w:rsidRPr="00434DF3">
        <w:rPr>
          <w:sz w:val="24"/>
          <w:szCs w:val="24"/>
          <w:lang w:val="ru-RU"/>
        </w:rPr>
        <w:t>Извещении.</w:t>
      </w:r>
    </w:p>
    <w:p w:rsidR="005B6530" w:rsidRPr="00434DF3" w:rsidRDefault="003923D1" w:rsidP="00DB3435">
      <w:pPr>
        <w:pStyle w:val="af"/>
        <w:tabs>
          <w:tab w:val="left" w:pos="567"/>
          <w:tab w:val="left" w:pos="851"/>
        </w:tabs>
        <w:spacing w:before="0" w:after="0"/>
        <w:ind w:left="0" w:firstLine="709"/>
        <w:jc w:val="both"/>
        <w:rPr>
          <w:snapToGrid/>
          <w:sz w:val="24"/>
          <w:szCs w:val="24"/>
          <w:lang w:val="x-none" w:eastAsia="x-none"/>
        </w:rPr>
      </w:pPr>
      <w:r w:rsidRPr="00434DF3">
        <w:rPr>
          <w:snapToGrid/>
          <w:sz w:val="24"/>
          <w:szCs w:val="24"/>
          <w:lang w:val="x-none" w:eastAsia="x-none"/>
        </w:rPr>
        <w:t xml:space="preserve">Заказчик и Организатор </w:t>
      </w:r>
      <w:r w:rsidR="000F34B2" w:rsidRPr="00434DF3">
        <w:rPr>
          <w:snapToGrid/>
          <w:sz w:val="24"/>
          <w:szCs w:val="24"/>
          <w:lang w:val="x-none" w:eastAsia="x-none"/>
        </w:rPr>
        <w:t>Запроса предложений</w:t>
      </w:r>
      <w:r w:rsidR="005B6530" w:rsidRPr="00434DF3">
        <w:rPr>
          <w:snapToGrid/>
          <w:sz w:val="24"/>
          <w:szCs w:val="24"/>
          <w:lang w:val="x-none" w:eastAsia="x-none"/>
        </w:rPr>
        <w:t xml:space="preserve"> ук</w:t>
      </w:r>
      <w:r w:rsidRPr="00434DF3">
        <w:rPr>
          <w:snapToGrid/>
          <w:sz w:val="24"/>
          <w:szCs w:val="24"/>
          <w:lang w:val="x-none" w:eastAsia="x-none"/>
        </w:rPr>
        <w:t xml:space="preserve">азаны в Извещении о проведении </w:t>
      </w:r>
      <w:r w:rsidR="000F34B2" w:rsidRPr="00434DF3">
        <w:rPr>
          <w:snapToGrid/>
          <w:sz w:val="24"/>
          <w:szCs w:val="24"/>
          <w:lang w:val="x-none" w:eastAsia="x-none"/>
        </w:rPr>
        <w:t>Запроса предложений</w:t>
      </w:r>
      <w:r w:rsidRPr="00434DF3">
        <w:rPr>
          <w:snapToGrid/>
          <w:sz w:val="24"/>
          <w:szCs w:val="24"/>
          <w:lang w:val="x-none" w:eastAsia="x-none"/>
        </w:rPr>
        <w:t>.</w:t>
      </w:r>
    </w:p>
    <w:p w:rsidR="005B6530" w:rsidRPr="00434DF3" w:rsidRDefault="003923D1" w:rsidP="00DB3435">
      <w:pPr>
        <w:tabs>
          <w:tab w:val="left" w:pos="567"/>
          <w:tab w:val="left" w:pos="851"/>
        </w:tabs>
        <w:ind w:firstLine="709"/>
        <w:jc w:val="both"/>
        <w:rPr>
          <w:sz w:val="24"/>
          <w:szCs w:val="24"/>
          <w:lang w:eastAsia="x-none"/>
        </w:rPr>
      </w:pPr>
      <w:r w:rsidRPr="00434DF3">
        <w:rPr>
          <w:sz w:val="24"/>
          <w:szCs w:val="24"/>
          <w:lang w:val="x-none" w:eastAsia="x-none"/>
        </w:rPr>
        <w:t xml:space="preserve">В рамках </w:t>
      </w:r>
      <w:r w:rsidR="000F34B2" w:rsidRPr="00434DF3">
        <w:rPr>
          <w:sz w:val="24"/>
          <w:szCs w:val="24"/>
          <w:lang w:val="x-none" w:eastAsia="x-none"/>
        </w:rPr>
        <w:t>Запроса предложений</w:t>
      </w:r>
      <w:r w:rsidR="005B6530" w:rsidRPr="00434DF3">
        <w:rPr>
          <w:sz w:val="24"/>
          <w:szCs w:val="24"/>
          <w:lang w:val="x-none" w:eastAsia="x-none"/>
        </w:rPr>
        <w:t>, в Извещении и Документации используются термины, определенные в пункте 1.1 Документации</w:t>
      </w:r>
      <w:r w:rsidRPr="00434DF3">
        <w:rPr>
          <w:sz w:val="24"/>
          <w:szCs w:val="24"/>
          <w:lang w:eastAsia="x-none"/>
        </w:rPr>
        <w:t>.</w:t>
      </w:r>
    </w:p>
    <w:p w:rsidR="00DB3435" w:rsidRPr="00434DF3" w:rsidRDefault="00DB3435" w:rsidP="00DB3435">
      <w:pPr>
        <w:tabs>
          <w:tab w:val="left" w:pos="567"/>
          <w:tab w:val="left" w:pos="851"/>
        </w:tabs>
        <w:ind w:firstLine="709"/>
        <w:jc w:val="both"/>
        <w:rPr>
          <w:sz w:val="24"/>
          <w:szCs w:val="24"/>
          <w:lang w:eastAsia="x-none"/>
        </w:rPr>
      </w:pPr>
    </w:p>
    <w:p w:rsidR="008608F5" w:rsidRPr="00434DF3" w:rsidRDefault="002914AD" w:rsidP="00DB3435">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30" w:name="_Toc443573578"/>
      <w:bookmarkStart w:id="31" w:name="_Toc536196963"/>
      <w:bookmarkStart w:id="32" w:name="_Toc536525147"/>
      <w:bookmarkStart w:id="33" w:name="_Toc352930"/>
      <w:r w:rsidRPr="00434DF3">
        <w:rPr>
          <w:sz w:val="24"/>
          <w:szCs w:val="24"/>
        </w:rPr>
        <w:t>Ос</w:t>
      </w:r>
      <w:r w:rsidR="006672E2" w:rsidRPr="00434DF3">
        <w:rPr>
          <w:sz w:val="24"/>
          <w:szCs w:val="24"/>
        </w:rPr>
        <w:t>новные термины, используемые в Д</w:t>
      </w:r>
      <w:r w:rsidRPr="00434DF3">
        <w:rPr>
          <w:sz w:val="24"/>
          <w:szCs w:val="24"/>
        </w:rPr>
        <w:t xml:space="preserve">окументации о </w:t>
      </w:r>
      <w:bookmarkEnd w:id="30"/>
      <w:bookmarkEnd w:id="31"/>
      <w:r w:rsidR="000F34B2" w:rsidRPr="00434DF3">
        <w:rPr>
          <w:sz w:val="24"/>
          <w:szCs w:val="24"/>
        </w:rPr>
        <w:t>Запросе предложений</w:t>
      </w:r>
      <w:bookmarkEnd w:id="32"/>
      <w:bookmarkEnd w:id="33"/>
    </w:p>
    <w:p w:rsidR="008608F5" w:rsidRPr="00434DF3" w:rsidRDefault="00E067CF" w:rsidP="00DB3435">
      <w:pPr>
        <w:pStyle w:val="afffc"/>
        <w:numPr>
          <w:ilvl w:val="2"/>
          <w:numId w:val="3"/>
        </w:numPr>
        <w:tabs>
          <w:tab w:val="num" w:pos="0"/>
          <w:tab w:val="left" w:pos="567"/>
          <w:tab w:val="left" w:pos="709"/>
          <w:tab w:val="left" w:pos="851"/>
          <w:tab w:val="left" w:pos="1276"/>
          <w:tab w:val="num" w:pos="3970"/>
        </w:tabs>
        <w:spacing w:line="240" w:lineRule="auto"/>
        <w:ind w:left="0" w:firstLine="709"/>
        <w:rPr>
          <w:sz w:val="24"/>
          <w:szCs w:val="24"/>
        </w:rPr>
      </w:pPr>
      <w:bookmarkStart w:id="34" w:name="_Ref323045691"/>
      <w:r w:rsidRPr="00434DF3">
        <w:rPr>
          <w:b/>
          <w:sz w:val="24"/>
          <w:szCs w:val="24"/>
        </w:rPr>
        <w:t>Заказчик</w:t>
      </w:r>
      <w:r w:rsidR="008608F5" w:rsidRPr="00434DF3">
        <w:rPr>
          <w:sz w:val="24"/>
          <w:szCs w:val="24"/>
        </w:rPr>
        <w:t xml:space="preserve"> – </w:t>
      </w:r>
      <w:bookmarkEnd w:id="34"/>
      <w:r w:rsidR="00DB3435" w:rsidRPr="00434DF3">
        <w:rPr>
          <w:sz w:val="24"/>
          <w:szCs w:val="24"/>
        </w:rPr>
        <w:t xml:space="preserve">Публичное акционерное общество «Московская объединенная энергетическая компания» (ПАО «МОЭК»). Местонахождение: Россия, 119526, г. Москва, проспект Вернадского, дом 101, корпус 3, эт/каб 20/2017 – юридическое лицо, для обеспечения нужд которого проводится </w:t>
      </w:r>
      <w:r w:rsidR="000F34B2" w:rsidRPr="00434DF3">
        <w:rPr>
          <w:sz w:val="24"/>
          <w:szCs w:val="24"/>
          <w:lang w:val="x-none" w:eastAsia="x-none"/>
        </w:rPr>
        <w:t>Запрос предложений</w:t>
      </w:r>
      <w:r w:rsidR="005B6530" w:rsidRPr="00434DF3">
        <w:rPr>
          <w:sz w:val="24"/>
          <w:szCs w:val="24"/>
        </w:rPr>
        <w:t xml:space="preserve"> </w:t>
      </w:r>
      <w:r w:rsidR="006814D9" w:rsidRPr="00434DF3">
        <w:rPr>
          <w:sz w:val="24"/>
          <w:szCs w:val="24"/>
        </w:rPr>
        <w:t xml:space="preserve">(далее – </w:t>
      </w:r>
      <w:r w:rsidR="005B6530" w:rsidRPr="00434DF3">
        <w:rPr>
          <w:sz w:val="24"/>
          <w:szCs w:val="24"/>
        </w:rPr>
        <w:t>Заказчик</w:t>
      </w:r>
      <w:r w:rsidR="006814D9" w:rsidRPr="00434DF3">
        <w:rPr>
          <w:sz w:val="24"/>
          <w:szCs w:val="24"/>
        </w:rPr>
        <w:t>).</w:t>
      </w:r>
    </w:p>
    <w:p w:rsidR="003E4F81" w:rsidRPr="00434DF3" w:rsidRDefault="00A51E85" w:rsidP="00DB3435">
      <w:pPr>
        <w:pStyle w:val="afffc"/>
        <w:numPr>
          <w:ilvl w:val="2"/>
          <w:numId w:val="3"/>
        </w:numPr>
        <w:tabs>
          <w:tab w:val="num" w:pos="0"/>
          <w:tab w:val="left" w:pos="567"/>
          <w:tab w:val="left" w:pos="709"/>
          <w:tab w:val="left" w:pos="851"/>
          <w:tab w:val="left" w:pos="1276"/>
          <w:tab w:val="num" w:pos="3970"/>
        </w:tabs>
        <w:spacing w:line="240" w:lineRule="auto"/>
        <w:ind w:left="0" w:firstLine="709"/>
        <w:rPr>
          <w:sz w:val="24"/>
          <w:szCs w:val="24"/>
        </w:rPr>
      </w:pPr>
      <w:r w:rsidRPr="00434DF3">
        <w:rPr>
          <w:b/>
          <w:sz w:val="24"/>
          <w:szCs w:val="24"/>
        </w:rPr>
        <w:t xml:space="preserve">Организатор </w:t>
      </w:r>
      <w:r w:rsidR="000F34B2" w:rsidRPr="00434DF3">
        <w:rPr>
          <w:b/>
          <w:sz w:val="24"/>
          <w:szCs w:val="24"/>
        </w:rPr>
        <w:t>Запроса предложений</w:t>
      </w:r>
      <w:r w:rsidR="00F11BAB" w:rsidRPr="00434DF3">
        <w:rPr>
          <w:b/>
          <w:sz w:val="24"/>
          <w:szCs w:val="24"/>
        </w:rPr>
        <w:t xml:space="preserve"> </w:t>
      </w:r>
      <w:r w:rsidR="00B60C85" w:rsidRPr="00434DF3">
        <w:rPr>
          <w:b/>
          <w:sz w:val="24"/>
          <w:szCs w:val="24"/>
        </w:rPr>
        <w:t xml:space="preserve">- </w:t>
      </w:r>
      <w:r w:rsidR="00B27DCA">
        <w:rPr>
          <w:sz w:val="24"/>
          <w:szCs w:val="24"/>
        </w:rPr>
        <w:t xml:space="preserve">(далее – Организатор) – </w:t>
      </w:r>
      <w:r w:rsidR="00035AE2" w:rsidRPr="00434DF3">
        <w:rPr>
          <w:sz w:val="24"/>
          <w:szCs w:val="24"/>
        </w:rPr>
        <w:t>Публичное акционерное общество «Московская объединенная энергетическая компания» (ПАО «МОЭК»). Местонахождение: Россия, 119526, г. Москва, проспект Вернадского, дом 101, корпус 3, эт/каб 20/2017 Все функции, обязанности и права Организатора при проведении Запроса предложений указаны в Положении о закупках, товаров, работ, услуг ПАО «МОЭК» и настоящей Документации</w:t>
      </w:r>
      <w:r w:rsidR="003E4F81" w:rsidRPr="00434DF3">
        <w:rPr>
          <w:sz w:val="24"/>
          <w:szCs w:val="24"/>
        </w:rPr>
        <w:t xml:space="preserve">. </w:t>
      </w:r>
    </w:p>
    <w:p w:rsidR="00AA0474" w:rsidRPr="00434DF3" w:rsidRDefault="007032A3" w:rsidP="00DB3435">
      <w:pPr>
        <w:pStyle w:val="afffc"/>
        <w:numPr>
          <w:ilvl w:val="2"/>
          <w:numId w:val="3"/>
        </w:numPr>
        <w:tabs>
          <w:tab w:val="left" w:pos="567"/>
          <w:tab w:val="left" w:pos="851"/>
          <w:tab w:val="left" w:pos="1276"/>
        </w:tabs>
        <w:spacing w:line="240" w:lineRule="auto"/>
        <w:ind w:left="0" w:firstLine="709"/>
        <w:rPr>
          <w:sz w:val="24"/>
          <w:szCs w:val="24"/>
        </w:rPr>
      </w:pPr>
      <w:r w:rsidRPr="00434DF3">
        <w:rPr>
          <w:b/>
          <w:sz w:val="24"/>
          <w:szCs w:val="24"/>
        </w:rPr>
        <w:t xml:space="preserve"> </w:t>
      </w:r>
      <w:r w:rsidR="000F34B2" w:rsidRPr="00434DF3">
        <w:rPr>
          <w:b/>
          <w:sz w:val="24"/>
          <w:szCs w:val="24"/>
        </w:rPr>
        <w:t>Запрос предложений</w:t>
      </w:r>
      <w:r w:rsidR="00751439" w:rsidRPr="00434DF3">
        <w:rPr>
          <w:b/>
          <w:sz w:val="24"/>
          <w:szCs w:val="24"/>
        </w:rPr>
        <w:t xml:space="preserve"> </w:t>
      </w:r>
      <w:r w:rsidR="00AA0474" w:rsidRPr="00434DF3">
        <w:rPr>
          <w:sz w:val="24"/>
          <w:szCs w:val="24"/>
        </w:rPr>
        <w:t xml:space="preserve">– </w:t>
      </w:r>
      <w:r w:rsidR="00A81B22" w:rsidRPr="00434DF3">
        <w:rPr>
          <w:sz w:val="24"/>
          <w:szCs w:val="24"/>
        </w:rPr>
        <w:t xml:space="preserve">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конкурентной закупке, наиболее полно соответствует требованиям документации о </w:t>
      </w:r>
      <w:r w:rsidR="00086D13" w:rsidRPr="00434DF3">
        <w:rPr>
          <w:sz w:val="24"/>
          <w:szCs w:val="24"/>
        </w:rPr>
        <w:t>конкурентной</w:t>
      </w:r>
      <w:r w:rsidR="00A81B22" w:rsidRPr="00434DF3">
        <w:rPr>
          <w:sz w:val="24"/>
          <w:szCs w:val="24"/>
        </w:rPr>
        <w:t xml:space="preserve"> закупке и содержит лучшие условия поставки товаров, выполнения работ, оказания услуг.    </w:t>
      </w:r>
    </w:p>
    <w:p w:rsidR="00AA0474" w:rsidRPr="00434DF3" w:rsidRDefault="00A51E85" w:rsidP="00DB3435">
      <w:pPr>
        <w:pStyle w:val="afffc"/>
        <w:numPr>
          <w:ilvl w:val="2"/>
          <w:numId w:val="3"/>
        </w:numPr>
        <w:tabs>
          <w:tab w:val="left" w:pos="567"/>
          <w:tab w:val="left" w:pos="851"/>
          <w:tab w:val="left" w:pos="1276"/>
        </w:tabs>
        <w:spacing w:line="240" w:lineRule="auto"/>
        <w:ind w:left="0" w:firstLine="709"/>
        <w:rPr>
          <w:sz w:val="24"/>
          <w:szCs w:val="24"/>
        </w:rPr>
      </w:pPr>
      <w:r w:rsidRPr="00434DF3">
        <w:rPr>
          <w:b/>
          <w:sz w:val="24"/>
          <w:szCs w:val="24"/>
        </w:rPr>
        <w:t xml:space="preserve">Извещение о </w:t>
      </w:r>
      <w:r w:rsidR="000F34B2" w:rsidRPr="00434DF3">
        <w:rPr>
          <w:b/>
          <w:sz w:val="24"/>
          <w:szCs w:val="24"/>
        </w:rPr>
        <w:t>Запросе предложений</w:t>
      </w:r>
      <w:r w:rsidRPr="00434DF3">
        <w:rPr>
          <w:b/>
          <w:sz w:val="24"/>
          <w:szCs w:val="24"/>
        </w:rPr>
        <w:t xml:space="preserve"> </w:t>
      </w:r>
      <w:r w:rsidRPr="00434DF3">
        <w:rPr>
          <w:sz w:val="24"/>
          <w:szCs w:val="24"/>
        </w:rPr>
        <w:t>–</w:t>
      </w:r>
      <w:r w:rsidR="008F1609" w:rsidRPr="00434DF3">
        <w:rPr>
          <w:sz w:val="24"/>
          <w:szCs w:val="24"/>
        </w:rPr>
        <w:t xml:space="preserve"> </w:t>
      </w:r>
      <w:r w:rsidR="003645DF" w:rsidRPr="00434DF3">
        <w:rPr>
          <w:sz w:val="24"/>
          <w:szCs w:val="24"/>
        </w:rPr>
        <w:t xml:space="preserve">официальный </w:t>
      </w:r>
      <w:r w:rsidRPr="00434DF3">
        <w:rPr>
          <w:sz w:val="24"/>
          <w:szCs w:val="24"/>
        </w:rPr>
        <w:t>документ</w:t>
      </w:r>
      <w:r w:rsidR="008F1609" w:rsidRPr="00434DF3">
        <w:rPr>
          <w:sz w:val="24"/>
          <w:szCs w:val="24"/>
        </w:rPr>
        <w:t>,</w:t>
      </w:r>
      <w:r w:rsidR="003645DF" w:rsidRPr="00434DF3">
        <w:rPr>
          <w:sz w:val="24"/>
          <w:szCs w:val="24"/>
        </w:rPr>
        <w:t xml:space="preserve"> являющийся неотъемлемой частью документации о </w:t>
      </w:r>
      <w:r w:rsidR="000F34B2" w:rsidRPr="00434DF3">
        <w:rPr>
          <w:sz w:val="24"/>
          <w:szCs w:val="24"/>
        </w:rPr>
        <w:t>Запросе предложений</w:t>
      </w:r>
      <w:r w:rsidR="003645DF" w:rsidRPr="00434DF3">
        <w:rPr>
          <w:sz w:val="24"/>
          <w:szCs w:val="24"/>
        </w:rPr>
        <w:t>,</w:t>
      </w:r>
      <w:r w:rsidRPr="00434DF3">
        <w:rPr>
          <w:sz w:val="24"/>
          <w:szCs w:val="24"/>
        </w:rPr>
        <w:t xml:space="preserve"> объявляющий о начале </w:t>
      </w:r>
      <w:r w:rsidR="008F1609" w:rsidRPr="00434DF3">
        <w:rPr>
          <w:sz w:val="24"/>
          <w:szCs w:val="24"/>
        </w:rPr>
        <w:t>закупки</w:t>
      </w:r>
      <w:r w:rsidRPr="00434DF3">
        <w:rPr>
          <w:sz w:val="24"/>
          <w:szCs w:val="24"/>
        </w:rPr>
        <w:t xml:space="preserve">, предназначенный для </w:t>
      </w:r>
      <w:r w:rsidR="008F1609" w:rsidRPr="00434DF3">
        <w:rPr>
          <w:sz w:val="24"/>
          <w:szCs w:val="24"/>
        </w:rPr>
        <w:t xml:space="preserve">потенциальных </w:t>
      </w:r>
      <w:r w:rsidRPr="00434DF3">
        <w:rPr>
          <w:sz w:val="24"/>
          <w:szCs w:val="24"/>
        </w:rPr>
        <w:t>участников</w:t>
      </w:r>
      <w:r w:rsidR="000A7398" w:rsidRPr="00434DF3">
        <w:rPr>
          <w:sz w:val="24"/>
          <w:szCs w:val="24"/>
        </w:rPr>
        <w:t xml:space="preserve"> </w:t>
      </w:r>
      <w:r w:rsidR="000F34B2" w:rsidRPr="00434DF3">
        <w:rPr>
          <w:sz w:val="24"/>
          <w:szCs w:val="24"/>
        </w:rPr>
        <w:t>Запроса предложений</w:t>
      </w:r>
      <w:r w:rsidR="003645DF" w:rsidRPr="00434DF3">
        <w:rPr>
          <w:sz w:val="24"/>
          <w:szCs w:val="24"/>
        </w:rPr>
        <w:t xml:space="preserve"> </w:t>
      </w:r>
      <w:r w:rsidR="008F1609" w:rsidRPr="00434DF3">
        <w:rPr>
          <w:sz w:val="24"/>
          <w:szCs w:val="24"/>
        </w:rPr>
        <w:t>(далее – Извещение)</w:t>
      </w:r>
      <w:r w:rsidRPr="00434DF3">
        <w:rPr>
          <w:sz w:val="24"/>
          <w:szCs w:val="24"/>
        </w:rPr>
        <w:t>.</w:t>
      </w:r>
    </w:p>
    <w:p w:rsidR="002D6054" w:rsidRPr="00434DF3" w:rsidRDefault="00810D70" w:rsidP="00DB3435">
      <w:pPr>
        <w:pStyle w:val="afffc"/>
        <w:numPr>
          <w:ilvl w:val="2"/>
          <w:numId w:val="3"/>
        </w:numPr>
        <w:tabs>
          <w:tab w:val="num" w:pos="0"/>
          <w:tab w:val="left" w:pos="567"/>
          <w:tab w:val="left" w:pos="851"/>
          <w:tab w:val="left" w:pos="1276"/>
        </w:tabs>
        <w:spacing w:line="240" w:lineRule="auto"/>
        <w:ind w:left="0" w:firstLine="709"/>
        <w:rPr>
          <w:sz w:val="24"/>
          <w:szCs w:val="24"/>
        </w:rPr>
      </w:pPr>
      <w:r w:rsidRPr="00434DF3">
        <w:rPr>
          <w:b/>
          <w:bCs/>
          <w:sz w:val="24"/>
          <w:szCs w:val="24"/>
          <w:lang w:val="x-none"/>
        </w:rPr>
        <w:t>Группа Газпром энергохолдинг</w:t>
      </w:r>
      <w:r w:rsidR="00FE5B2B" w:rsidRPr="00434DF3">
        <w:rPr>
          <w:rStyle w:val="ab"/>
          <w:b/>
          <w:bCs/>
          <w:sz w:val="24"/>
          <w:szCs w:val="24"/>
          <w:lang w:val="x-none"/>
        </w:rPr>
        <w:footnoteReference w:id="2"/>
      </w:r>
      <w:r w:rsidRPr="00434DF3">
        <w:rPr>
          <w:b/>
          <w:bCs/>
          <w:sz w:val="24"/>
          <w:szCs w:val="24"/>
          <w:lang w:val="x-none"/>
        </w:rPr>
        <w:t xml:space="preserve"> </w:t>
      </w:r>
      <w:r w:rsidRPr="00434DF3">
        <w:rPr>
          <w:sz w:val="24"/>
          <w:szCs w:val="24"/>
          <w:lang w:val="x-none"/>
        </w:rPr>
        <w:t xml:space="preserve">– </w:t>
      </w:r>
      <w:r w:rsidR="002D6054" w:rsidRPr="00434DF3">
        <w:rPr>
          <w:sz w:val="24"/>
          <w:szCs w:val="24"/>
        </w:rPr>
        <w:t>юридические лица, в которых ООО «Газпром энергохолдинг» имеет право прямо или косвенно (через подконтрольных ему лиц) распоряжаться в силу участия в таких организациях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таких организаций, более 50 процентами голосов в высших органах управления таких организаций либо право назначать (избирать) единоличных исполнительных органов и (или) более 50 процентов составов коллегиальных органов управления таких организаций.</w:t>
      </w:r>
    </w:p>
    <w:p w:rsidR="00B60C85" w:rsidRPr="00434DF3" w:rsidRDefault="00182B5F" w:rsidP="00DB3435">
      <w:pPr>
        <w:pStyle w:val="afffc"/>
        <w:numPr>
          <w:ilvl w:val="2"/>
          <w:numId w:val="3"/>
        </w:numPr>
        <w:tabs>
          <w:tab w:val="left" w:pos="567"/>
          <w:tab w:val="left" w:pos="851"/>
          <w:tab w:val="left" w:pos="1276"/>
        </w:tabs>
        <w:spacing w:line="240" w:lineRule="auto"/>
        <w:ind w:left="0" w:firstLine="709"/>
        <w:rPr>
          <w:sz w:val="24"/>
          <w:szCs w:val="24"/>
          <w:lang w:val="x-none" w:eastAsia="x-none"/>
        </w:rPr>
      </w:pPr>
      <w:r w:rsidRPr="00434DF3">
        <w:rPr>
          <w:b/>
          <w:sz w:val="24"/>
          <w:szCs w:val="24"/>
        </w:rPr>
        <w:t xml:space="preserve">Документация о </w:t>
      </w:r>
      <w:r w:rsidR="000F34B2" w:rsidRPr="00434DF3">
        <w:rPr>
          <w:b/>
          <w:sz w:val="24"/>
          <w:szCs w:val="24"/>
        </w:rPr>
        <w:t>Запросе предложений</w:t>
      </w:r>
      <w:r w:rsidR="003923D1" w:rsidRPr="00434DF3">
        <w:rPr>
          <w:b/>
          <w:sz w:val="24"/>
          <w:szCs w:val="24"/>
        </w:rPr>
        <w:t xml:space="preserve"> </w:t>
      </w:r>
      <w:r w:rsidR="00AA0474" w:rsidRPr="00434DF3">
        <w:rPr>
          <w:sz w:val="24"/>
          <w:szCs w:val="24"/>
        </w:rPr>
        <w:t>–</w:t>
      </w:r>
      <w:r w:rsidR="003923D1" w:rsidRPr="00434DF3">
        <w:rPr>
          <w:sz w:val="24"/>
          <w:szCs w:val="24"/>
        </w:rPr>
        <w:t xml:space="preserve"> </w:t>
      </w:r>
      <w:r w:rsidR="005B6530" w:rsidRPr="00434DF3">
        <w:rPr>
          <w:sz w:val="24"/>
          <w:szCs w:val="24"/>
          <w:lang w:val="x-none" w:eastAsia="x-none"/>
        </w:rPr>
        <w:t xml:space="preserve">комплект документов, оформленный для осуществления </w:t>
      </w:r>
      <w:r w:rsidR="000F34B2" w:rsidRPr="00434DF3">
        <w:rPr>
          <w:sz w:val="24"/>
          <w:szCs w:val="24"/>
          <w:lang w:val="x-none" w:eastAsia="x-none"/>
        </w:rPr>
        <w:t>Запроса предложений</w:t>
      </w:r>
      <w:r w:rsidR="005B6530" w:rsidRPr="00434DF3">
        <w:rPr>
          <w:sz w:val="24"/>
          <w:szCs w:val="24"/>
          <w:lang w:val="x-none" w:eastAsia="x-none"/>
        </w:rPr>
        <w:t xml:space="preserve"> и содержащий сведения о конкурентной закупке, предусмотренные Федеральным законом от 18.07.2011 № 223-ФЗ «О закупках товаров, работ, услуг отдельными видами юридических лиц» и Положением о закупках, а также об условиях заключаемого по результатам </w:t>
      </w:r>
      <w:r w:rsidR="000F34B2" w:rsidRPr="00434DF3">
        <w:rPr>
          <w:sz w:val="24"/>
          <w:szCs w:val="24"/>
          <w:lang w:val="x-none" w:eastAsia="x-none"/>
        </w:rPr>
        <w:t>Запроса предложений</w:t>
      </w:r>
      <w:r w:rsidR="005B6530" w:rsidRPr="00434DF3">
        <w:rPr>
          <w:sz w:val="24"/>
          <w:szCs w:val="24"/>
          <w:lang w:val="x-none" w:eastAsia="x-none"/>
        </w:rPr>
        <w:t xml:space="preserve"> договора</w:t>
      </w:r>
      <w:r w:rsidR="003923D1" w:rsidRPr="00434DF3">
        <w:rPr>
          <w:sz w:val="24"/>
          <w:szCs w:val="24"/>
          <w:lang w:eastAsia="x-none"/>
        </w:rPr>
        <w:t xml:space="preserve"> </w:t>
      </w:r>
      <w:r w:rsidR="003923D1" w:rsidRPr="00434DF3">
        <w:rPr>
          <w:sz w:val="24"/>
          <w:szCs w:val="24"/>
        </w:rPr>
        <w:t>(далее – Документация)</w:t>
      </w:r>
      <w:r w:rsidR="00AA0474" w:rsidRPr="00434DF3">
        <w:rPr>
          <w:sz w:val="24"/>
          <w:szCs w:val="24"/>
          <w:lang w:val="x-none" w:eastAsia="x-none"/>
        </w:rPr>
        <w:t>.</w:t>
      </w:r>
    </w:p>
    <w:p w:rsidR="00740FDC" w:rsidRPr="00434DF3" w:rsidRDefault="006672E2" w:rsidP="00DB3435">
      <w:pPr>
        <w:pStyle w:val="afffc"/>
        <w:numPr>
          <w:ilvl w:val="2"/>
          <w:numId w:val="3"/>
        </w:numPr>
        <w:tabs>
          <w:tab w:val="num" w:pos="283"/>
          <w:tab w:val="left" w:pos="567"/>
          <w:tab w:val="left" w:pos="851"/>
          <w:tab w:val="left" w:pos="1276"/>
        </w:tabs>
        <w:spacing w:line="240" w:lineRule="auto"/>
        <w:ind w:left="0" w:firstLine="709"/>
        <w:rPr>
          <w:b/>
          <w:sz w:val="24"/>
          <w:szCs w:val="24"/>
        </w:rPr>
      </w:pPr>
      <w:r w:rsidRPr="00434DF3">
        <w:rPr>
          <w:b/>
          <w:sz w:val="24"/>
          <w:szCs w:val="24"/>
        </w:rPr>
        <w:lastRenderedPageBreak/>
        <w:t xml:space="preserve">Комиссия по </w:t>
      </w:r>
      <w:r w:rsidR="002B141C" w:rsidRPr="00434DF3">
        <w:rPr>
          <w:b/>
          <w:sz w:val="24"/>
          <w:szCs w:val="24"/>
        </w:rPr>
        <w:t>осуществлению</w:t>
      </w:r>
      <w:r w:rsidRPr="00434DF3">
        <w:rPr>
          <w:b/>
          <w:sz w:val="24"/>
          <w:szCs w:val="24"/>
        </w:rPr>
        <w:t xml:space="preserve"> </w:t>
      </w:r>
      <w:r w:rsidR="000F34B2" w:rsidRPr="00434DF3">
        <w:rPr>
          <w:b/>
          <w:sz w:val="24"/>
          <w:szCs w:val="24"/>
        </w:rPr>
        <w:t>Запроса предложений</w:t>
      </w:r>
      <w:r w:rsidR="00E53FE2" w:rsidRPr="00434DF3">
        <w:rPr>
          <w:b/>
          <w:sz w:val="24"/>
          <w:szCs w:val="24"/>
        </w:rPr>
        <w:t xml:space="preserve"> </w:t>
      </w:r>
      <w:r w:rsidR="00AA0474" w:rsidRPr="00434DF3">
        <w:rPr>
          <w:sz w:val="24"/>
          <w:szCs w:val="24"/>
        </w:rPr>
        <w:t xml:space="preserve">– </w:t>
      </w:r>
      <w:r w:rsidR="005B6530" w:rsidRPr="00434DF3">
        <w:rPr>
          <w:sz w:val="24"/>
          <w:szCs w:val="24"/>
        </w:rPr>
        <w:t xml:space="preserve">комиссия, состав которой формируется и утверждается Организатором для определения поставщика (исполнителя, подрядчика) по результатам проведения </w:t>
      </w:r>
      <w:r w:rsidR="000F34B2" w:rsidRPr="00434DF3">
        <w:rPr>
          <w:sz w:val="24"/>
          <w:szCs w:val="24"/>
        </w:rPr>
        <w:t>Запроса предложений</w:t>
      </w:r>
      <w:r w:rsidR="003923D1" w:rsidRPr="00434DF3">
        <w:rPr>
          <w:sz w:val="24"/>
          <w:szCs w:val="24"/>
        </w:rPr>
        <w:t xml:space="preserve">, подведения итогов </w:t>
      </w:r>
      <w:r w:rsidR="000F34B2" w:rsidRPr="00434DF3">
        <w:rPr>
          <w:sz w:val="24"/>
          <w:szCs w:val="24"/>
        </w:rPr>
        <w:t>Запроса предложений</w:t>
      </w:r>
      <w:r w:rsidR="00740FDC" w:rsidRPr="00434DF3">
        <w:rPr>
          <w:sz w:val="24"/>
          <w:szCs w:val="24"/>
        </w:rPr>
        <w:t xml:space="preserve">, отдельных этапов и процедур </w:t>
      </w:r>
      <w:r w:rsidR="000F34B2" w:rsidRPr="00434DF3">
        <w:rPr>
          <w:sz w:val="24"/>
          <w:szCs w:val="24"/>
        </w:rPr>
        <w:t>Запроса предложений</w:t>
      </w:r>
      <w:r w:rsidR="005B6530" w:rsidRPr="00434DF3">
        <w:rPr>
          <w:sz w:val="24"/>
          <w:szCs w:val="24"/>
        </w:rPr>
        <w:t xml:space="preserve"> (при необходимости) </w:t>
      </w:r>
      <w:r w:rsidR="00182B5F" w:rsidRPr="00434DF3">
        <w:rPr>
          <w:sz w:val="24"/>
          <w:szCs w:val="24"/>
        </w:rPr>
        <w:t xml:space="preserve">(далее – </w:t>
      </w:r>
      <w:r w:rsidR="00E067CF" w:rsidRPr="00434DF3">
        <w:rPr>
          <w:sz w:val="24"/>
          <w:szCs w:val="24"/>
        </w:rPr>
        <w:t>К</w:t>
      </w:r>
      <w:r w:rsidR="00AA0474" w:rsidRPr="00434DF3">
        <w:rPr>
          <w:sz w:val="24"/>
          <w:szCs w:val="24"/>
        </w:rPr>
        <w:t>омиссия).</w:t>
      </w:r>
    </w:p>
    <w:p w:rsidR="00740FDC" w:rsidRPr="00434DF3" w:rsidRDefault="00BB32F0" w:rsidP="00DB3435">
      <w:pPr>
        <w:pStyle w:val="afffc"/>
        <w:numPr>
          <w:ilvl w:val="2"/>
          <w:numId w:val="3"/>
        </w:numPr>
        <w:tabs>
          <w:tab w:val="num" w:pos="283"/>
          <w:tab w:val="left" w:pos="567"/>
          <w:tab w:val="left" w:pos="851"/>
          <w:tab w:val="left" w:pos="1276"/>
        </w:tabs>
        <w:spacing w:line="240" w:lineRule="auto"/>
        <w:ind w:left="0" w:firstLine="709"/>
        <w:rPr>
          <w:b/>
          <w:sz w:val="24"/>
          <w:szCs w:val="24"/>
        </w:rPr>
      </w:pPr>
      <w:r w:rsidRPr="00434DF3">
        <w:rPr>
          <w:b/>
          <w:sz w:val="24"/>
          <w:szCs w:val="24"/>
        </w:rPr>
        <w:t xml:space="preserve">Участник </w:t>
      </w:r>
      <w:r w:rsidR="00740FDC" w:rsidRPr="00434DF3">
        <w:rPr>
          <w:b/>
          <w:sz w:val="24"/>
          <w:szCs w:val="24"/>
        </w:rPr>
        <w:t>закупки</w:t>
      </w:r>
      <w:r w:rsidRPr="00434DF3">
        <w:rPr>
          <w:b/>
          <w:sz w:val="24"/>
          <w:szCs w:val="24"/>
        </w:rPr>
        <w:t xml:space="preserve"> (Участник) </w:t>
      </w:r>
      <w:r w:rsidR="003B26A2" w:rsidRPr="00434DF3">
        <w:rPr>
          <w:sz w:val="24"/>
          <w:szCs w:val="24"/>
        </w:rPr>
        <w:t>-</w:t>
      </w:r>
      <w:r w:rsidR="005C6744" w:rsidRPr="00434DF3">
        <w:rPr>
          <w:sz w:val="24"/>
          <w:szCs w:val="24"/>
        </w:rPr>
        <w:t xml:space="preserve"> </w:t>
      </w:r>
      <w:r w:rsidRPr="00434DF3">
        <w:rPr>
          <w:sz w:val="24"/>
          <w:szCs w:val="24"/>
        </w:rPr>
        <w:t xml:space="preserve">любое юридическое лицо или несколько юридических лиц, выступающих на стороне одного участника </w:t>
      </w:r>
      <w:r w:rsidR="000F34B2" w:rsidRPr="00434DF3">
        <w:rPr>
          <w:sz w:val="24"/>
          <w:szCs w:val="24"/>
        </w:rPr>
        <w:t>Запроса предложений</w:t>
      </w:r>
      <w:r w:rsidRPr="00434DF3">
        <w:rPr>
          <w:sz w:val="24"/>
          <w:szCs w:val="24"/>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00771B3C" w:rsidRPr="00434DF3">
        <w:rPr>
          <w:sz w:val="24"/>
          <w:szCs w:val="24"/>
        </w:rPr>
        <w:t>закупки</w:t>
      </w:r>
      <w:r w:rsidRPr="00434DF3">
        <w:rPr>
          <w:sz w:val="24"/>
          <w:szCs w:val="24"/>
        </w:rPr>
        <w:t xml:space="preserve">, в том числе индивидуальный предприниматель или несколько индивидуальных предпринимателей, выступающих на стороне одного участника </w:t>
      </w:r>
      <w:r w:rsidR="00771B3C" w:rsidRPr="00434DF3">
        <w:rPr>
          <w:sz w:val="24"/>
          <w:szCs w:val="24"/>
        </w:rPr>
        <w:t>закупки</w:t>
      </w:r>
      <w:r w:rsidRPr="00434DF3">
        <w:rPr>
          <w:sz w:val="24"/>
          <w:szCs w:val="24"/>
        </w:rPr>
        <w:t>.</w:t>
      </w:r>
      <w:r w:rsidR="00E03EB0" w:rsidRPr="00434DF3">
        <w:rPr>
          <w:rFonts w:eastAsia="Calibri"/>
          <w:sz w:val="24"/>
          <w:szCs w:val="24"/>
        </w:rPr>
        <w:t xml:space="preserve"> </w:t>
      </w:r>
    </w:p>
    <w:p w:rsidR="00740FDC"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1.1.9.</w:t>
      </w:r>
      <w:r w:rsidRPr="00434DF3">
        <w:rPr>
          <w:b/>
          <w:sz w:val="24"/>
          <w:szCs w:val="24"/>
        </w:rPr>
        <w:t xml:space="preserve"> Участник </w:t>
      </w:r>
      <w:r w:rsidR="000F34B2" w:rsidRPr="00434DF3">
        <w:rPr>
          <w:b/>
          <w:sz w:val="24"/>
          <w:szCs w:val="24"/>
        </w:rPr>
        <w:t>Запроса предложений</w:t>
      </w:r>
      <w:r w:rsidRPr="00434DF3">
        <w:rPr>
          <w:b/>
          <w:sz w:val="24"/>
          <w:szCs w:val="24"/>
        </w:rPr>
        <w:t xml:space="preserve"> – </w:t>
      </w:r>
      <w:r w:rsidRPr="00434DF3">
        <w:rPr>
          <w:sz w:val="24"/>
          <w:szCs w:val="24"/>
        </w:rPr>
        <w:t xml:space="preserve">участник закупки, представивший Организатору Заявку на участие в </w:t>
      </w:r>
      <w:r w:rsidR="000F34B2" w:rsidRPr="00434DF3">
        <w:rPr>
          <w:sz w:val="24"/>
          <w:szCs w:val="24"/>
        </w:rPr>
        <w:t>Запросе предложений</w:t>
      </w:r>
      <w:r w:rsidRPr="00434DF3">
        <w:rPr>
          <w:sz w:val="24"/>
          <w:szCs w:val="24"/>
        </w:rPr>
        <w:t xml:space="preserve"> в порядке, установленном Извещением, Документацией (далее – Участник).</w:t>
      </w:r>
    </w:p>
    <w:p w:rsidR="00740FDC"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1.1.10.</w:t>
      </w:r>
      <w:r w:rsidRPr="00434DF3">
        <w:rPr>
          <w:b/>
          <w:sz w:val="24"/>
          <w:szCs w:val="24"/>
        </w:rPr>
        <w:t xml:space="preserve"> </w:t>
      </w:r>
      <w:r w:rsidR="00AA0474" w:rsidRPr="00434DF3">
        <w:rPr>
          <w:b/>
          <w:sz w:val="24"/>
          <w:szCs w:val="24"/>
        </w:rPr>
        <w:t>Заявка на учас</w:t>
      </w:r>
      <w:r w:rsidR="00182B5F" w:rsidRPr="00434DF3">
        <w:rPr>
          <w:b/>
          <w:sz w:val="24"/>
          <w:szCs w:val="24"/>
        </w:rPr>
        <w:t xml:space="preserve">тие в </w:t>
      </w:r>
      <w:r w:rsidR="000F34B2" w:rsidRPr="00434DF3">
        <w:rPr>
          <w:b/>
          <w:sz w:val="24"/>
          <w:szCs w:val="24"/>
        </w:rPr>
        <w:t>Запросе предложений</w:t>
      </w:r>
      <w:r w:rsidR="00AA0474" w:rsidRPr="00434DF3">
        <w:rPr>
          <w:sz w:val="24"/>
          <w:szCs w:val="24"/>
        </w:rPr>
        <w:t xml:space="preserve"> – </w:t>
      </w:r>
      <w:r w:rsidR="005B6530" w:rsidRPr="00434DF3">
        <w:rPr>
          <w:sz w:val="24"/>
          <w:szCs w:val="24"/>
        </w:rPr>
        <w:t>комплект документов, содержащий предложение Участника о заключении договора, предоставленный согласно требованиям к содержанию, форме, оформлению и составу Заявки, указанным в Документации и Положении о закупках</w:t>
      </w:r>
      <w:r w:rsidR="00182B5F" w:rsidRPr="00434DF3">
        <w:rPr>
          <w:sz w:val="24"/>
          <w:szCs w:val="24"/>
        </w:rPr>
        <w:t xml:space="preserve"> (далее – </w:t>
      </w:r>
      <w:r w:rsidR="00E067CF" w:rsidRPr="00434DF3">
        <w:rPr>
          <w:sz w:val="24"/>
          <w:szCs w:val="24"/>
        </w:rPr>
        <w:t>З</w:t>
      </w:r>
      <w:r w:rsidR="00AA0474" w:rsidRPr="00434DF3">
        <w:rPr>
          <w:sz w:val="24"/>
          <w:szCs w:val="24"/>
        </w:rPr>
        <w:t>аявка).</w:t>
      </w:r>
    </w:p>
    <w:p w:rsidR="00740FDC"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 xml:space="preserve">1.1.11. </w:t>
      </w:r>
      <w:r w:rsidR="00AA0474" w:rsidRPr="00434DF3">
        <w:rPr>
          <w:b/>
          <w:sz w:val="24"/>
          <w:szCs w:val="24"/>
        </w:rPr>
        <w:t>Лот</w:t>
      </w:r>
      <w:r w:rsidR="00AA0474" w:rsidRPr="00434DF3">
        <w:rPr>
          <w:sz w:val="24"/>
          <w:szCs w:val="24"/>
        </w:rPr>
        <w:t xml:space="preserve"> – </w:t>
      </w:r>
      <w:r w:rsidR="006852C2" w:rsidRPr="00434DF3">
        <w:rPr>
          <w:sz w:val="24"/>
          <w:szCs w:val="24"/>
        </w:rPr>
        <w:t xml:space="preserve">часть закупаемых товаров (работ, услуг), выделенная по определенным критериям, на которую в соответствии с </w:t>
      </w:r>
      <w:r w:rsidR="00E31811" w:rsidRPr="00434DF3">
        <w:rPr>
          <w:sz w:val="24"/>
          <w:szCs w:val="24"/>
        </w:rPr>
        <w:t>И</w:t>
      </w:r>
      <w:r w:rsidR="00936641" w:rsidRPr="00434DF3">
        <w:rPr>
          <w:sz w:val="24"/>
          <w:szCs w:val="24"/>
        </w:rPr>
        <w:t>звещением и Д</w:t>
      </w:r>
      <w:r w:rsidR="006852C2" w:rsidRPr="00434DF3">
        <w:rPr>
          <w:sz w:val="24"/>
          <w:szCs w:val="24"/>
        </w:rPr>
        <w:t xml:space="preserve">окументацией </w:t>
      </w:r>
      <w:r w:rsidRPr="00434DF3">
        <w:rPr>
          <w:sz w:val="24"/>
          <w:szCs w:val="24"/>
        </w:rPr>
        <w:t xml:space="preserve">о </w:t>
      </w:r>
      <w:r w:rsidR="000F34B2" w:rsidRPr="00434DF3">
        <w:rPr>
          <w:sz w:val="24"/>
          <w:szCs w:val="24"/>
        </w:rPr>
        <w:t>Запросе предложений</w:t>
      </w:r>
      <w:r w:rsidR="002B141C" w:rsidRPr="00434DF3">
        <w:rPr>
          <w:sz w:val="24"/>
          <w:szCs w:val="24"/>
        </w:rPr>
        <w:t xml:space="preserve"> </w:t>
      </w:r>
      <w:r w:rsidR="006852C2" w:rsidRPr="00434DF3">
        <w:rPr>
          <w:sz w:val="24"/>
          <w:szCs w:val="24"/>
        </w:rPr>
        <w:t xml:space="preserve">допускается подача отдельной </w:t>
      </w:r>
      <w:r w:rsidR="002A6831" w:rsidRPr="00434DF3">
        <w:rPr>
          <w:sz w:val="24"/>
          <w:szCs w:val="24"/>
        </w:rPr>
        <w:t>З</w:t>
      </w:r>
      <w:r w:rsidR="006852C2" w:rsidRPr="00434DF3">
        <w:rPr>
          <w:sz w:val="24"/>
          <w:szCs w:val="24"/>
        </w:rPr>
        <w:t xml:space="preserve">аявки и заключение отдельного договора по итогам </w:t>
      </w:r>
      <w:r w:rsidRPr="00434DF3">
        <w:rPr>
          <w:sz w:val="24"/>
          <w:szCs w:val="24"/>
        </w:rPr>
        <w:t xml:space="preserve">проведения </w:t>
      </w:r>
      <w:r w:rsidR="000F34B2" w:rsidRPr="00434DF3">
        <w:rPr>
          <w:sz w:val="24"/>
          <w:szCs w:val="24"/>
        </w:rPr>
        <w:t>Запроса предложений</w:t>
      </w:r>
      <w:r w:rsidR="00AA0474" w:rsidRPr="00434DF3">
        <w:rPr>
          <w:sz w:val="24"/>
          <w:szCs w:val="24"/>
        </w:rPr>
        <w:t xml:space="preserve">. </w:t>
      </w:r>
    </w:p>
    <w:p w:rsidR="00740FDC"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 xml:space="preserve">1.1.12. </w:t>
      </w:r>
      <w:r w:rsidR="00BD4B7C" w:rsidRPr="00434DF3">
        <w:rPr>
          <w:b/>
          <w:sz w:val="24"/>
          <w:szCs w:val="24"/>
        </w:rPr>
        <w:t>Начальная (максимальная) цена договора (предмета закупки)</w:t>
      </w:r>
      <w:r w:rsidR="00AA0474" w:rsidRPr="00434DF3">
        <w:rPr>
          <w:b/>
          <w:sz w:val="24"/>
          <w:szCs w:val="24"/>
        </w:rPr>
        <w:t xml:space="preserve"> </w:t>
      </w:r>
      <w:r w:rsidR="00AA0474" w:rsidRPr="00434DF3">
        <w:rPr>
          <w:sz w:val="24"/>
          <w:szCs w:val="24"/>
        </w:rPr>
        <w:t xml:space="preserve">– </w:t>
      </w:r>
      <w:r w:rsidR="00BD4B7C" w:rsidRPr="00434DF3">
        <w:rPr>
          <w:sz w:val="24"/>
          <w:szCs w:val="24"/>
        </w:rPr>
        <w:t>предельная цена</w:t>
      </w:r>
      <w:r w:rsidR="005C6744" w:rsidRPr="00434DF3">
        <w:rPr>
          <w:sz w:val="24"/>
          <w:szCs w:val="24"/>
        </w:rPr>
        <w:t xml:space="preserve">  </w:t>
      </w:r>
      <w:r w:rsidR="00BD4B7C" w:rsidRPr="00434DF3">
        <w:rPr>
          <w:sz w:val="24"/>
          <w:szCs w:val="24"/>
        </w:rPr>
        <w:t>товаров</w:t>
      </w:r>
      <w:r w:rsidR="00C027FE" w:rsidRPr="00434DF3">
        <w:rPr>
          <w:sz w:val="24"/>
          <w:szCs w:val="24"/>
        </w:rPr>
        <w:t xml:space="preserve"> (работ, услуг)</w:t>
      </w:r>
      <w:r w:rsidR="00F87326" w:rsidRPr="00434DF3">
        <w:rPr>
          <w:sz w:val="24"/>
          <w:szCs w:val="24"/>
        </w:rPr>
        <w:t>,</w:t>
      </w:r>
      <w:r w:rsidR="00BD4B7C" w:rsidRPr="00434DF3">
        <w:rPr>
          <w:sz w:val="24"/>
          <w:szCs w:val="24"/>
        </w:rPr>
        <w:t xml:space="preserve"> являющихся предметом </w:t>
      </w:r>
      <w:r w:rsidR="000F34B2" w:rsidRPr="00434DF3">
        <w:rPr>
          <w:sz w:val="24"/>
          <w:szCs w:val="24"/>
        </w:rPr>
        <w:t>Запроса предложений</w:t>
      </w:r>
      <w:r w:rsidR="00AA0474" w:rsidRPr="00434DF3">
        <w:rPr>
          <w:sz w:val="24"/>
          <w:szCs w:val="24"/>
        </w:rPr>
        <w:t>.</w:t>
      </w:r>
    </w:p>
    <w:p w:rsidR="00740FDC"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 xml:space="preserve">1.1.13. </w:t>
      </w:r>
      <w:r w:rsidR="00F52EAD" w:rsidRPr="00434DF3">
        <w:rPr>
          <w:b/>
          <w:sz w:val="24"/>
          <w:szCs w:val="24"/>
        </w:rPr>
        <w:t xml:space="preserve">Начальная (максимальная) цена </w:t>
      </w:r>
      <w:r w:rsidR="00C62B0D" w:rsidRPr="00434DF3">
        <w:rPr>
          <w:b/>
          <w:sz w:val="24"/>
          <w:szCs w:val="24"/>
        </w:rPr>
        <w:t xml:space="preserve">за </w:t>
      </w:r>
      <w:r w:rsidR="00F52EAD" w:rsidRPr="00434DF3">
        <w:rPr>
          <w:b/>
          <w:sz w:val="24"/>
          <w:szCs w:val="24"/>
        </w:rPr>
        <w:t>единиц</w:t>
      </w:r>
      <w:r w:rsidR="00C62B0D" w:rsidRPr="00434DF3">
        <w:rPr>
          <w:b/>
          <w:sz w:val="24"/>
          <w:szCs w:val="24"/>
        </w:rPr>
        <w:t>у</w:t>
      </w:r>
      <w:r w:rsidR="00F52EAD" w:rsidRPr="00434DF3">
        <w:rPr>
          <w:b/>
          <w:sz w:val="24"/>
          <w:szCs w:val="24"/>
        </w:rPr>
        <w:t xml:space="preserve"> товара (работы, услуги) </w:t>
      </w:r>
      <w:r w:rsidR="00F52EAD" w:rsidRPr="00434DF3">
        <w:rPr>
          <w:sz w:val="24"/>
          <w:szCs w:val="24"/>
        </w:rPr>
        <w:t>– предельная цена за единицу товара (работы, услуги), являющихся</w:t>
      </w:r>
      <w:r w:rsidRPr="00434DF3">
        <w:rPr>
          <w:sz w:val="24"/>
          <w:szCs w:val="24"/>
        </w:rPr>
        <w:t xml:space="preserve"> предметом </w:t>
      </w:r>
      <w:r w:rsidR="000F34B2" w:rsidRPr="00434DF3">
        <w:rPr>
          <w:sz w:val="24"/>
          <w:szCs w:val="24"/>
        </w:rPr>
        <w:t>Запроса предложений</w:t>
      </w:r>
      <w:r w:rsidR="00F52EAD" w:rsidRPr="00434DF3">
        <w:rPr>
          <w:sz w:val="24"/>
          <w:szCs w:val="24"/>
        </w:rPr>
        <w:t>.</w:t>
      </w:r>
    </w:p>
    <w:p w:rsidR="00740FDC"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 xml:space="preserve">1.1.14. </w:t>
      </w:r>
      <w:r w:rsidR="0050094E" w:rsidRPr="00434DF3">
        <w:rPr>
          <w:b/>
          <w:sz w:val="24"/>
          <w:szCs w:val="24"/>
        </w:rPr>
        <w:t>Эксперт</w:t>
      </w:r>
      <w:r w:rsidR="005F6C3F" w:rsidRPr="00434DF3">
        <w:rPr>
          <w:b/>
          <w:sz w:val="24"/>
          <w:szCs w:val="24"/>
        </w:rPr>
        <w:t xml:space="preserve"> </w:t>
      </w:r>
      <w:r w:rsidR="0050094E" w:rsidRPr="00434DF3">
        <w:rPr>
          <w:sz w:val="24"/>
          <w:szCs w:val="24"/>
        </w:rPr>
        <w:t xml:space="preserve">– лицо, обладающее специальными знаниями </w:t>
      </w:r>
      <w:r w:rsidR="005F6C3F" w:rsidRPr="00434DF3">
        <w:rPr>
          <w:sz w:val="24"/>
          <w:szCs w:val="24"/>
        </w:rPr>
        <w:t>по</w:t>
      </w:r>
      <w:r w:rsidR="00BB54A9" w:rsidRPr="00434DF3">
        <w:rPr>
          <w:sz w:val="24"/>
          <w:szCs w:val="24"/>
        </w:rPr>
        <w:t xml:space="preserve"> предмету </w:t>
      </w:r>
      <w:r w:rsidR="000F34B2" w:rsidRPr="00434DF3">
        <w:rPr>
          <w:sz w:val="24"/>
          <w:szCs w:val="24"/>
        </w:rPr>
        <w:t>Запроса предложений</w:t>
      </w:r>
      <w:r w:rsidR="0050094E" w:rsidRPr="00434DF3">
        <w:rPr>
          <w:sz w:val="24"/>
          <w:szCs w:val="24"/>
        </w:rPr>
        <w:t>, и привлекаемое для проведения</w:t>
      </w:r>
      <w:r w:rsidR="00350203" w:rsidRPr="00434DF3">
        <w:rPr>
          <w:sz w:val="24"/>
          <w:szCs w:val="24"/>
        </w:rPr>
        <w:t xml:space="preserve"> рассмотрени</w:t>
      </w:r>
      <w:r w:rsidR="00771B3C" w:rsidRPr="00434DF3">
        <w:rPr>
          <w:sz w:val="24"/>
          <w:szCs w:val="24"/>
        </w:rPr>
        <w:t>я</w:t>
      </w:r>
      <w:r w:rsidR="00350203" w:rsidRPr="00434DF3">
        <w:rPr>
          <w:sz w:val="24"/>
          <w:szCs w:val="24"/>
        </w:rPr>
        <w:t>, оценк</w:t>
      </w:r>
      <w:r w:rsidR="00771B3C" w:rsidRPr="00434DF3">
        <w:rPr>
          <w:sz w:val="24"/>
          <w:szCs w:val="24"/>
        </w:rPr>
        <w:t>и</w:t>
      </w:r>
      <w:r w:rsidR="00350203" w:rsidRPr="00434DF3">
        <w:rPr>
          <w:sz w:val="24"/>
          <w:szCs w:val="24"/>
        </w:rPr>
        <w:t xml:space="preserve"> и сопоставлени</w:t>
      </w:r>
      <w:r w:rsidR="00771B3C" w:rsidRPr="00434DF3">
        <w:rPr>
          <w:sz w:val="24"/>
          <w:szCs w:val="24"/>
        </w:rPr>
        <w:t>я</w:t>
      </w:r>
      <w:r w:rsidR="00350203" w:rsidRPr="00434DF3">
        <w:rPr>
          <w:sz w:val="24"/>
          <w:szCs w:val="24"/>
        </w:rPr>
        <w:t xml:space="preserve"> заявок</w:t>
      </w:r>
      <w:r w:rsidR="0050094E" w:rsidRPr="00434DF3">
        <w:rPr>
          <w:sz w:val="24"/>
          <w:szCs w:val="24"/>
        </w:rPr>
        <w:t xml:space="preserve">  в рамках </w:t>
      </w:r>
      <w:r w:rsidR="000F34B2" w:rsidRPr="00434DF3">
        <w:rPr>
          <w:sz w:val="24"/>
          <w:szCs w:val="24"/>
        </w:rPr>
        <w:t>Запроса предложений</w:t>
      </w:r>
      <w:r w:rsidR="005F6C3F" w:rsidRPr="00434DF3">
        <w:rPr>
          <w:sz w:val="24"/>
          <w:szCs w:val="24"/>
        </w:rPr>
        <w:t xml:space="preserve">, также профильные структурные подразделения </w:t>
      </w:r>
      <w:r w:rsidR="00B13A61" w:rsidRPr="00434DF3">
        <w:rPr>
          <w:sz w:val="24"/>
          <w:szCs w:val="24"/>
        </w:rPr>
        <w:t>Организатора</w:t>
      </w:r>
      <w:r w:rsidR="005F6C3F" w:rsidRPr="00434DF3">
        <w:rPr>
          <w:sz w:val="24"/>
          <w:szCs w:val="24"/>
        </w:rPr>
        <w:t xml:space="preserve">, Заказчика, сторонних лиц, обладающих специальными знаниями по предмету </w:t>
      </w:r>
      <w:r w:rsidR="000F34B2" w:rsidRPr="00434DF3">
        <w:rPr>
          <w:sz w:val="24"/>
          <w:szCs w:val="24"/>
        </w:rPr>
        <w:t>Запроса предложений</w:t>
      </w:r>
      <w:r w:rsidR="005F6C3F" w:rsidRPr="00434DF3">
        <w:rPr>
          <w:sz w:val="24"/>
          <w:szCs w:val="24"/>
        </w:rPr>
        <w:t>.</w:t>
      </w:r>
    </w:p>
    <w:p w:rsidR="00740FDC"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 xml:space="preserve">1.1.15. </w:t>
      </w:r>
      <w:r w:rsidR="00E269A6" w:rsidRPr="00434DF3">
        <w:rPr>
          <w:b/>
          <w:sz w:val="24"/>
          <w:szCs w:val="24"/>
        </w:rPr>
        <w:t xml:space="preserve">Единая информационная система – </w:t>
      </w:r>
      <w:r w:rsidR="00E269A6" w:rsidRPr="00434DF3">
        <w:rPr>
          <w:sz w:val="24"/>
          <w:szCs w:val="24"/>
        </w:rPr>
        <w:t xml:space="preserve">единая информационная система в сфере закупок товаров, работ, услуг для обеспечения государственных и муниципальных нужд, расположенная в сети интернет по адресу </w:t>
      </w:r>
      <w:hyperlink r:id="rId10" w:history="1">
        <w:r w:rsidR="00E269A6" w:rsidRPr="00434DF3">
          <w:rPr>
            <w:rStyle w:val="aa"/>
            <w:sz w:val="24"/>
            <w:szCs w:val="24"/>
          </w:rPr>
          <w:t>www.zakupki.gov.ru</w:t>
        </w:r>
      </w:hyperlink>
      <w:r w:rsidR="00E269A6" w:rsidRPr="00434DF3">
        <w:rPr>
          <w:sz w:val="24"/>
          <w:szCs w:val="24"/>
        </w:rPr>
        <w:t>. (далее –</w:t>
      </w:r>
      <w:r w:rsidR="00E96543" w:rsidRPr="00434DF3">
        <w:rPr>
          <w:sz w:val="24"/>
          <w:szCs w:val="24"/>
        </w:rPr>
        <w:t xml:space="preserve"> </w:t>
      </w:r>
      <w:r w:rsidR="00F87326" w:rsidRPr="00434DF3">
        <w:rPr>
          <w:sz w:val="24"/>
          <w:szCs w:val="24"/>
        </w:rPr>
        <w:t>ЕИС</w:t>
      </w:r>
      <w:r w:rsidR="00E269A6" w:rsidRPr="00434DF3">
        <w:rPr>
          <w:sz w:val="24"/>
          <w:szCs w:val="24"/>
        </w:rPr>
        <w:t>).</w:t>
      </w:r>
    </w:p>
    <w:p w:rsidR="00740FDC"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 xml:space="preserve">1.1.16. </w:t>
      </w:r>
      <w:r w:rsidR="005B6530" w:rsidRPr="00434DF3">
        <w:rPr>
          <w:b/>
          <w:sz w:val="24"/>
          <w:szCs w:val="24"/>
        </w:rPr>
        <w:t xml:space="preserve">Оператор электронной площадки </w:t>
      </w:r>
      <w:r w:rsidR="003901C3" w:rsidRPr="00434DF3">
        <w:rPr>
          <w:bCs/>
          <w:sz w:val="24"/>
          <w:szCs w:val="24"/>
        </w:rPr>
        <w:t xml:space="preserve"> –</w:t>
      </w:r>
      <w:r w:rsidR="00CE553F" w:rsidRPr="00434DF3">
        <w:rPr>
          <w:sz w:val="24"/>
          <w:szCs w:val="24"/>
        </w:rPr>
        <w:t xml:space="preserve">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Положением о закупках, в соответствии с правилами, действующими на электронной площадке и соглашением, заключенным между Заказчиком</w:t>
      </w:r>
      <w:r w:rsidR="001F1C90" w:rsidRPr="00434DF3">
        <w:rPr>
          <w:sz w:val="24"/>
          <w:szCs w:val="24"/>
        </w:rPr>
        <w:t xml:space="preserve">, </w:t>
      </w:r>
      <w:r w:rsidR="00EE6BD1" w:rsidRPr="00434DF3">
        <w:rPr>
          <w:sz w:val="24"/>
          <w:szCs w:val="24"/>
        </w:rPr>
        <w:t>Организатором</w:t>
      </w:r>
      <w:r w:rsidR="00CE553F" w:rsidRPr="00434DF3">
        <w:rPr>
          <w:sz w:val="24"/>
          <w:szCs w:val="24"/>
        </w:rPr>
        <w:t xml:space="preserve"> и оператором электронной площадки, с учетом положений Федерального закона от 18 июля 2011 г. № 223-ФЗ о требованиях к конкурентной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w:t>
      </w:r>
      <w:r w:rsidR="00CE553F" w:rsidRPr="00434DF3">
        <w:rPr>
          <w:sz w:val="24"/>
          <w:szCs w:val="24"/>
        </w:rPr>
        <w:lastRenderedPageBreak/>
        <w:t>2013 г. № 44-ФЗ, и дополнительными требованиями, установленными Правительством Российской Федерации</w:t>
      </w:r>
      <w:r w:rsidR="00872E69" w:rsidRPr="00434DF3">
        <w:rPr>
          <w:sz w:val="24"/>
          <w:szCs w:val="24"/>
        </w:rPr>
        <w:t>.</w:t>
      </w:r>
    </w:p>
    <w:p w:rsidR="00740FDC"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 xml:space="preserve">1.1.17. </w:t>
      </w:r>
      <w:r w:rsidR="007A3CE7" w:rsidRPr="00434DF3">
        <w:rPr>
          <w:b/>
          <w:sz w:val="24"/>
          <w:szCs w:val="24"/>
        </w:rPr>
        <w:t xml:space="preserve">Электронная площадка </w:t>
      </w:r>
      <w:r w:rsidR="007A3CE7" w:rsidRPr="00434DF3">
        <w:rPr>
          <w:bCs/>
          <w:sz w:val="24"/>
          <w:szCs w:val="24"/>
        </w:rPr>
        <w:t>(далее – ЭТП</w:t>
      </w:r>
      <w:r w:rsidR="00A12F3D" w:rsidRPr="00434DF3">
        <w:rPr>
          <w:bCs/>
          <w:sz w:val="24"/>
          <w:szCs w:val="24"/>
        </w:rPr>
        <w:t>, электронная площадка</w:t>
      </w:r>
      <w:r w:rsidR="007A3CE7" w:rsidRPr="00434DF3">
        <w:rPr>
          <w:bCs/>
          <w:sz w:val="24"/>
          <w:szCs w:val="24"/>
        </w:rPr>
        <w:t>)</w:t>
      </w:r>
      <w:r w:rsidR="007A3CE7" w:rsidRPr="00434DF3">
        <w:rPr>
          <w:b/>
          <w:bCs/>
          <w:sz w:val="24"/>
          <w:szCs w:val="24"/>
        </w:rPr>
        <w:t xml:space="preserve"> – </w:t>
      </w:r>
      <w:r w:rsidR="007A3CE7" w:rsidRPr="00434DF3">
        <w:rPr>
          <w:bCs/>
          <w:sz w:val="24"/>
          <w:szCs w:val="24"/>
        </w:rPr>
        <w:t>сайт в информационно-телекоммуникационной сети Интернет</w:t>
      </w:r>
      <w:r w:rsidRPr="00434DF3">
        <w:rPr>
          <w:bCs/>
          <w:sz w:val="24"/>
          <w:szCs w:val="24"/>
        </w:rPr>
        <w:t xml:space="preserve"> на котором проводится </w:t>
      </w:r>
      <w:r w:rsidR="000F34B2" w:rsidRPr="00434DF3">
        <w:rPr>
          <w:bCs/>
          <w:sz w:val="24"/>
          <w:szCs w:val="24"/>
        </w:rPr>
        <w:t>Запрос предложений</w:t>
      </w:r>
      <w:r w:rsidR="007A3CE7" w:rsidRPr="00434DF3">
        <w:rPr>
          <w:bCs/>
          <w:sz w:val="24"/>
          <w:szCs w:val="24"/>
        </w:rPr>
        <w:t>.</w:t>
      </w:r>
    </w:p>
    <w:p w:rsidR="00740FDC" w:rsidRPr="00434DF3" w:rsidRDefault="00740FDC" w:rsidP="00DB3435">
      <w:pPr>
        <w:pStyle w:val="afffc"/>
        <w:numPr>
          <w:ilvl w:val="0"/>
          <w:numId w:val="0"/>
        </w:numPr>
        <w:tabs>
          <w:tab w:val="left" w:pos="567"/>
          <w:tab w:val="left" w:pos="851"/>
          <w:tab w:val="left" w:pos="1276"/>
        </w:tabs>
        <w:spacing w:line="240" w:lineRule="auto"/>
        <w:ind w:firstLine="709"/>
        <w:rPr>
          <w:bCs/>
          <w:sz w:val="24"/>
          <w:szCs w:val="24"/>
        </w:rPr>
      </w:pPr>
      <w:r w:rsidRPr="00434DF3">
        <w:rPr>
          <w:sz w:val="24"/>
          <w:szCs w:val="24"/>
        </w:rPr>
        <w:t xml:space="preserve">1.1.18. </w:t>
      </w:r>
      <w:r w:rsidR="00705716" w:rsidRPr="00434DF3">
        <w:rPr>
          <w:b/>
          <w:sz w:val="24"/>
          <w:szCs w:val="24"/>
        </w:rPr>
        <w:t>Электронный документ</w:t>
      </w:r>
      <w:r w:rsidR="00705716" w:rsidRPr="00434DF3">
        <w:rPr>
          <w:sz w:val="24"/>
          <w:szCs w:val="24"/>
        </w:rPr>
        <w:t xml:space="preserve"> – </w:t>
      </w:r>
      <w:r w:rsidR="002B141C" w:rsidRPr="00434DF3">
        <w:rPr>
          <w:bCs/>
          <w:sz w:val="24"/>
          <w:szCs w:val="24"/>
        </w:rPr>
        <w:t>информация, обмен которой осуществляется между Заказчик</w:t>
      </w:r>
      <w:r w:rsidRPr="00434DF3">
        <w:rPr>
          <w:bCs/>
          <w:sz w:val="24"/>
          <w:szCs w:val="24"/>
        </w:rPr>
        <w:t>ом</w:t>
      </w:r>
      <w:r w:rsidR="002B141C" w:rsidRPr="00434DF3">
        <w:rPr>
          <w:bCs/>
          <w:sz w:val="24"/>
          <w:szCs w:val="24"/>
        </w:rPr>
        <w:t>, Организатором, оператор</w:t>
      </w:r>
      <w:r w:rsidRPr="00434DF3">
        <w:rPr>
          <w:bCs/>
          <w:sz w:val="24"/>
          <w:szCs w:val="24"/>
        </w:rPr>
        <w:t>ом</w:t>
      </w:r>
      <w:r w:rsidR="002B141C" w:rsidRPr="00434DF3">
        <w:rPr>
          <w:bCs/>
          <w:sz w:val="24"/>
          <w:szCs w:val="24"/>
        </w:rPr>
        <w:t xml:space="preserve">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
    <w:p w:rsidR="001127CD" w:rsidRPr="00434DF3" w:rsidRDefault="001127CD" w:rsidP="00DB3435">
      <w:pPr>
        <w:tabs>
          <w:tab w:val="left" w:pos="1276"/>
        </w:tabs>
        <w:ind w:firstLine="709"/>
        <w:jc w:val="both"/>
        <w:rPr>
          <w:sz w:val="24"/>
          <w:szCs w:val="24"/>
        </w:rPr>
      </w:pPr>
      <w:r w:rsidRPr="00434DF3">
        <w:rPr>
          <w:sz w:val="24"/>
          <w:szCs w:val="24"/>
        </w:rPr>
        <w:t xml:space="preserve">1.1.19. </w:t>
      </w:r>
      <w:r w:rsidRPr="00434DF3">
        <w:rPr>
          <w:b/>
          <w:sz w:val="24"/>
          <w:szCs w:val="24"/>
        </w:rPr>
        <w:t>Электронная форма закупки</w:t>
      </w:r>
      <w:r w:rsidRPr="00434DF3">
        <w:rPr>
          <w:sz w:val="24"/>
          <w:szCs w:val="24"/>
        </w:rPr>
        <w:t xml:space="preserve"> – </w:t>
      </w:r>
      <w:r w:rsidR="00771B3C" w:rsidRPr="00434DF3">
        <w:rPr>
          <w:sz w:val="24"/>
          <w:szCs w:val="24"/>
        </w:rPr>
        <w:t xml:space="preserve">закупка </w:t>
      </w:r>
      <w:r w:rsidRPr="00434DF3">
        <w:rPr>
          <w:sz w:val="24"/>
          <w:szCs w:val="24"/>
        </w:rPr>
        <w:t xml:space="preserve">при осуществлении </w:t>
      </w:r>
      <w:r w:rsidR="00771B3C" w:rsidRPr="00434DF3">
        <w:rPr>
          <w:sz w:val="24"/>
          <w:szCs w:val="24"/>
        </w:rPr>
        <w:t>которой</w:t>
      </w:r>
      <w:r w:rsidRPr="00434DF3">
        <w:rPr>
          <w:sz w:val="24"/>
          <w:szCs w:val="24"/>
        </w:rPr>
        <w:t xml:space="preserve"> направление участниками такой закупки запросов о даче разъяснений положений Извещения об осуществлении закупки и/или Документации, размещение в ЕИС</w:t>
      </w:r>
      <w:r w:rsidR="00771B3C" w:rsidRPr="00434DF3">
        <w:rPr>
          <w:sz w:val="24"/>
          <w:szCs w:val="24"/>
        </w:rPr>
        <w:t xml:space="preserve"> таких разъяснений</w:t>
      </w:r>
      <w:r w:rsidRPr="00434DF3">
        <w:rPr>
          <w:sz w:val="24"/>
          <w:szCs w:val="24"/>
        </w:rPr>
        <w:t xml:space="preserve">, направление участникам таких закупок разъяснений, подача участниками закупки заявок на участие в закупке, окончательных предложений, предоставление доступа к указанным заявкам, сопоставление ценовых предложений, дополнительных ценовых предложений участников закупки в электронной форме, формирование протоколов, обеспечиваются оператором электронной площадке на ЭТП.   </w:t>
      </w:r>
    </w:p>
    <w:p w:rsidR="00B76D30" w:rsidRPr="00434DF3"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434DF3">
        <w:rPr>
          <w:bCs/>
          <w:sz w:val="24"/>
          <w:szCs w:val="24"/>
        </w:rPr>
        <w:t>1.1.</w:t>
      </w:r>
      <w:r w:rsidR="001127CD" w:rsidRPr="00434DF3">
        <w:rPr>
          <w:bCs/>
          <w:sz w:val="24"/>
          <w:szCs w:val="24"/>
        </w:rPr>
        <w:t>20</w:t>
      </w:r>
      <w:r w:rsidRPr="00434DF3">
        <w:rPr>
          <w:bCs/>
          <w:sz w:val="24"/>
          <w:szCs w:val="24"/>
        </w:rPr>
        <w:t xml:space="preserve">. </w:t>
      </w:r>
      <w:r w:rsidR="00FA7AD9" w:rsidRPr="00434DF3">
        <w:rPr>
          <w:b/>
          <w:sz w:val="24"/>
          <w:szCs w:val="24"/>
        </w:rPr>
        <w:t>Электронная подпись (</w:t>
      </w:r>
      <w:r w:rsidR="00BE71C1" w:rsidRPr="00434DF3">
        <w:rPr>
          <w:b/>
          <w:sz w:val="24"/>
          <w:szCs w:val="24"/>
        </w:rPr>
        <w:t xml:space="preserve">далее - </w:t>
      </w:r>
      <w:r w:rsidR="00FA7AD9" w:rsidRPr="00434DF3">
        <w:rPr>
          <w:b/>
          <w:sz w:val="24"/>
          <w:szCs w:val="24"/>
        </w:rPr>
        <w:t>ЭП)</w:t>
      </w:r>
      <w:r w:rsidR="00FA7AD9" w:rsidRPr="00434DF3">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771B3C" w:rsidRPr="00434DF3" w:rsidRDefault="00771B3C"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B76D30" w:rsidRPr="00434DF3"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1.1.2</w:t>
      </w:r>
      <w:r w:rsidR="001127CD" w:rsidRPr="00434DF3">
        <w:rPr>
          <w:sz w:val="24"/>
          <w:szCs w:val="24"/>
        </w:rPr>
        <w:t>1</w:t>
      </w:r>
      <w:r w:rsidRPr="00434DF3">
        <w:rPr>
          <w:sz w:val="24"/>
          <w:szCs w:val="24"/>
        </w:rPr>
        <w:t>.</w:t>
      </w:r>
      <w:r w:rsidRPr="00434DF3">
        <w:rPr>
          <w:b/>
          <w:sz w:val="24"/>
          <w:szCs w:val="24"/>
        </w:rPr>
        <w:t xml:space="preserve"> Квалифицированный сертификат ключа проверки электронной подписи </w:t>
      </w:r>
      <w:r w:rsidRPr="00434DF3">
        <w:rPr>
          <w:sz w:val="24"/>
          <w:szCs w:val="24"/>
        </w:rPr>
        <w:t>- сертификат ключа проверки электронной подписи,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 уполномоченным в сфере использования электронной подписи (далее - уполномоченный федеральный орган).</w:t>
      </w:r>
    </w:p>
    <w:p w:rsidR="00E269A6" w:rsidRPr="00434DF3"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w:t>
      </w:r>
      <w:r w:rsidR="001127CD" w:rsidRPr="00434DF3">
        <w:rPr>
          <w:sz w:val="24"/>
          <w:szCs w:val="24"/>
        </w:rPr>
        <w:t>22</w:t>
      </w:r>
      <w:r w:rsidRPr="00434DF3">
        <w:rPr>
          <w:sz w:val="24"/>
          <w:szCs w:val="24"/>
        </w:rPr>
        <w:t>.</w:t>
      </w:r>
      <w:r w:rsidRPr="00434DF3">
        <w:rPr>
          <w:b/>
          <w:sz w:val="24"/>
          <w:szCs w:val="24"/>
        </w:rPr>
        <w:t xml:space="preserve"> </w:t>
      </w:r>
      <w:r w:rsidR="00E269A6" w:rsidRPr="00434DF3">
        <w:rPr>
          <w:b/>
          <w:sz w:val="24"/>
          <w:szCs w:val="24"/>
        </w:rPr>
        <w:t>Субъект малого и среднего предпринимательства</w:t>
      </w:r>
      <w:r w:rsidR="00E269A6" w:rsidRPr="00434DF3">
        <w:rPr>
          <w:sz w:val="24"/>
          <w:szCs w:val="24"/>
        </w:rPr>
        <w:t xml:space="preserve"> – хозяйствующий субъект, отвечающий условиям отнесения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r w:rsidR="005C6744" w:rsidRPr="00434DF3">
        <w:rPr>
          <w:sz w:val="24"/>
          <w:szCs w:val="24"/>
        </w:rPr>
        <w:t xml:space="preserve"> </w:t>
      </w:r>
      <w:r w:rsidR="00E269A6" w:rsidRPr="00434DF3">
        <w:rPr>
          <w:sz w:val="24"/>
          <w:szCs w:val="24"/>
        </w:rPr>
        <w:t>(далее – СМСП).</w:t>
      </w:r>
    </w:p>
    <w:p w:rsidR="00E269A6" w:rsidRPr="00434DF3"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w:t>
      </w:r>
      <w:r w:rsidR="001127CD" w:rsidRPr="00434DF3">
        <w:rPr>
          <w:sz w:val="24"/>
          <w:szCs w:val="24"/>
        </w:rPr>
        <w:t>23</w:t>
      </w:r>
      <w:r w:rsidRPr="00434DF3">
        <w:rPr>
          <w:sz w:val="24"/>
          <w:szCs w:val="24"/>
        </w:rPr>
        <w:t>.</w:t>
      </w:r>
      <w:r w:rsidRPr="00434DF3">
        <w:rPr>
          <w:b/>
          <w:sz w:val="24"/>
          <w:szCs w:val="24"/>
        </w:rPr>
        <w:t xml:space="preserve"> </w:t>
      </w:r>
      <w:r w:rsidR="00E269A6" w:rsidRPr="00434DF3">
        <w:rPr>
          <w:b/>
          <w:sz w:val="24"/>
          <w:szCs w:val="24"/>
        </w:rPr>
        <w:t>П</w:t>
      </w:r>
      <w:r w:rsidR="00224FA5" w:rsidRPr="00434DF3">
        <w:rPr>
          <w:b/>
          <w:sz w:val="24"/>
          <w:szCs w:val="24"/>
        </w:rPr>
        <w:t xml:space="preserve">редмет </w:t>
      </w:r>
      <w:r w:rsidR="000F34B2" w:rsidRPr="00434DF3">
        <w:rPr>
          <w:b/>
          <w:sz w:val="24"/>
          <w:szCs w:val="24"/>
        </w:rPr>
        <w:t>Запроса предложений</w:t>
      </w:r>
      <w:r w:rsidR="00224FA5" w:rsidRPr="00434DF3">
        <w:rPr>
          <w:b/>
          <w:sz w:val="24"/>
          <w:szCs w:val="24"/>
        </w:rPr>
        <w:t xml:space="preserve"> </w:t>
      </w:r>
      <w:r w:rsidR="00E269A6" w:rsidRPr="00434DF3">
        <w:rPr>
          <w:b/>
          <w:sz w:val="24"/>
          <w:szCs w:val="24"/>
        </w:rPr>
        <w:t>–</w:t>
      </w:r>
      <w:r w:rsidR="00E269A6" w:rsidRPr="00434DF3">
        <w:rPr>
          <w:sz w:val="24"/>
          <w:szCs w:val="24"/>
        </w:rPr>
        <w:t xml:space="preserve"> товары</w:t>
      </w:r>
      <w:r w:rsidR="00224FA5" w:rsidRPr="00434DF3">
        <w:rPr>
          <w:sz w:val="24"/>
          <w:szCs w:val="24"/>
        </w:rPr>
        <w:t>, работы, услуги которые являю</w:t>
      </w:r>
      <w:r w:rsidR="00E269A6" w:rsidRPr="00434DF3">
        <w:rPr>
          <w:sz w:val="24"/>
          <w:szCs w:val="24"/>
        </w:rPr>
        <w:t xml:space="preserve">тся предметом </w:t>
      </w:r>
      <w:r w:rsidR="000F34B2" w:rsidRPr="00434DF3">
        <w:rPr>
          <w:sz w:val="24"/>
          <w:szCs w:val="24"/>
        </w:rPr>
        <w:t>Запроса предложений</w:t>
      </w:r>
      <w:r w:rsidR="00E269A6" w:rsidRPr="00434DF3">
        <w:rPr>
          <w:sz w:val="24"/>
          <w:szCs w:val="24"/>
        </w:rPr>
        <w:t xml:space="preserve">, указанным в </w:t>
      </w:r>
      <w:r w:rsidR="002D6054" w:rsidRPr="00434DF3">
        <w:rPr>
          <w:sz w:val="24"/>
          <w:szCs w:val="24"/>
        </w:rPr>
        <w:t>И</w:t>
      </w:r>
      <w:r w:rsidR="00C93E61" w:rsidRPr="00434DF3">
        <w:rPr>
          <w:sz w:val="24"/>
          <w:szCs w:val="24"/>
        </w:rPr>
        <w:t>звещении</w:t>
      </w:r>
      <w:r w:rsidR="007C55DC" w:rsidRPr="00434DF3">
        <w:rPr>
          <w:sz w:val="24"/>
          <w:szCs w:val="24"/>
        </w:rPr>
        <w:t>.</w:t>
      </w:r>
      <w:r w:rsidR="009D1A36" w:rsidRPr="00434DF3">
        <w:rPr>
          <w:sz w:val="24"/>
          <w:szCs w:val="24"/>
        </w:rPr>
        <w:t xml:space="preserve"> </w:t>
      </w:r>
    </w:p>
    <w:p w:rsidR="00B76D30" w:rsidRPr="00434DF3"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w:t>
      </w:r>
      <w:r w:rsidR="001127CD" w:rsidRPr="00434DF3">
        <w:rPr>
          <w:sz w:val="24"/>
          <w:szCs w:val="24"/>
        </w:rPr>
        <w:t>24</w:t>
      </w:r>
      <w:r w:rsidRPr="00434DF3">
        <w:rPr>
          <w:sz w:val="24"/>
          <w:szCs w:val="24"/>
        </w:rPr>
        <w:t>.</w:t>
      </w:r>
      <w:r w:rsidRPr="00434DF3">
        <w:rPr>
          <w:b/>
          <w:sz w:val="24"/>
          <w:szCs w:val="24"/>
        </w:rPr>
        <w:t xml:space="preserve"> </w:t>
      </w:r>
      <w:r w:rsidR="005C6744" w:rsidRPr="00434DF3">
        <w:rPr>
          <w:b/>
          <w:sz w:val="24"/>
          <w:szCs w:val="24"/>
        </w:rPr>
        <w:t xml:space="preserve">Приоритет товаров российского происхождения  – </w:t>
      </w:r>
      <w:r w:rsidR="005C6744" w:rsidRPr="00434DF3">
        <w:rPr>
          <w:sz w:val="24"/>
          <w:szCs w:val="24"/>
        </w:rPr>
        <w:t xml:space="preserve">приоритет товаров российского происхождения, по отношению к товарам, происходящим из иностранного государства установленный в соответствии </w:t>
      </w:r>
      <w:r w:rsidR="00A12F3D" w:rsidRPr="00434DF3">
        <w:rPr>
          <w:sz w:val="24"/>
          <w:szCs w:val="24"/>
        </w:rPr>
        <w:t xml:space="preserve">с </w:t>
      </w:r>
      <w:r w:rsidR="005C6744" w:rsidRPr="00434DF3">
        <w:rPr>
          <w:sz w:val="24"/>
          <w:szCs w:val="24"/>
        </w:rPr>
        <w:t>Постановлением Правительства Российской Федерации от 16.09.2016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r w:rsidRPr="00434DF3">
        <w:rPr>
          <w:sz w:val="24"/>
          <w:szCs w:val="24"/>
        </w:rPr>
        <w:t xml:space="preserve"> (далее - Приоритет)</w:t>
      </w:r>
      <w:r w:rsidR="005C6744" w:rsidRPr="00434DF3">
        <w:rPr>
          <w:sz w:val="24"/>
          <w:szCs w:val="24"/>
        </w:rPr>
        <w:t>.</w:t>
      </w:r>
    </w:p>
    <w:p w:rsidR="00B76D30" w:rsidRPr="00434DF3"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w:t>
      </w:r>
      <w:r w:rsidR="001127CD" w:rsidRPr="00434DF3">
        <w:rPr>
          <w:sz w:val="24"/>
          <w:szCs w:val="24"/>
        </w:rPr>
        <w:t>25</w:t>
      </w:r>
      <w:r w:rsidRPr="00434DF3">
        <w:rPr>
          <w:sz w:val="24"/>
          <w:szCs w:val="24"/>
        </w:rPr>
        <w:t xml:space="preserve">. </w:t>
      </w:r>
      <w:r w:rsidR="00674E61" w:rsidRPr="00434DF3">
        <w:rPr>
          <w:b/>
          <w:bCs/>
          <w:sz w:val="24"/>
          <w:szCs w:val="24"/>
        </w:rPr>
        <w:t>Положение о закупках</w:t>
      </w:r>
      <w:r w:rsidR="00674E61" w:rsidRPr="00434DF3">
        <w:rPr>
          <w:bCs/>
          <w:sz w:val="24"/>
          <w:szCs w:val="24"/>
        </w:rPr>
        <w:t xml:space="preserve"> —</w:t>
      </w:r>
      <w:r w:rsidR="00674E61" w:rsidRPr="00434DF3">
        <w:rPr>
          <w:b/>
          <w:bCs/>
          <w:sz w:val="24"/>
          <w:szCs w:val="24"/>
        </w:rPr>
        <w:t xml:space="preserve"> </w:t>
      </w:r>
      <w:r w:rsidR="00674E61" w:rsidRPr="00434DF3">
        <w:rPr>
          <w:bCs/>
          <w:sz w:val="24"/>
          <w:szCs w:val="24"/>
        </w:rPr>
        <w:t xml:space="preserve">Положение о закупках товаров, работ, услуг </w:t>
      </w:r>
      <w:r w:rsidR="00674E61" w:rsidRPr="00434DF3">
        <w:rPr>
          <w:sz w:val="24"/>
          <w:szCs w:val="24"/>
        </w:rPr>
        <w:t xml:space="preserve">ПАО </w:t>
      </w:r>
      <w:r w:rsidR="00674E61" w:rsidRPr="00434DF3">
        <w:rPr>
          <w:bCs/>
          <w:sz w:val="24"/>
          <w:szCs w:val="24"/>
        </w:rPr>
        <w:t>«</w:t>
      </w:r>
      <w:r w:rsidR="00B7306F" w:rsidRPr="00434DF3">
        <w:rPr>
          <w:bCs/>
          <w:sz w:val="24"/>
          <w:szCs w:val="24"/>
        </w:rPr>
        <w:t>МОЭК</w:t>
      </w:r>
      <w:r w:rsidR="00674E61" w:rsidRPr="00434DF3">
        <w:rPr>
          <w:bCs/>
          <w:sz w:val="24"/>
          <w:szCs w:val="24"/>
        </w:rPr>
        <w:t xml:space="preserve">» </w:t>
      </w:r>
    </w:p>
    <w:p w:rsidR="00350203" w:rsidRPr="00434DF3"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w:t>
      </w:r>
      <w:r w:rsidR="001127CD" w:rsidRPr="00434DF3">
        <w:rPr>
          <w:sz w:val="24"/>
          <w:szCs w:val="24"/>
        </w:rPr>
        <w:t>26</w:t>
      </w:r>
      <w:r w:rsidRPr="00434DF3">
        <w:rPr>
          <w:sz w:val="24"/>
          <w:szCs w:val="24"/>
        </w:rPr>
        <w:t xml:space="preserve">. </w:t>
      </w:r>
      <w:r w:rsidR="00350203" w:rsidRPr="00434DF3">
        <w:rPr>
          <w:b/>
          <w:bCs/>
          <w:sz w:val="24"/>
          <w:szCs w:val="24"/>
        </w:rPr>
        <w:t xml:space="preserve">Победитель – </w:t>
      </w:r>
      <w:r w:rsidR="00350203" w:rsidRPr="00434DF3">
        <w:rPr>
          <w:bCs/>
          <w:sz w:val="24"/>
          <w:szCs w:val="24"/>
        </w:rPr>
        <w:t>Участник,</w:t>
      </w:r>
      <w:r w:rsidR="00771B3C" w:rsidRPr="00434DF3">
        <w:rPr>
          <w:bCs/>
          <w:sz w:val="24"/>
          <w:szCs w:val="24"/>
        </w:rPr>
        <w:t xml:space="preserve"> заявка на участие в закупке которого в соответствии с </w:t>
      </w:r>
      <w:r w:rsidR="00350203" w:rsidRPr="00434DF3">
        <w:rPr>
          <w:bCs/>
          <w:sz w:val="24"/>
          <w:szCs w:val="24"/>
        </w:rPr>
        <w:t xml:space="preserve"> </w:t>
      </w:r>
      <w:r w:rsidR="00771B3C" w:rsidRPr="00434DF3">
        <w:rPr>
          <w:bCs/>
          <w:sz w:val="24"/>
          <w:szCs w:val="24"/>
        </w:rPr>
        <w:t>критериями определенными документацией о Запросе предложений и содержит лучшие условия поставки товаров, выполнения работ, оказания услуг.</w:t>
      </w:r>
      <w:r w:rsidR="00350203" w:rsidRPr="00434DF3">
        <w:rPr>
          <w:bCs/>
          <w:sz w:val="24"/>
          <w:szCs w:val="24"/>
        </w:rPr>
        <w:t>.</w:t>
      </w:r>
    </w:p>
    <w:p w:rsidR="00B76D30" w:rsidRPr="00434DF3"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w:t>
      </w:r>
      <w:r w:rsidR="00364698" w:rsidRPr="00434DF3">
        <w:rPr>
          <w:sz w:val="24"/>
          <w:szCs w:val="24"/>
        </w:rPr>
        <w:t>27</w:t>
      </w:r>
      <w:r w:rsidRPr="00434DF3">
        <w:rPr>
          <w:sz w:val="24"/>
          <w:szCs w:val="24"/>
        </w:rPr>
        <w:t>.</w:t>
      </w:r>
      <w:r w:rsidRPr="00434DF3">
        <w:rPr>
          <w:b/>
          <w:sz w:val="24"/>
          <w:szCs w:val="24"/>
        </w:rPr>
        <w:t xml:space="preserve"> </w:t>
      </w:r>
      <w:r w:rsidR="00350203" w:rsidRPr="00434DF3">
        <w:rPr>
          <w:b/>
          <w:sz w:val="24"/>
          <w:szCs w:val="24"/>
        </w:rPr>
        <w:t>Руководитель</w:t>
      </w:r>
      <w:r w:rsidR="00350203" w:rsidRPr="00434DF3">
        <w:rPr>
          <w:sz w:val="24"/>
          <w:szCs w:val="24"/>
        </w:rPr>
        <w:t xml:space="preserve"> </w:t>
      </w:r>
      <w:r w:rsidR="00F5392F" w:rsidRPr="00434DF3">
        <w:rPr>
          <w:b/>
          <w:sz w:val="24"/>
          <w:szCs w:val="24"/>
        </w:rPr>
        <w:t>участника</w:t>
      </w:r>
      <w:r w:rsidR="00F5392F" w:rsidRPr="00434DF3">
        <w:rPr>
          <w:sz w:val="24"/>
          <w:szCs w:val="24"/>
        </w:rPr>
        <w:t xml:space="preserve"> </w:t>
      </w:r>
      <w:r w:rsidR="00350203" w:rsidRPr="00434DF3">
        <w:rPr>
          <w:sz w:val="24"/>
          <w:szCs w:val="24"/>
        </w:rPr>
        <w:t>– выступающее в качестве единоличного исполнительного органа физическое или юридическое лицо, имеющее право в соответствии с Уставом действовать от имени Участника-юридического лица без доверенности (лицо, его замещающее (временно исполняющее его полномочия) в соответствии с локальным актом Участника).</w:t>
      </w:r>
    </w:p>
    <w:p w:rsidR="00B76D30" w:rsidRPr="00434DF3"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lastRenderedPageBreak/>
        <w:t>1.1.</w:t>
      </w:r>
      <w:r w:rsidR="00364698" w:rsidRPr="00434DF3">
        <w:rPr>
          <w:sz w:val="24"/>
          <w:szCs w:val="24"/>
        </w:rPr>
        <w:t>28</w:t>
      </w:r>
      <w:r w:rsidRPr="00434DF3">
        <w:rPr>
          <w:sz w:val="24"/>
          <w:szCs w:val="24"/>
        </w:rPr>
        <w:t xml:space="preserve">. </w:t>
      </w:r>
      <w:r w:rsidRPr="00434DF3">
        <w:rPr>
          <w:b/>
          <w:sz w:val="24"/>
          <w:szCs w:val="24"/>
        </w:rPr>
        <w:t>Уполномоченное лицо</w:t>
      </w:r>
      <w:r w:rsidRPr="00434DF3">
        <w:rPr>
          <w:sz w:val="24"/>
          <w:szCs w:val="24"/>
        </w:rPr>
        <w:t xml:space="preserve"> – лицо, имеющее право действовать от имени Участника (юридического лица, индивидуального предпринимателя или нескольких лиц, выступающих от имени Участника)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доверенности.</w:t>
      </w:r>
    </w:p>
    <w:p w:rsidR="00350203" w:rsidRPr="00434DF3"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434DF3">
        <w:rPr>
          <w:sz w:val="24"/>
          <w:szCs w:val="24"/>
        </w:rPr>
        <w:t>1.1.</w:t>
      </w:r>
      <w:r w:rsidR="00364698" w:rsidRPr="00434DF3">
        <w:rPr>
          <w:sz w:val="24"/>
          <w:szCs w:val="24"/>
        </w:rPr>
        <w:t>29</w:t>
      </w:r>
      <w:r w:rsidRPr="00434DF3">
        <w:rPr>
          <w:sz w:val="24"/>
          <w:szCs w:val="24"/>
        </w:rPr>
        <w:t xml:space="preserve">. </w:t>
      </w:r>
      <w:r w:rsidR="00350203" w:rsidRPr="00434DF3">
        <w:rPr>
          <w:b/>
          <w:sz w:val="24"/>
          <w:szCs w:val="24"/>
        </w:rPr>
        <w:t>Уведомление</w:t>
      </w:r>
      <w:r w:rsidRPr="00434DF3">
        <w:rPr>
          <w:b/>
          <w:sz w:val="24"/>
          <w:szCs w:val="24"/>
        </w:rPr>
        <w:t xml:space="preserve"> о намерении принять участие в </w:t>
      </w:r>
      <w:r w:rsidR="000F34B2" w:rsidRPr="00434DF3">
        <w:rPr>
          <w:b/>
          <w:sz w:val="24"/>
          <w:szCs w:val="24"/>
        </w:rPr>
        <w:t>Запросе предложений</w:t>
      </w:r>
      <w:r w:rsidR="00350203" w:rsidRPr="00434DF3">
        <w:rPr>
          <w:sz w:val="24"/>
          <w:szCs w:val="24"/>
        </w:rPr>
        <w:t xml:space="preserve"> – электронный документ, выражающий заинтересованность в участии в </w:t>
      </w:r>
      <w:r w:rsidR="000F34B2" w:rsidRPr="00434DF3">
        <w:rPr>
          <w:sz w:val="24"/>
          <w:szCs w:val="24"/>
        </w:rPr>
        <w:t>Запросе предложений</w:t>
      </w:r>
      <w:r w:rsidR="00350203" w:rsidRPr="00434DF3">
        <w:rPr>
          <w:sz w:val="24"/>
          <w:szCs w:val="24"/>
        </w:rPr>
        <w:t xml:space="preserve">, предоставляемый Участником </w:t>
      </w:r>
      <w:r w:rsidR="000F34B2" w:rsidRPr="00434DF3">
        <w:rPr>
          <w:sz w:val="24"/>
          <w:szCs w:val="24"/>
        </w:rPr>
        <w:t>Запроса предложений</w:t>
      </w:r>
      <w:r w:rsidR="00350203" w:rsidRPr="00434DF3">
        <w:rPr>
          <w:sz w:val="24"/>
          <w:szCs w:val="24"/>
        </w:rPr>
        <w:t xml:space="preserve"> Заказчику (Организатору) </w:t>
      </w:r>
      <w:r w:rsidR="000F34B2" w:rsidRPr="00434DF3">
        <w:rPr>
          <w:sz w:val="24"/>
          <w:szCs w:val="24"/>
        </w:rPr>
        <w:t>Запроса предложений</w:t>
      </w:r>
      <w:r w:rsidR="00350203" w:rsidRPr="00434DF3">
        <w:rPr>
          <w:sz w:val="24"/>
          <w:szCs w:val="24"/>
        </w:rPr>
        <w:t xml:space="preserve"> в порядке, установленном Документацией и Оператором электронной площадки</w:t>
      </w:r>
      <w:r w:rsidR="00F5392F" w:rsidRPr="00434DF3">
        <w:rPr>
          <w:sz w:val="24"/>
          <w:szCs w:val="24"/>
        </w:rPr>
        <w:t>.</w:t>
      </w:r>
    </w:p>
    <w:p w:rsidR="00B76D30" w:rsidRPr="00434DF3" w:rsidRDefault="00B76D30" w:rsidP="00DB3435">
      <w:pPr>
        <w:pStyle w:val="afffc"/>
        <w:numPr>
          <w:ilvl w:val="0"/>
          <w:numId w:val="0"/>
        </w:numPr>
        <w:tabs>
          <w:tab w:val="left" w:pos="567"/>
          <w:tab w:val="left" w:pos="851"/>
          <w:tab w:val="left" w:pos="1276"/>
        </w:tabs>
        <w:spacing w:line="240" w:lineRule="auto"/>
        <w:ind w:firstLine="709"/>
        <w:rPr>
          <w:b/>
          <w:sz w:val="24"/>
          <w:szCs w:val="24"/>
        </w:rPr>
      </w:pPr>
    </w:p>
    <w:p w:rsidR="007C0161" w:rsidRPr="00434DF3" w:rsidRDefault="00B76D30" w:rsidP="00DB3435">
      <w:pPr>
        <w:pStyle w:val="32"/>
        <w:numPr>
          <w:ilvl w:val="1"/>
          <w:numId w:val="3"/>
        </w:numPr>
        <w:tabs>
          <w:tab w:val="left" w:pos="567"/>
          <w:tab w:val="num" w:pos="709"/>
          <w:tab w:val="left" w:pos="851"/>
          <w:tab w:val="left" w:pos="1276"/>
        </w:tabs>
        <w:ind w:left="0" w:right="0" w:firstLine="709"/>
        <w:outlineLvl w:val="1"/>
        <w:rPr>
          <w:rFonts w:ascii="Times New Roman" w:hAnsi="Times New Roman"/>
          <w:szCs w:val="24"/>
        </w:rPr>
      </w:pPr>
      <w:bookmarkStart w:id="35" w:name="_Toc529954323"/>
      <w:bookmarkStart w:id="36" w:name="_Toc530666058"/>
      <w:bookmarkStart w:id="37" w:name="_Toc536196964"/>
      <w:bookmarkStart w:id="38" w:name="_Toc536525148"/>
      <w:bookmarkStart w:id="39" w:name="_Toc352931"/>
      <w:r w:rsidRPr="00434DF3">
        <w:rPr>
          <w:rFonts w:ascii="Times New Roman" w:hAnsi="Times New Roman"/>
          <w:szCs w:val="24"/>
        </w:rPr>
        <w:t xml:space="preserve">Предмет </w:t>
      </w:r>
      <w:r w:rsidR="000F34B2" w:rsidRPr="00434DF3">
        <w:rPr>
          <w:rFonts w:ascii="Times New Roman" w:hAnsi="Times New Roman"/>
          <w:szCs w:val="24"/>
        </w:rPr>
        <w:t>Запроса предложений</w:t>
      </w:r>
      <w:r w:rsidR="007C0161" w:rsidRPr="00434DF3">
        <w:rPr>
          <w:rFonts w:ascii="Times New Roman" w:hAnsi="Times New Roman"/>
          <w:szCs w:val="24"/>
        </w:rPr>
        <w:t xml:space="preserve"> (лота) и требования к нему</w:t>
      </w:r>
      <w:bookmarkEnd w:id="35"/>
      <w:bookmarkEnd w:id="36"/>
      <w:bookmarkEnd w:id="37"/>
      <w:bookmarkEnd w:id="38"/>
      <w:bookmarkEnd w:id="39"/>
    </w:p>
    <w:p w:rsidR="007C0161" w:rsidRPr="00434DF3" w:rsidRDefault="00B76D30" w:rsidP="00544C99">
      <w:pPr>
        <w:pStyle w:val="a"/>
        <w:numPr>
          <w:ilvl w:val="2"/>
          <w:numId w:val="3"/>
        </w:numPr>
        <w:tabs>
          <w:tab w:val="left" w:pos="567"/>
          <w:tab w:val="num" w:pos="709"/>
          <w:tab w:val="left" w:pos="851"/>
          <w:tab w:val="num" w:pos="1418"/>
        </w:tabs>
        <w:spacing w:after="0"/>
        <w:ind w:left="0" w:firstLine="709"/>
        <w:rPr>
          <w:b/>
          <w:sz w:val="24"/>
          <w:szCs w:val="24"/>
        </w:rPr>
      </w:pPr>
      <w:r w:rsidRPr="00434DF3">
        <w:rPr>
          <w:sz w:val="24"/>
          <w:szCs w:val="24"/>
        </w:rPr>
        <w:t xml:space="preserve">Описание предмета </w:t>
      </w:r>
      <w:r w:rsidR="000F34B2" w:rsidRPr="00434DF3">
        <w:rPr>
          <w:sz w:val="24"/>
          <w:szCs w:val="24"/>
        </w:rPr>
        <w:t>Запроса предложений</w:t>
      </w:r>
      <w:r w:rsidR="007C0161" w:rsidRPr="00434DF3">
        <w:rPr>
          <w:sz w:val="24"/>
          <w:szCs w:val="24"/>
        </w:rPr>
        <w:t xml:space="preserve"> (лота),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а также требования </w:t>
      </w:r>
      <w:r w:rsidR="005D5673" w:rsidRPr="00434DF3">
        <w:rPr>
          <w:sz w:val="24"/>
          <w:szCs w:val="24"/>
        </w:rPr>
        <w:t xml:space="preserve">в соответствии в разделом 8 </w:t>
      </w:r>
      <w:r w:rsidR="007C0161" w:rsidRPr="00434DF3">
        <w:rPr>
          <w:sz w:val="24"/>
          <w:szCs w:val="24"/>
        </w:rPr>
        <w:t>Документации к описанию Участником товара</w:t>
      </w:r>
      <w:r w:rsidR="009C42B1" w:rsidRPr="00434DF3">
        <w:rPr>
          <w:sz w:val="24"/>
          <w:szCs w:val="24"/>
        </w:rPr>
        <w:t>, работы, услуги, которые являю</w:t>
      </w:r>
      <w:r w:rsidR="007C0161" w:rsidRPr="00434DF3">
        <w:rPr>
          <w:sz w:val="24"/>
          <w:szCs w:val="24"/>
        </w:rPr>
        <w:t xml:space="preserve">тся предметом конкурентной закупки, </w:t>
      </w:r>
      <w:r w:rsidR="008C72E3" w:rsidRPr="00434DF3">
        <w:rPr>
          <w:sz w:val="24"/>
          <w:szCs w:val="24"/>
        </w:rPr>
        <w:t xml:space="preserve">его функциональных характеристик (потребительских свойств), </w:t>
      </w:r>
      <w:r w:rsidR="007C0161" w:rsidRPr="00434DF3">
        <w:rPr>
          <w:sz w:val="24"/>
          <w:szCs w:val="24"/>
        </w:rPr>
        <w:t xml:space="preserve">его количественных и качественных характеристик, требования к описанию Участником выполняемой работы, оказываемой услуги, которые являются предметом конкурентной закупки, их количественных и качественных характеристик указаны в </w:t>
      </w:r>
      <w:r w:rsidR="002975AF" w:rsidRPr="00434DF3">
        <w:rPr>
          <w:sz w:val="24"/>
          <w:szCs w:val="24"/>
        </w:rPr>
        <w:t>разделе 8</w:t>
      </w:r>
      <w:r w:rsidR="007C0161" w:rsidRPr="00434DF3">
        <w:rPr>
          <w:sz w:val="24"/>
          <w:szCs w:val="24"/>
        </w:rPr>
        <w:t xml:space="preserve"> Документации (</w:t>
      </w:r>
      <w:r w:rsidR="00DA33BC" w:rsidRPr="00434DF3">
        <w:rPr>
          <w:sz w:val="24"/>
          <w:szCs w:val="24"/>
        </w:rPr>
        <w:t>Техническая часть</w:t>
      </w:r>
      <w:r w:rsidR="007C0161" w:rsidRPr="00434DF3">
        <w:rPr>
          <w:sz w:val="24"/>
          <w:szCs w:val="24"/>
        </w:rPr>
        <w:t>).</w:t>
      </w:r>
    </w:p>
    <w:p w:rsidR="00AA0866" w:rsidRPr="00434DF3" w:rsidRDefault="00AA0866" w:rsidP="00544C99">
      <w:pPr>
        <w:pStyle w:val="a"/>
        <w:numPr>
          <w:ilvl w:val="0"/>
          <w:numId w:val="0"/>
        </w:numPr>
        <w:tabs>
          <w:tab w:val="left" w:pos="567"/>
          <w:tab w:val="left" w:pos="851"/>
          <w:tab w:val="num" w:pos="1418"/>
        </w:tabs>
        <w:spacing w:after="0"/>
        <w:ind w:firstLine="709"/>
        <w:rPr>
          <w:sz w:val="24"/>
          <w:szCs w:val="24"/>
        </w:rPr>
      </w:pPr>
      <w:r w:rsidRPr="00434DF3">
        <w:rPr>
          <w:sz w:val="24"/>
          <w:szCs w:val="24"/>
        </w:rPr>
        <w:t xml:space="preserve">Описание предмета Запроса предложений (лота) может быть заменено ссылками  на государственные, национальные, межнациональные и международные стандарты, нормативно-технические документы,  стандарты Общества и иные </w:t>
      </w:r>
      <w:r w:rsidR="00364698" w:rsidRPr="00434DF3">
        <w:rPr>
          <w:sz w:val="24"/>
          <w:szCs w:val="24"/>
        </w:rPr>
        <w:t>документ</w:t>
      </w:r>
      <w:r w:rsidR="00174A00" w:rsidRPr="00434DF3">
        <w:rPr>
          <w:sz w:val="24"/>
          <w:szCs w:val="24"/>
        </w:rPr>
        <w:t>ы</w:t>
      </w:r>
      <w:r w:rsidR="00364698" w:rsidRPr="00434DF3">
        <w:rPr>
          <w:sz w:val="24"/>
          <w:szCs w:val="24"/>
        </w:rPr>
        <w:t xml:space="preserve"> </w:t>
      </w:r>
      <w:r w:rsidRPr="00434DF3">
        <w:rPr>
          <w:sz w:val="24"/>
          <w:szCs w:val="24"/>
        </w:rPr>
        <w:t xml:space="preserve"> системы технического регулирования Общества,  принятые в соответствии с законодательством </w:t>
      </w:r>
      <w:r w:rsidR="00175568" w:rsidRPr="00434DF3">
        <w:rPr>
          <w:sz w:val="24"/>
          <w:szCs w:val="24"/>
        </w:rPr>
        <w:t xml:space="preserve">о стандартизации, без раскрытия  содержания таких документов при условии, </w:t>
      </w:r>
      <w:r w:rsidR="00174A00" w:rsidRPr="00434DF3">
        <w:rPr>
          <w:sz w:val="24"/>
          <w:szCs w:val="24"/>
        </w:rPr>
        <w:t xml:space="preserve"> что</w:t>
      </w:r>
      <w:r w:rsidR="00771B3C" w:rsidRPr="00434DF3">
        <w:rPr>
          <w:sz w:val="24"/>
          <w:szCs w:val="24"/>
        </w:rPr>
        <w:t xml:space="preserve"> </w:t>
      </w:r>
      <w:r w:rsidR="00175568" w:rsidRPr="00434DF3">
        <w:rPr>
          <w:sz w:val="24"/>
          <w:szCs w:val="24"/>
        </w:rPr>
        <w:t>данные документы доступны или свободно предоставляются  Участникам закупки и позволяют  определить  конкретные параметры  и характеристики  товара, работы или услуги.</w:t>
      </w:r>
    </w:p>
    <w:p w:rsidR="007C0161" w:rsidRPr="00434DF3" w:rsidRDefault="007C0161" w:rsidP="00544C99">
      <w:pPr>
        <w:pStyle w:val="a"/>
        <w:numPr>
          <w:ilvl w:val="2"/>
          <w:numId w:val="3"/>
        </w:numPr>
        <w:tabs>
          <w:tab w:val="left" w:pos="567"/>
          <w:tab w:val="num" w:pos="709"/>
          <w:tab w:val="left" w:pos="851"/>
          <w:tab w:val="num" w:pos="1418"/>
        </w:tabs>
        <w:spacing w:after="0"/>
        <w:ind w:left="0" w:firstLine="709"/>
        <w:rPr>
          <w:b/>
          <w:sz w:val="24"/>
          <w:szCs w:val="24"/>
        </w:rPr>
      </w:pPr>
      <w:r w:rsidRPr="00434DF3">
        <w:rPr>
          <w:b/>
          <w:sz w:val="24"/>
          <w:szCs w:val="24"/>
        </w:rPr>
        <w:t xml:space="preserve"> </w:t>
      </w:r>
      <w:r w:rsidRPr="00434DF3">
        <w:rPr>
          <w:sz w:val="24"/>
          <w:szCs w:val="24"/>
        </w:rPr>
        <w:t xml:space="preserve">В </w:t>
      </w:r>
      <w:r w:rsidR="002975AF" w:rsidRPr="00434DF3">
        <w:rPr>
          <w:sz w:val="24"/>
          <w:szCs w:val="24"/>
        </w:rPr>
        <w:t>разделе 8</w:t>
      </w:r>
      <w:r w:rsidRPr="00434DF3">
        <w:rPr>
          <w:sz w:val="24"/>
          <w:szCs w:val="24"/>
        </w:rPr>
        <w:t xml:space="preserve"> Документации  (</w:t>
      </w:r>
      <w:r w:rsidR="00DA33BC" w:rsidRPr="00434DF3">
        <w:rPr>
          <w:sz w:val="24"/>
          <w:szCs w:val="24"/>
        </w:rPr>
        <w:t>Техническая часть</w:t>
      </w:r>
      <w:r w:rsidRPr="00434DF3">
        <w:rPr>
          <w:sz w:val="24"/>
          <w:szCs w:val="24"/>
        </w:rPr>
        <w:t>) могут быть также установлены:</w:t>
      </w:r>
    </w:p>
    <w:p w:rsidR="007C0161" w:rsidRPr="00434DF3" w:rsidRDefault="00B76D30" w:rsidP="00544C99">
      <w:pPr>
        <w:pStyle w:val="a"/>
        <w:numPr>
          <w:ilvl w:val="0"/>
          <w:numId w:val="0"/>
        </w:numPr>
        <w:tabs>
          <w:tab w:val="left" w:pos="567"/>
          <w:tab w:val="left" w:pos="851"/>
          <w:tab w:val="num" w:pos="1418"/>
        </w:tabs>
        <w:spacing w:after="0"/>
        <w:ind w:firstLine="709"/>
        <w:rPr>
          <w:sz w:val="24"/>
          <w:szCs w:val="24"/>
        </w:rPr>
      </w:pPr>
      <w:r w:rsidRPr="00434DF3">
        <w:rPr>
          <w:sz w:val="24"/>
          <w:szCs w:val="24"/>
        </w:rPr>
        <w:t>- э</w:t>
      </w:r>
      <w:r w:rsidR="007C0161" w:rsidRPr="00434DF3">
        <w:rPr>
          <w:sz w:val="24"/>
          <w:szCs w:val="24"/>
        </w:rPr>
        <w:t>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w:t>
      </w:r>
      <w:r w:rsidRPr="00434DF3">
        <w:rPr>
          <w:sz w:val="24"/>
          <w:szCs w:val="24"/>
        </w:rPr>
        <w:t>;</w:t>
      </w:r>
    </w:p>
    <w:p w:rsidR="007C0161" w:rsidRPr="00434DF3" w:rsidRDefault="00B76D30" w:rsidP="00544C99">
      <w:pPr>
        <w:pStyle w:val="a0"/>
        <w:numPr>
          <w:ilvl w:val="0"/>
          <w:numId w:val="0"/>
        </w:numPr>
        <w:tabs>
          <w:tab w:val="left" w:pos="567"/>
          <w:tab w:val="left" w:pos="851"/>
          <w:tab w:val="num" w:pos="1418"/>
        </w:tabs>
        <w:ind w:firstLine="709"/>
        <w:rPr>
          <w:color w:val="auto"/>
          <w:sz w:val="24"/>
          <w:szCs w:val="24"/>
        </w:rPr>
      </w:pPr>
      <w:r w:rsidRPr="00434DF3">
        <w:rPr>
          <w:color w:val="auto"/>
          <w:sz w:val="24"/>
          <w:szCs w:val="24"/>
        </w:rPr>
        <w:t>- т</w:t>
      </w:r>
      <w:r w:rsidR="007C0161" w:rsidRPr="00434DF3">
        <w:rPr>
          <w:color w:val="auto"/>
          <w:sz w:val="24"/>
          <w:szCs w:val="24"/>
        </w:rPr>
        <w:t>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p>
    <w:p w:rsidR="00BA0796" w:rsidRPr="00434DF3" w:rsidRDefault="00BA0796" w:rsidP="00DB3435">
      <w:pPr>
        <w:pStyle w:val="a0"/>
        <w:numPr>
          <w:ilvl w:val="0"/>
          <w:numId w:val="0"/>
        </w:numPr>
        <w:tabs>
          <w:tab w:val="left" w:pos="567"/>
          <w:tab w:val="left" w:pos="851"/>
        </w:tabs>
        <w:ind w:firstLine="709"/>
        <w:rPr>
          <w:color w:val="auto"/>
          <w:sz w:val="24"/>
          <w:szCs w:val="24"/>
        </w:rPr>
      </w:pPr>
    </w:p>
    <w:p w:rsidR="00CE7251" w:rsidRPr="00434DF3" w:rsidRDefault="00AA0474" w:rsidP="00BA0796">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40" w:name="_Toc55285336"/>
      <w:bookmarkStart w:id="41" w:name="_Toc55305370"/>
      <w:bookmarkStart w:id="42" w:name="_Ref55313246"/>
      <w:bookmarkStart w:id="43" w:name="_Ref56231140"/>
      <w:bookmarkStart w:id="44" w:name="_Ref56231144"/>
      <w:bookmarkStart w:id="45" w:name="_Toc57314617"/>
      <w:bookmarkStart w:id="46" w:name="_Toc69728943"/>
      <w:bookmarkStart w:id="47" w:name="_Toc443573579"/>
      <w:bookmarkStart w:id="48" w:name="_Toc536196965"/>
      <w:bookmarkStart w:id="49" w:name="_Toc536525149"/>
      <w:bookmarkStart w:id="50" w:name="_Toc352932"/>
      <w:bookmarkStart w:id="51" w:name="_Toc518119237"/>
      <w:r w:rsidRPr="00434DF3">
        <w:rPr>
          <w:sz w:val="24"/>
          <w:szCs w:val="24"/>
        </w:rPr>
        <w:t>Правовой статус документов</w:t>
      </w:r>
      <w:bookmarkStart w:id="52" w:name="_Toc217372874"/>
      <w:bookmarkStart w:id="53" w:name="_Toc149547778"/>
      <w:bookmarkStart w:id="54" w:name="_Toc66354324"/>
      <w:bookmarkStart w:id="55" w:name="_Toc69728944"/>
      <w:bookmarkStart w:id="56" w:name="_Toc57314619"/>
      <w:bookmarkStart w:id="57" w:name="_Toc55305373"/>
      <w:bookmarkStart w:id="58" w:name="_Toc55285338"/>
      <w:bookmarkStart w:id="59" w:name="_Toc55305372"/>
      <w:bookmarkStart w:id="60" w:name="_Toc57314621"/>
      <w:bookmarkStart w:id="61" w:name="_Toc69728946"/>
      <w:bookmarkEnd w:id="40"/>
      <w:bookmarkEnd w:id="41"/>
      <w:bookmarkEnd w:id="42"/>
      <w:bookmarkEnd w:id="43"/>
      <w:bookmarkEnd w:id="44"/>
      <w:bookmarkEnd w:id="45"/>
      <w:bookmarkEnd w:id="46"/>
      <w:bookmarkEnd w:id="47"/>
      <w:bookmarkEnd w:id="48"/>
      <w:bookmarkEnd w:id="49"/>
      <w:bookmarkEnd w:id="52"/>
      <w:bookmarkEnd w:id="53"/>
      <w:bookmarkEnd w:id="54"/>
      <w:bookmarkEnd w:id="55"/>
      <w:bookmarkEnd w:id="56"/>
      <w:bookmarkEnd w:id="57"/>
      <w:bookmarkEnd w:id="50"/>
    </w:p>
    <w:p w:rsidR="00574D41" w:rsidRPr="00434DF3" w:rsidRDefault="00C93E61" w:rsidP="00DB3435">
      <w:pPr>
        <w:numPr>
          <w:ilvl w:val="2"/>
          <w:numId w:val="3"/>
        </w:numPr>
        <w:tabs>
          <w:tab w:val="left" w:pos="567"/>
          <w:tab w:val="left" w:pos="851"/>
        </w:tabs>
        <w:ind w:left="0" w:firstLine="709"/>
        <w:jc w:val="both"/>
        <w:rPr>
          <w:sz w:val="24"/>
          <w:szCs w:val="24"/>
        </w:rPr>
      </w:pPr>
      <w:r w:rsidRPr="00434DF3">
        <w:rPr>
          <w:sz w:val="24"/>
          <w:szCs w:val="24"/>
          <w:lang w:val="x-none" w:eastAsia="x-none"/>
        </w:rPr>
        <w:t xml:space="preserve">При проведении закупок на </w:t>
      </w:r>
      <w:r w:rsidR="002D6922" w:rsidRPr="00434DF3">
        <w:rPr>
          <w:sz w:val="24"/>
          <w:szCs w:val="24"/>
          <w:lang w:eastAsia="x-none"/>
        </w:rPr>
        <w:t xml:space="preserve">ЭТП </w:t>
      </w:r>
      <w:r w:rsidRPr="00434DF3">
        <w:rPr>
          <w:sz w:val="24"/>
          <w:szCs w:val="24"/>
          <w:lang w:val="x-none" w:eastAsia="x-none"/>
        </w:rPr>
        <w:t xml:space="preserve">допускаются отдельные отклонения от порядка проведения и состава процедуры закупки, предусмотренных действующим Положением о закупках товаров, работ, услуг, обусловленные техническими особенностями </w:t>
      </w:r>
      <w:r w:rsidR="002D6922" w:rsidRPr="00434DF3">
        <w:rPr>
          <w:sz w:val="24"/>
          <w:szCs w:val="24"/>
          <w:lang w:eastAsia="x-none"/>
        </w:rPr>
        <w:t>ЭТП</w:t>
      </w:r>
      <w:r w:rsidRPr="00434DF3">
        <w:rPr>
          <w:sz w:val="24"/>
          <w:szCs w:val="24"/>
          <w:lang w:val="x-none" w:eastAsia="x-none"/>
        </w:rPr>
        <w:t xml:space="preserve">, правилами и регламентами, действующими на данной </w:t>
      </w:r>
      <w:r w:rsidR="002D6922" w:rsidRPr="00434DF3">
        <w:rPr>
          <w:sz w:val="24"/>
          <w:szCs w:val="24"/>
          <w:lang w:eastAsia="x-none"/>
        </w:rPr>
        <w:t>ЭТП</w:t>
      </w:r>
      <w:r w:rsidRPr="00434DF3">
        <w:rPr>
          <w:sz w:val="24"/>
          <w:szCs w:val="24"/>
          <w:lang w:val="x-none" w:eastAsia="x-none"/>
        </w:rPr>
        <w:t>, при этом обеспечено соблюдение норм гражданского законодательства Российской Федерации и требований Федерал</w:t>
      </w:r>
      <w:r w:rsidR="00574D41" w:rsidRPr="00434DF3">
        <w:rPr>
          <w:sz w:val="24"/>
          <w:szCs w:val="24"/>
          <w:lang w:val="x-none" w:eastAsia="x-none"/>
        </w:rPr>
        <w:t xml:space="preserve">ьного </w:t>
      </w:r>
      <w:r w:rsidR="00574D41" w:rsidRPr="00434DF3">
        <w:rPr>
          <w:sz w:val="24"/>
          <w:szCs w:val="24"/>
          <w:lang w:eastAsia="x-none"/>
        </w:rPr>
        <w:t xml:space="preserve">закона о </w:t>
      </w:r>
      <w:r w:rsidR="00574D41" w:rsidRPr="00434DF3">
        <w:rPr>
          <w:sz w:val="24"/>
          <w:szCs w:val="24"/>
        </w:rPr>
        <w:t>18.07.2011 № 223-ФЗ «О закупках товаров, работ, услуг отдельными видами юридических лиц».</w:t>
      </w:r>
    </w:p>
    <w:p w:rsidR="004B2857" w:rsidRPr="00434DF3" w:rsidRDefault="004C4ABB" w:rsidP="00DB3435">
      <w:pPr>
        <w:numPr>
          <w:ilvl w:val="2"/>
          <w:numId w:val="3"/>
        </w:numPr>
        <w:tabs>
          <w:tab w:val="left" w:pos="567"/>
          <w:tab w:val="left" w:pos="851"/>
        </w:tabs>
        <w:ind w:left="0" w:firstLine="709"/>
        <w:jc w:val="both"/>
        <w:rPr>
          <w:sz w:val="24"/>
          <w:szCs w:val="24"/>
        </w:rPr>
      </w:pPr>
      <w:r w:rsidRPr="00434DF3">
        <w:rPr>
          <w:sz w:val="24"/>
          <w:szCs w:val="24"/>
        </w:rPr>
        <w:t xml:space="preserve">Заявка </w:t>
      </w:r>
      <w:r w:rsidR="007C1B03" w:rsidRPr="00434DF3">
        <w:rPr>
          <w:sz w:val="24"/>
          <w:szCs w:val="24"/>
        </w:rPr>
        <w:t>У</w:t>
      </w:r>
      <w:r w:rsidRPr="00434DF3">
        <w:rPr>
          <w:sz w:val="24"/>
          <w:szCs w:val="24"/>
        </w:rPr>
        <w:t xml:space="preserve">частника имеет правовой статус оферты и будет рассматриваться </w:t>
      </w:r>
      <w:r w:rsidR="00A216F9" w:rsidRPr="00434DF3">
        <w:rPr>
          <w:sz w:val="24"/>
          <w:szCs w:val="24"/>
        </w:rPr>
        <w:t>О</w:t>
      </w:r>
      <w:r w:rsidRPr="00434DF3">
        <w:rPr>
          <w:sz w:val="24"/>
          <w:szCs w:val="24"/>
        </w:rPr>
        <w:t>рганизатором</w:t>
      </w:r>
      <w:r w:rsidR="00145BBE" w:rsidRPr="00434DF3">
        <w:rPr>
          <w:sz w:val="24"/>
          <w:szCs w:val="24"/>
        </w:rPr>
        <w:t xml:space="preserve"> (</w:t>
      </w:r>
      <w:r w:rsidR="002D0D53" w:rsidRPr="00434DF3">
        <w:rPr>
          <w:sz w:val="24"/>
          <w:szCs w:val="24"/>
        </w:rPr>
        <w:t>Заказчиком</w:t>
      </w:r>
      <w:r w:rsidR="00145BBE" w:rsidRPr="00434DF3">
        <w:rPr>
          <w:sz w:val="24"/>
          <w:szCs w:val="24"/>
        </w:rPr>
        <w:t>)</w:t>
      </w:r>
      <w:r w:rsidRPr="00434DF3">
        <w:rPr>
          <w:sz w:val="24"/>
          <w:szCs w:val="24"/>
        </w:rPr>
        <w:t xml:space="preserve"> соответственно. </w:t>
      </w:r>
    </w:p>
    <w:p w:rsidR="00BA0796" w:rsidRPr="00434DF3" w:rsidRDefault="00BA0796" w:rsidP="00BA0796">
      <w:pPr>
        <w:tabs>
          <w:tab w:val="left" w:pos="567"/>
          <w:tab w:val="left" w:pos="851"/>
        </w:tabs>
        <w:ind w:left="709"/>
        <w:jc w:val="both"/>
        <w:rPr>
          <w:sz w:val="24"/>
          <w:szCs w:val="24"/>
        </w:rPr>
      </w:pPr>
    </w:p>
    <w:p w:rsidR="00D1536B" w:rsidRPr="00434DF3" w:rsidRDefault="00D1536B" w:rsidP="00BA0796">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62" w:name="_Toc421181420"/>
      <w:bookmarkStart w:id="63" w:name="_Toc443573580"/>
      <w:bookmarkStart w:id="64" w:name="_Toc536196966"/>
      <w:bookmarkStart w:id="65" w:name="_Toc536525150"/>
      <w:bookmarkStart w:id="66" w:name="_Toc352933"/>
      <w:r w:rsidRPr="00434DF3">
        <w:rPr>
          <w:sz w:val="24"/>
          <w:szCs w:val="24"/>
        </w:rPr>
        <w:t xml:space="preserve">Требования к </w:t>
      </w:r>
      <w:r w:rsidR="007C1B03" w:rsidRPr="00434DF3">
        <w:rPr>
          <w:sz w:val="24"/>
          <w:szCs w:val="24"/>
        </w:rPr>
        <w:t>У</w:t>
      </w:r>
      <w:r w:rsidRPr="00434DF3">
        <w:rPr>
          <w:sz w:val="24"/>
          <w:szCs w:val="24"/>
        </w:rPr>
        <w:t>частникам</w:t>
      </w:r>
      <w:bookmarkEnd w:id="62"/>
      <w:bookmarkEnd w:id="63"/>
      <w:bookmarkEnd w:id="64"/>
      <w:bookmarkEnd w:id="65"/>
      <w:bookmarkEnd w:id="66"/>
    </w:p>
    <w:p w:rsidR="00D1536B" w:rsidRPr="00434DF3" w:rsidRDefault="00D1536B" w:rsidP="00DB3435">
      <w:pPr>
        <w:pStyle w:val="afffc"/>
        <w:numPr>
          <w:ilvl w:val="2"/>
          <w:numId w:val="3"/>
        </w:numPr>
        <w:tabs>
          <w:tab w:val="left" w:pos="567"/>
          <w:tab w:val="left" w:pos="851"/>
        </w:tabs>
        <w:spacing w:line="240" w:lineRule="auto"/>
        <w:ind w:left="0" w:firstLine="709"/>
        <w:rPr>
          <w:sz w:val="24"/>
          <w:szCs w:val="24"/>
        </w:rPr>
      </w:pPr>
      <w:r w:rsidRPr="00434DF3">
        <w:rPr>
          <w:sz w:val="24"/>
          <w:szCs w:val="24"/>
        </w:rPr>
        <w:t xml:space="preserve">Организатор устанавливает следующие обязательные требования к </w:t>
      </w:r>
      <w:r w:rsidR="007C1B03" w:rsidRPr="00434DF3">
        <w:rPr>
          <w:sz w:val="24"/>
          <w:szCs w:val="24"/>
        </w:rPr>
        <w:t>У</w:t>
      </w:r>
      <w:r w:rsidRPr="00434DF3">
        <w:rPr>
          <w:sz w:val="24"/>
          <w:szCs w:val="24"/>
        </w:rPr>
        <w:t>частникам</w:t>
      </w:r>
      <w:r w:rsidR="002A02A7" w:rsidRPr="00434DF3">
        <w:rPr>
          <w:sz w:val="24"/>
          <w:szCs w:val="24"/>
        </w:rPr>
        <w:t xml:space="preserve"> на день подачи и рассмотрения Заявки</w:t>
      </w:r>
      <w:r w:rsidRPr="00434DF3">
        <w:rPr>
          <w:sz w:val="24"/>
          <w:szCs w:val="24"/>
        </w:rPr>
        <w:t>:</w:t>
      </w:r>
    </w:p>
    <w:p w:rsidR="002A02A7" w:rsidRPr="00434DF3" w:rsidRDefault="00B76D30" w:rsidP="00DB3435">
      <w:pPr>
        <w:pStyle w:val="af9"/>
        <w:numPr>
          <w:ilvl w:val="3"/>
          <w:numId w:val="3"/>
        </w:numPr>
        <w:tabs>
          <w:tab w:val="left" w:pos="567"/>
          <w:tab w:val="left" w:pos="851"/>
          <w:tab w:val="left" w:pos="1560"/>
        </w:tabs>
        <w:spacing w:line="240" w:lineRule="auto"/>
        <w:ind w:left="0" w:firstLine="709"/>
        <w:rPr>
          <w:sz w:val="24"/>
          <w:szCs w:val="24"/>
        </w:rPr>
      </w:pPr>
      <w:r w:rsidRPr="00434DF3">
        <w:rPr>
          <w:sz w:val="24"/>
          <w:szCs w:val="24"/>
          <w:lang w:val="ru-RU"/>
        </w:rPr>
        <w:t xml:space="preserve"> </w:t>
      </w:r>
      <w:r w:rsidR="002A02A7" w:rsidRPr="00434DF3">
        <w:rPr>
          <w:sz w:val="24"/>
          <w:szCs w:val="24"/>
          <w:lang w:val="ru-RU"/>
        </w:rPr>
        <w:t xml:space="preserve">Обладание полной право- и дееспособностью для заключения и исполнения договора по итогам </w:t>
      </w:r>
      <w:r w:rsidR="000F34B2" w:rsidRPr="00434DF3">
        <w:rPr>
          <w:sz w:val="24"/>
          <w:szCs w:val="24"/>
          <w:lang w:val="ru-RU"/>
        </w:rPr>
        <w:t>Запроса предложений</w:t>
      </w:r>
      <w:r w:rsidR="002A02A7" w:rsidRPr="00434DF3">
        <w:rPr>
          <w:sz w:val="24"/>
          <w:szCs w:val="24"/>
          <w:lang w:val="ru-RU"/>
        </w:rPr>
        <w:t>.</w:t>
      </w:r>
      <w:r w:rsidR="00C37B8C" w:rsidRPr="00434DF3">
        <w:rPr>
          <w:sz w:val="24"/>
          <w:szCs w:val="24"/>
          <w:lang w:val="ru-RU"/>
        </w:rPr>
        <w:t xml:space="preserve"> </w:t>
      </w:r>
    </w:p>
    <w:p w:rsidR="00D1536B" w:rsidRPr="00434DF3"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434DF3">
        <w:rPr>
          <w:sz w:val="24"/>
          <w:szCs w:val="24"/>
          <w:lang w:val="ru-RU"/>
        </w:rPr>
        <w:lastRenderedPageBreak/>
        <w:t xml:space="preserve"> </w:t>
      </w:r>
      <w:r w:rsidR="00C95C88" w:rsidRPr="00434DF3">
        <w:rPr>
          <w:sz w:val="24"/>
          <w:szCs w:val="24"/>
          <w:lang w:val="ru-RU"/>
        </w:rPr>
        <w:t>С</w:t>
      </w:r>
      <w:r w:rsidR="00D1536B" w:rsidRPr="00434DF3">
        <w:rPr>
          <w:sz w:val="24"/>
          <w:szCs w:val="24"/>
          <w:lang w:val="ru-RU"/>
        </w:rPr>
        <w:t xml:space="preserve">оответствие </w:t>
      </w:r>
      <w:r w:rsidR="007C1B03" w:rsidRPr="00434DF3">
        <w:rPr>
          <w:sz w:val="24"/>
          <w:szCs w:val="24"/>
          <w:lang w:val="ru-RU"/>
        </w:rPr>
        <w:t>У</w:t>
      </w:r>
      <w:r w:rsidR="00D1536B" w:rsidRPr="00434DF3">
        <w:rPr>
          <w:sz w:val="24"/>
          <w:szCs w:val="24"/>
          <w:lang w:val="ru-RU"/>
        </w:rPr>
        <w:t>частников требованиям, устанавливаемым в соответствии с законодательством Российской Федерации к лицам, осуществляющим поставк</w:t>
      </w:r>
      <w:r w:rsidR="00574D41" w:rsidRPr="00434DF3">
        <w:rPr>
          <w:sz w:val="24"/>
          <w:szCs w:val="24"/>
          <w:lang w:val="ru-RU"/>
        </w:rPr>
        <w:t>у</w:t>
      </w:r>
      <w:r w:rsidR="00D1536B" w:rsidRPr="00434DF3">
        <w:rPr>
          <w:sz w:val="24"/>
          <w:szCs w:val="24"/>
          <w:lang w:val="ru-RU"/>
        </w:rPr>
        <w:t xml:space="preserve"> товаров, выполнение работ, оказание услуг, являющихся предметом </w:t>
      </w:r>
      <w:r w:rsidR="000F34B2" w:rsidRPr="00434DF3">
        <w:rPr>
          <w:sz w:val="24"/>
          <w:szCs w:val="24"/>
          <w:lang w:val="ru-RU"/>
        </w:rPr>
        <w:t>Запроса предложений</w:t>
      </w:r>
      <w:r w:rsidR="00C95C88" w:rsidRPr="00434DF3">
        <w:rPr>
          <w:sz w:val="24"/>
          <w:szCs w:val="24"/>
          <w:lang w:val="ru-RU"/>
        </w:rPr>
        <w:t>.</w:t>
      </w:r>
    </w:p>
    <w:p w:rsidR="00D1536B" w:rsidRPr="00434DF3"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434DF3">
        <w:rPr>
          <w:sz w:val="24"/>
          <w:szCs w:val="24"/>
          <w:lang w:val="ru-RU"/>
        </w:rPr>
        <w:t xml:space="preserve"> </w:t>
      </w:r>
      <w:r w:rsidR="00C95C88" w:rsidRPr="00434DF3">
        <w:rPr>
          <w:sz w:val="24"/>
          <w:szCs w:val="24"/>
          <w:lang w:val="ru-RU"/>
        </w:rPr>
        <w:t>О</w:t>
      </w:r>
      <w:r w:rsidR="00D1536B" w:rsidRPr="00434DF3">
        <w:rPr>
          <w:sz w:val="24"/>
          <w:szCs w:val="24"/>
          <w:lang w:val="ru-RU"/>
        </w:rPr>
        <w:t xml:space="preserve">тсутствие процесса ликвидации </w:t>
      </w:r>
      <w:r w:rsidR="007C1B03" w:rsidRPr="00434DF3">
        <w:rPr>
          <w:sz w:val="24"/>
          <w:szCs w:val="24"/>
          <w:lang w:val="ru-RU"/>
        </w:rPr>
        <w:t>У</w:t>
      </w:r>
      <w:r w:rsidR="00D1536B" w:rsidRPr="00434DF3">
        <w:rPr>
          <w:sz w:val="24"/>
          <w:szCs w:val="24"/>
          <w:lang w:val="ru-RU"/>
        </w:rPr>
        <w:t>частника – юридического лица</w:t>
      </w:r>
      <w:r w:rsidR="00433C50" w:rsidRPr="00434DF3">
        <w:rPr>
          <w:sz w:val="24"/>
          <w:szCs w:val="24"/>
          <w:lang w:val="ru-RU"/>
        </w:rPr>
        <w:t xml:space="preserve"> </w:t>
      </w:r>
      <w:r w:rsidR="00D1536B" w:rsidRPr="00434DF3">
        <w:rPr>
          <w:sz w:val="24"/>
          <w:szCs w:val="24"/>
          <w:lang w:val="ru-RU"/>
        </w:rPr>
        <w:t>и решения</w:t>
      </w:r>
      <w:r w:rsidR="007C1B03" w:rsidRPr="00434DF3">
        <w:rPr>
          <w:sz w:val="24"/>
          <w:szCs w:val="24"/>
          <w:lang w:val="ru-RU"/>
        </w:rPr>
        <w:t xml:space="preserve"> арбитражного суда о признании У</w:t>
      </w:r>
      <w:r w:rsidR="00D1536B" w:rsidRPr="00434DF3">
        <w:rPr>
          <w:sz w:val="24"/>
          <w:szCs w:val="24"/>
          <w:lang w:val="ru-RU"/>
        </w:rPr>
        <w:t xml:space="preserve">частника – юридического лица, индивидуального предпринимателя банкротом и об открытии </w:t>
      </w:r>
      <w:r w:rsidR="006B4563" w:rsidRPr="00434DF3">
        <w:rPr>
          <w:sz w:val="24"/>
          <w:szCs w:val="24"/>
          <w:lang w:val="ru-RU"/>
        </w:rPr>
        <w:t>конкурс</w:t>
      </w:r>
      <w:r w:rsidR="00D1536B" w:rsidRPr="00434DF3">
        <w:rPr>
          <w:sz w:val="24"/>
          <w:szCs w:val="24"/>
          <w:lang w:val="ru-RU"/>
        </w:rPr>
        <w:t>ного производства</w:t>
      </w:r>
      <w:r w:rsidR="00C95C88" w:rsidRPr="00434DF3">
        <w:rPr>
          <w:sz w:val="24"/>
          <w:szCs w:val="24"/>
          <w:lang w:val="ru-RU"/>
        </w:rPr>
        <w:t>.</w:t>
      </w:r>
    </w:p>
    <w:p w:rsidR="00D1536B" w:rsidRPr="00434DF3"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434DF3">
        <w:rPr>
          <w:sz w:val="24"/>
          <w:szCs w:val="24"/>
          <w:lang w:val="ru-RU"/>
        </w:rPr>
        <w:t xml:space="preserve"> </w:t>
      </w:r>
      <w:r w:rsidR="00EB3B05" w:rsidRPr="00434DF3">
        <w:rPr>
          <w:sz w:val="24"/>
          <w:szCs w:val="24"/>
          <w:lang w:val="ru-RU"/>
        </w:rPr>
        <w:t>Неприостановление деятельности Участника в порядке, предусмотренном Кодексом Российской Федерации об а</w:t>
      </w:r>
      <w:r w:rsidR="002A02A7" w:rsidRPr="00434DF3">
        <w:rPr>
          <w:sz w:val="24"/>
          <w:szCs w:val="24"/>
          <w:lang w:val="ru-RU"/>
        </w:rPr>
        <w:t>дминистративных правонарушениях</w:t>
      </w:r>
      <w:r w:rsidR="00C95C88" w:rsidRPr="00434DF3">
        <w:rPr>
          <w:sz w:val="24"/>
          <w:szCs w:val="24"/>
          <w:lang w:val="ru-RU"/>
        </w:rPr>
        <w:t>.</w:t>
      </w:r>
    </w:p>
    <w:p w:rsidR="007E5126" w:rsidRPr="00434DF3"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bookmarkStart w:id="67" w:name="_Ref307902248"/>
      <w:r w:rsidRPr="00434DF3">
        <w:rPr>
          <w:sz w:val="24"/>
          <w:szCs w:val="24"/>
          <w:lang w:val="ru-RU"/>
        </w:rPr>
        <w:t xml:space="preserve"> </w:t>
      </w:r>
      <w:r w:rsidR="00EB3B05" w:rsidRPr="00434DF3">
        <w:rPr>
          <w:sz w:val="24"/>
          <w:szCs w:val="24"/>
          <w:lang w:val="ru-RU"/>
        </w:rPr>
        <w:t>Отсутствие сведений об Участниках</w:t>
      </w:r>
      <w:r w:rsidR="005C6744" w:rsidRPr="00434DF3">
        <w:rPr>
          <w:sz w:val="24"/>
          <w:szCs w:val="24"/>
          <w:lang w:val="ru-RU"/>
        </w:rPr>
        <w:t xml:space="preserve"> и их соисполнителях (субподрядчиках)</w:t>
      </w:r>
      <w:r w:rsidR="0049534E" w:rsidRPr="00434DF3">
        <w:rPr>
          <w:sz w:val="24"/>
          <w:szCs w:val="24"/>
          <w:lang w:val="ru-RU"/>
        </w:rPr>
        <w:t xml:space="preserve"> </w:t>
      </w:r>
      <w:r w:rsidR="00EB3B05" w:rsidRPr="00434DF3">
        <w:rPr>
          <w:sz w:val="24"/>
          <w:szCs w:val="24"/>
          <w:lang w:val="ru-RU"/>
        </w:rPr>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67"/>
      <w:r w:rsidR="005C6744" w:rsidRPr="00434DF3">
        <w:rPr>
          <w:sz w:val="24"/>
          <w:szCs w:val="24"/>
          <w:lang w:val="ru-RU"/>
        </w:rPr>
        <w:t xml:space="preserve"> (</w:t>
      </w:r>
      <w:hyperlink r:id="rId11" w:history="1">
        <w:r w:rsidR="007E5126" w:rsidRPr="00434DF3">
          <w:rPr>
            <w:sz w:val="24"/>
            <w:szCs w:val="24"/>
          </w:rPr>
          <w:t>http://rnp.fas.gov.ru</w:t>
        </w:r>
      </w:hyperlink>
      <w:r w:rsidR="005C6744" w:rsidRPr="00434DF3">
        <w:rPr>
          <w:sz w:val="24"/>
          <w:szCs w:val="24"/>
          <w:lang w:val="ru-RU"/>
        </w:rPr>
        <w:t>)</w:t>
      </w:r>
      <w:r w:rsidR="00C95C88" w:rsidRPr="00434DF3">
        <w:rPr>
          <w:sz w:val="24"/>
          <w:szCs w:val="24"/>
          <w:lang w:val="ru-RU"/>
        </w:rPr>
        <w:t>.</w:t>
      </w:r>
    </w:p>
    <w:p w:rsidR="0092440A" w:rsidRPr="00434DF3" w:rsidRDefault="0092440A"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434DF3">
        <w:rPr>
          <w:sz w:val="24"/>
          <w:szCs w:val="24"/>
          <w:lang w:val="ru-RU"/>
        </w:rPr>
        <w:t>Отсутствие сведений об Участниках, а также их собственниках, включая бенефициаров (в том числе, конечных),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 от 01.11.2018 № 1300 «О мерах по реализации указа Президента Российской Федерации от 22 октября 2018 г. № 592», с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Министерства финансов Российской Федерации (</w:t>
      </w:r>
      <w:hyperlink r:id="rId12" w:history="1">
        <w:r w:rsidR="00771B3C" w:rsidRPr="00434DF3">
          <w:rPr>
            <w:sz w:val="24"/>
            <w:szCs w:val="24"/>
            <w:lang w:val="ru-RU"/>
          </w:rPr>
          <w:t>http://government.ru</w:t>
        </w:r>
      </w:hyperlink>
      <w:r w:rsidRPr="00434DF3">
        <w:rPr>
          <w:sz w:val="24"/>
          <w:szCs w:val="24"/>
          <w:lang w:val="ru-RU"/>
        </w:rPr>
        <w:t xml:space="preserve">). </w:t>
      </w:r>
    </w:p>
    <w:p w:rsidR="00771B3C" w:rsidRPr="00434DF3" w:rsidRDefault="00A12F3D"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434DF3">
        <w:rPr>
          <w:sz w:val="24"/>
          <w:szCs w:val="24"/>
          <w:lang w:val="ru-RU"/>
        </w:rPr>
        <w:t>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разделе 8 Документации)</w:t>
      </w:r>
    </w:p>
    <w:p w:rsidR="005C6744" w:rsidRPr="00434DF3" w:rsidRDefault="00771B3C"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434DF3">
        <w:rPr>
          <w:sz w:val="24"/>
          <w:szCs w:val="24"/>
          <w:lang w:val="ru-RU"/>
        </w:rPr>
        <w:t xml:space="preserve">Соответствие </w:t>
      </w:r>
      <w:r w:rsidR="00574D41" w:rsidRPr="00434DF3">
        <w:rPr>
          <w:sz w:val="24"/>
          <w:szCs w:val="24"/>
          <w:lang w:val="ru-RU"/>
        </w:rPr>
        <w:t xml:space="preserve"> </w:t>
      </w:r>
      <w:r w:rsidRPr="00434DF3">
        <w:rPr>
          <w:sz w:val="24"/>
          <w:szCs w:val="24"/>
          <w:lang w:val="ru-RU"/>
        </w:rPr>
        <w:t>у</w:t>
      </w:r>
      <w:r w:rsidR="005C6744" w:rsidRPr="00434DF3">
        <w:rPr>
          <w:sz w:val="24"/>
          <w:szCs w:val="24"/>
          <w:lang w:val="ru-RU"/>
        </w:rPr>
        <w:t>частник</w:t>
      </w:r>
      <w:r w:rsidRPr="00434DF3">
        <w:rPr>
          <w:sz w:val="24"/>
          <w:szCs w:val="24"/>
          <w:lang w:val="ru-RU"/>
        </w:rPr>
        <w:t>ов</w:t>
      </w:r>
      <w:r w:rsidR="00825210" w:rsidRPr="00434DF3">
        <w:rPr>
          <w:sz w:val="24"/>
          <w:szCs w:val="24"/>
          <w:lang w:val="ru-RU"/>
        </w:rPr>
        <w:t>, субподрядчик</w:t>
      </w:r>
      <w:r w:rsidRPr="00434DF3">
        <w:rPr>
          <w:sz w:val="24"/>
          <w:szCs w:val="24"/>
          <w:lang w:val="ru-RU"/>
        </w:rPr>
        <w:t>ов</w:t>
      </w:r>
      <w:r w:rsidR="00825210" w:rsidRPr="00434DF3">
        <w:rPr>
          <w:sz w:val="24"/>
          <w:szCs w:val="24"/>
          <w:lang w:val="ru-RU"/>
        </w:rPr>
        <w:t xml:space="preserve"> (соисполнител</w:t>
      </w:r>
      <w:r w:rsidRPr="00434DF3">
        <w:rPr>
          <w:sz w:val="24"/>
          <w:szCs w:val="24"/>
          <w:lang w:val="ru-RU"/>
        </w:rPr>
        <w:t>ей</w:t>
      </w:r>
      <w:r w:rsidR="00825210" w:rsidRPr="00434DF3">
        <w:rPr>
          <w:sz w:val="24"/>
          <w:szCs w:val="24"/>
          <w:lang w:val="ru-RU"/>
        </w:rPr>
        <w:t>)</w:t>
      </w:r>
      <w:r w:rsidR="005C6744" w:rsidRPr="00434DF3">
        <w:rPr>
          <w:sz w:val="24"/>
          <w:szCs w:val="24"/>
          <w:lang w:val="ru-RU"/>
        </w:rPr>
        <w:t xml:space="preserve"> критериям, установленным статьей 4 Федерального закона № 209-ФЗ от 24.07.2007 «О развитии малого и среднего предпринимательства в Российской Федерации» </w:t>
      </w:r>
      <w:r w:rsidR="005C6744" w:rsidRPr="00434DF3">
        <w:rPr>
          <w:rStyle w:val="ab"/>
          <w:sz w:val="24"/>
          <w:szCs w:val="24"/>
        </w:rPr>
        <w:footnoteReference w:id="3"/>
      </w:r>
      <w:r w:rsidR="005C6744" w:rsidRPr="00434DF3">
        <w:rPr>
          <w:sz w:val="24"/>
          <w:szCs w:val="24"/>
          <w:lang w:val="ru-RU"/>
        </w:rPr>
        <w:t>.</w:t>
      </w:r>
    </w:p>
    <w:p w:rsidR="00D1536B" w:rsidRPr="00434DF3" w:rsidRDefault="00C95C88" w:rsidP="00DB3435">
      <w:pPr>
        <w:pStyle w:val="af9"/>
        <w:numPr>
          <w:ilvl w:val="3"/>
          <w:numId w:val="3"/>
        </w:numPr>
        <w:tabs>
          <w:tab w:val="left" w:pos="567"/>
          <w:tab w:val="left" w:pos="851"/>
          <w:tab w:val="left" w:pos="1560"/>
        </w:tabs>
        <w:spacing w:line="240" w:lineRule="auto"/>
        <w:ind w:left="0" w:firstLine="709"/>
        <w:rPr>
          <w:sz w:val="24"/>
          <w:szCs w:val="24"/>
        </w:rPr>
      </w:pPr>
      <w:r w:rsidRPr="00434DF3">
        <w:rPr>
          <w:sz w:val="24"/>
          <w:szCs w:val="24"/>
          <w:lang w:val="ru-RU"/>
        </w:rPr>
        <w:t>К</w:t>
      </w:r>
      <w:r w:rsidR="00D1536B" w:rsidRPr="00434DF3">
        <w:rPr>
          <w:sz w:val="24"/>
          <w:szCs w:val="24"/>
          <w:lang w:val="ru-RU"/>
        </w:rPr>
        <w:t>валификационные требования:</w:t>
      </w:r>
    </w:p>
    <w:p w:rsidR="00200F0D" w:rsidRPr="00434DF3" w:rsidRDefault="00200F0D" w:rsidP="00DB3435">
      <w:pPr>
        <w:pStyle w:val="af9"/>
        <w:tabs>
          <w:tab w:val="left" w:pos="567"/>
          <w:tab w:val="left" w:pos="851"/>
          <w:tab w:val="left" w:pos="1560"/>
        </w:tabs>
        <w:spacing w:line="240" w:lineRule="auto"/>
        <w:ind w:firstLine="709"/>
        <w:rPr>
          <w:sz w:val="24"/>
          <w:szCs w:val="24"/>
        </w:rPr>
      </w:pPr>
      <w:r w:rsidRPr="00434DF3">
        <w:rPr>
          <w:sz w:val="24"/>
          <w:szCs w:val="24"/>
          <w:lang w:val="ru-RU"/>
        </w:rPr>
        <w:t>- наличие лицензий, сертификатов, выписок из реестра членов СРО</w:t>
      </w:r>
      <w:r w:rsidR="00D01D30" w:rsidRPr="00434DF3">
        <w:rPr>
          <w:sz w:val="24"/>
          <w:szCs w:val="24"/>
          <w:lang w:val="ru-RU"/>
        </w:rPr>
        <w:t xml:space="preserve"> и иных разрешительных документов (если данное требование установлено в разделе 8 Документации);                                         </w:t>
      </w:r>
    </w:p>
    <w:p w:rsidR="00D1536B" w:rsidRPr="00434DF3" w:rsidRDefault="00D1536B" w:rsidP="00DB3435">
      <w:pPr>
        <w:pStyle w:val="afb"/>
        <w:numPr>
          <w:ilvl w:val="0"/>
          <w:numId w:val="21"/>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наличие у </w:t>
      </w:r>
      <w:r w:rsidR="007C1B03" w:rsidRPr="00434DF3">
        <w:rPr>
          <w:sz w:val="24"/>
          <w:szCs w:val="24"/>
          <w:lang w:val="ru-RU"/>
        </w:rPr>
        <w:t>У</w:t>
      </w:r>
      <w:r w:rsidRPr="00434DF3">
        <w:rPr>
          <w:sz w:val="24"/>
          <w:szCs w:val="24"/>
          <w:lang w:val="ru-RU"/>
        </w:rPr>
        <w:t>частников соответствующих производственных мощностей, технологического оборудования, финансовых ресурсов, профессиональной компетентности для производства товаров, выполнения работ и оказания услу</w:t>
      </w:r>
      <w:r w:rsidR="00605591" w:rsidRPr="00434DF3">
        <w:rPr>
          <w:sz w:val="24"/>
          <w:szCs w:val="24"/>
          <w:lang w:val="ru-RU"/>
        </w:rPr>
        <w:t>г, являющихся предметом закупки</w:t>
      </w:r>
      <w:r w:rsidR="005C6744" w:rsidRPr="00434DF3">
        <w:rPr>
          <w:sz w:val="24"/>
          <w:szCs w:val="24"/>
          <w:lang w:val="ru-RU"/>
        </w:rPr>
        <w:t xml:space="preserve"> </w:t>
      </w:r>
      <w:r w:rsidRPr="00434DF3">
        <w:rPr>
          <w:sz w:val="24"/>
          <w:szCs w:val="24"/>
          <w:lang w:val="ru-RU"/>
        </w:rPr>
        <w:t>(</w:t>
      </w:r>
      <w:r w:rsidR="004738D6" w:rsidRPr="00434DF3">
        <w:rPr>
          <w:sz w:val="24"/>
          <w:szCs w:val="24"/>
          <w:lang w:val="ru-RU"/>
        </w:rPr>
        <w:t xml:space="preserve">если данное требование установлено в </w:t>
      </w:r>
      <w:r w:rsidR="002975AF" w:rsidRPr="00434DF3">
        <w:rPr>
          <w:sz w:val="24"/>
          <w:szCs w:val="24"/>
          <w:lang w:val="ru-RU"/>
        </w:rPr>
        <w:t>разделе 8</w:t>
      </w:r>
      <w:r w:rsidR="00CC118E" w:rsidRPr="00434DF3">
        <w:rPr>
          <w:sz w:val="24"/>
          <w:szCs w:val="24"/>
          <w:lang w:val="ru-RU"/>
        </w:rPr>
        <w:t xml:space="preserve"> Документации</w:t>
      </w:r>
      <w:r w:rsidRPr="00434DF3">
        <w:rPr>
          <w:sz w:val="24"/>
          <w:szCs w:val="24"/>
          <w:lang w:val="ru-RU"/>
        </w:rPr>
        <w:t>);</w:t>
      </w:r>
    </w:p>
    <w:p w:rsidR="00261C5E" w:rsidRPr="00434DF3" w:rsidRDefault="00261C5E" w:rsidP="00DB3435">
      <w:pPr>
        <w:pStyle w:val="afb"/>
        <w:numPr>
          <w:ilvl w:val="0"/>
          <w:numId w:val="21"/>
        </w:numPr>
        <w:tabs>
          <w:tab w:val="left" w:pos="567"/>
          <w:tab w:val="left" w:pos="851"/>
          <w:tab w:val="left" w:pos="1134"/>
        </w:tabs>
        <w:spacing w:line="240" w:lineRule="auto"/>
        <w:ind w:left="0" w:firstLine="709"/>
        <w:rPr>
          <w:sz w:val="24"/>
          <w:szCs w:val="24"/>
          <w:lang w:val="ru-RU"/>
        </w:rPr>
      </w:pPr>
      <w:r w:rsidRPr="00434DF3">
        <w:rPr>
          <w:sz w:val="24"/>
          <w:szCs w:val="24"/>
          <w:lang w:val="ru-RU"/>
        </w:rPr>
        <w:t>наличие у Участников соответствующих трудовых ресурсов для производства (поставки) товаров, выполнения работ и оказания услуг, являющихся предметом</w:t>
      </w:r>
      <w:r w:rsidR="00AC7DFE" w:rsidRPr="00434DF3">
        <w:rPr>
          <w:sz w:val="24"/>
          <w:szCs w:val="24"/>
          <w:lang w:val="ru-RU"/>
        </w:rPr>
        <w:t xml:space="preserve"> закупки</w:t>
      </w:r>
      <w:r w:rsidRPr="00434DF3">
        <w:rPr>
          <w:sz w:val="24"/>
          <w:szCs w:val="24"/>
          <w:lang w:val="ru-RU"/>
        </w:rPr>
        <w:t>;</w:t>
      </w:r>
    </w:p>
    <w:p w:rsidR="00C95451" w:rsidRPr="00434DF3" w:rsidRDefault="007C55DC" w:rsidP="00DB3435">
      <w:pPr>
        <w:pStyle w:val="afb"/>
        <w:numPr>
          <w:ilvl w:val="0"/>
          <w:numId w:val="21"/>
        </w:numPr>
        <w:tabs>
          <w:tab w:val="left" w:pos="567"/>
          <w:tab w:val="left" w:pos="851"/>
          <w:tab w:val="left" w:pos="1134"/>
        </w:tabs>
        <w:spacing w:line="240" w:lineRule="auto"/>
        <w:ind w:left="0" w:firstLine="709"/>
        <w:rPr>
          <w:sz w:val="24"/>
          <w:szCs w:val="24"/>
        </w:rPr>
      </w:pPr>
      <w:r w:rsidRPr="00434DF3">
        <w:rPr>
          <w:sz w:val="24"/>
          <w:szCs w:val="24"/>
          <w:lang w:val="ru-RU"/>
        </w:rPr>
        <w:t xml:space="preserve">осуществление Участниками за последние </w:t>
      </w:r>
      <w:r w:rsidR="00574D41" w:rsidRPr="00434DF3">
        <w:rPr>
          <w:sz w:val="24"/>
          <w:szCs w:val="24"/>
          <w:lang w:val="ru-RU"/>
        </w:rPr>
        <w:t>3 (</w:t>
      </w:r>
      <w:r w:rsidRPr="00434DF3">
        <w:rPr>
          <w:sz w:val="24"/>
          <w:szCs w:val="24"/>
          <w:lang w:val="ru-RU"/>
        </w:rPr>
        <w:t>три</w:t>
      </w:r>
      <w:r w:rsidR="00574D41" w:rsidRPr="00434DF3">
        <w:rPr>
          <w:sz w:val="24"/>
          <w:szCs w:val="24"/>
          <w:lang w:val="ru-RU"/>
        </w:rPr>
        <w:t>)</w:t>
      </w:r>
      <w:r w:rsidRPr="00434DF3">
        <w:rPr>
          <w:sz w:val="24"/>
          <w:szCs w:val="24"/>
          <w:lang w:val="ru-RU"/>
        </w:rPr>
        <w:t xml:space="preserve"> года, предшествующих дате окончания срока подачи заявок на участие в </w:t>
      </w:r>
      <w:r w:rsidR="005C6744" w:rsidRPr="00434DF3">
        <w:rPr>
          <w:sz w:val="24"/>
          <w:szCs w:val="24"/>
          <w:lang w:val="ru-RU"/>
        </w:rPr>
        <w:t>конкурентной закупке</w:t>
      </w:r>
      <w:r w:rsidRPr="00434DF3">
        <w:rPr>
          <w:sz w:val="24"/>
          <w:szCs w:val="24"/>
          <w:lang w:val="ru-RU"/>
        </w:rPr>
        <w:t xml:space="preserve">, поставок товаров, </w:t>
      </w:r>
      <w:r w:rsidR="005C6744" w:rsidRPr="00434DF3">
        <w:rPr>
          <w:sz w:val="24"/>
          <w:szCs w:val="24"/>
          <w:lang w:val="ru-RU"/>
        </w:rPr>
        <w:t>выполнение работ (оказание услуг), аналогичных поставкам товаров, выполнению работ (оказанию услуг), являющихся предметами закупок (</w:t>
      </w:r>
      <w:r w:rsidR="00C95451" w:rsidRPr="00434DF3">
        <w:rPr>
          <w:sz w:val="24"/>
          <w:szCs w:val="24"/>
          <w:lang w:val="ru-RU"/>
        </w:rPr>
        <w:t xml:space="preserve">если </w:t>
      </w:r>
      <w:r w:rsidR="002326C8" w:rsidRPr="00434DF3">
        <w:rPr>
          <w:sz w:val="24"/>
          <w:szCs w:val="24"/>
          <w:lang w:val="ru-RU"/>
        </w:rPr>
        <w:t xml:space="preserve">данное требование </w:t>
      </w:r>
      <w:r w:rsidR="005C6744" w:rsidRPr="00434DF3">
        <w:rPr>
          <w:sz w:val="24"/>
          <w:szCs w:val="24"/>
          <w:lang w:val="ru-RU"/>
        </w:rPr>
        <w:t xml:space="preserve">установлено в </w:t>
      </w:r>
      <w:r w:rsidR="002975AF" w:rsidRPr="00434DF3">
        <w:rPr>
          <w:sz w:val="24"/>
          <w:szCs w:val="24"/>
          <w:lang w:val="ru-RU"/>
        </w:rPr>
        <w:t>разделе 8</w:t>
      </w:r>
      <w:r w:rsidR="00CC118E" w:rsidRPr="00434DF3">
        <w:rPr>
          <w:sz w:val="24"/>
          <w:szCs w:val="24"/>
          <w:lang w:val="ru-RU"/>
        </w:rPr>
        <w:t xml:space="preserve"> Документации</w:t>
      </w:r>
      <w:r w:rsidR="002326C8" w:rsidRPr="00434DF3">
        <w:rPr>
          <w:sz w:val="24"/>
          <w:szCs w:val="24"/>
          <w:lang w:val="ru-RU"/>
        </w:rPr>
        <w:t>)</w:t>
      </w:r>
      <w:r w:rsidR="00810D70" w:rsidRPr="00434DF3">
        <w:rPr>
          <w:sz w:val="24"/>
          <w:szCs w:val="24"/>
          <w:lang w:val="ru-RU"/>
        </w:rPr>
        <w:t>;</w:t>
      </w:r>
    </w:p>
    <w:p w:rsidR="00D30238" w:rsidRPr="00434DF3" w:rsidRDefault="00D30238" w:rsidP="00DB3435">
      <w:pPr>
        <w:numPr>
          <w:ilvl w:val="0"/>
          <w:numId w:val="21"/>
        </w:numPr>
        <w:tabs>
          <w:tab w:val="left" w:pos="426"/>
          <w:tab w:val="left" w:pos="567"/>
          <w:tab w:val="left" w:pos="851"/>
        </w:tabs>
        <w:ind w:left="0" w:firstLine="709"/>
        <w:jc w:val="both"/>
        <w:rPr>
          <w:sz w:val="24"/>
          <w:szCs w:val="24"/>
          <w:lang w:eastAsia="x-none"/>
        </w:rPr>
      </w:pPr>
      <w:r w:rsidRPr="00434DF3">
        <w:rPr>
          <w:sz w:val="24"/>
          <w:szCs w:val="24"/>
          <w:lang w:eastAsia="x-none"/>
        </w:rPr>
        <w:lastRenderedPageBreak/>
        <w:t xml:space="preserve">отсутствие за последние </w:t>
      </w:r>
      <w:r w:rsidR="00574D41" w:rsidRPr="00434DF3">
        <w:rPr>
          <w:sz w:val="24"/>
          <w:szCs w:val="24"/>
          <w:lang w:eastAsia="x-none"/>
        </w:rPr>
        <w:t>3 (</w:t>
      </w:r>
      <w:r w:rsidR="007E5126" w:rsidRPr="00434DF3">
        <w:rPr>
          <w:sz w:val="24"/>
          <w:szCs w:val="24"/>
          <w:lang w:eastAsia="x-none"/>
        </w:rPr>
        <w:t>три</w:t>
      </w:r>
      <w:r w:rsidR="00574D41" w:rsidRPr="00434DF3">
        <w:rPr>
          <w:sz w:val="24"/>
          <w:szCs w:val="24"/>
          <w:lang w:eastAsia="x-none"/>
        </w:rPr>
        <w:t>)</w:t>
      </w:r>
      <w:r w:rsidRPr="00434DF3">
        <w:rPr>
          <w:sz w:val="24"/>
          <w:szCs w:val="24"/>
          <w:lang w:eastAsia="x-none"/>
        </w:rPr>
        <w:t xml:space="preserve"> года до дня окончания подачи </w:t>
      </w:r>
      <w:r w:rsidR="005C6744" w:rsidRPr="00434DF3">
        <w:rPr>
          <w:sz w:val="24"/>
          <w:szCs w:val="24"/>
          <w:lang w:eastAsia="x-none"/>
        </w:rPr>
        <w:t>З</w:t>
      </w:r>
      <w:r w:rsidRPr="00434DF3">
        <w:rPr>
          <w:sz w:val="24"/>
          <w:szCs w:val="24"/>
          <w:lang w:eastAsia="x-none"/>
        </w:rPr>
        <w:t>аявки фактов поставки Участниками контрафактной и/или фальсифицированной продукции</w:t>
      </w:r>
      <w:r w:rsidR="00FE5B2B" w:rsidRPr="00434DF3">
        <w:rPr>
          <w:sz w:val="24"/>
          <w:szCs w:val="24"/>
          <w:vertAlign w:val="superscript"/>
          <w:lang w:eastAsia="x-none"/>
        </w:rPr>
        <w:footnoteReference w:id="4"/>
      </w:r>
      <w:r w:rsidRPr="00434DF3">
        <w:rPr>
          <w:sz w:val="24"/>
          <w:szCs w:val="24"/>
          <w:lang w:eastAsia="x-none"/>
        </w:rPr>
        <w:t xml:space="preserve"> в компании Группы Газпром энергохолдинг</w:t>
      </w:r>
      <w:r w:rsidR="00FE5B2B" w:rsidRPr="00434DF3">
        <w:rPr>
          <w:rStyle w:val="ab"/>
          <w:sz w:val="24"/>
          <w:szCs w:val="24"/>
          <w:lang w:eastAsia="x-none"/>
        </w:rPr>
        <w:footnoteReference w:id="5"/>
      </w:r>
      <w:r w:rsidRPr="00434DF3">
        <w:rPr>
          <w:sz w:val="24"/>
          <w:szCs w:val="24"/>
          <w:lang w:eastAsia="x-none"/>
        </w:rPr>
        <w:t>;</w:t>
      </w:r>
    </w:p>
    <w:p w:rsidR="00D30238" w:rsidRPr="00434DF3" w:rsidRDefault="00D30238" w:rsidP="00DB3435">
      <w:pPr>
        <w:numPr>
          <w:ilvl w:val="0"/>
          <w:numId w:val="21"/>
        </w:numPr>
        <w:tabs>
          <w:tab w:val="left" w:pos="426"/>
          <w:tab w:val="left" w:pos="567"/>
          <w:tab w:val="left" w:pos="851"/>
        </w:tabs>
        <w:ind w:left="0" w:firstLine="709"/>
        <w:jc w:val="both"/>
        <w:rPr>
          <w:sz w:val="24"/>
          <w:szCs w:val="24"/>
          <w:lang w:eastAsia="x-none"/>
        </w:rPr>
      </w:pPr>
      <w:r w:rsidRPr="00434DF3">
        <w:rPr>
          <w:sz w:val="24"/>
          <w:szCs w:val="24"/>
          <w:lang w:eastAsia="x-none"/>
        </w:rPr>
        <w:t xml:space="preserve">отсутствие у Участников за последние </w:t>
      </w:r>
      <w:r w:rsidR="00574D41" w:rsidRPr="00434DF3">
        <w:rPr>
          <w:sz w:val="24"/>
          <w:szCs w:val="24"/>
          <w:lang w:eastAsia="x-none"/>
        </w:rPr>
        <w:t>3 (</w:t>
      </w:r>
      <w:r w:rsidR="007E5126" w:rsidRPr="00434DF3">
        <w:rPr>
          <w:sz w:val="24"/>
          <w:szCs w:val="24"/>
          <w:lang w:eastAsia="x-none"/>
        </w:rPr>
        <w:t>три</w:t>
      </w:r>
      <w:r w:rsidR="00574D41" w:rsidRPr="00434DF3">
        <w:rPr>
          <w:sz w:val="24"/>
          <w:szCs w:val="24"/>
          <w:lang w:eastAsia="x-none"/>
        </w:rPr>
        <w:t>)</w:t>
      </w:r>
      <w:r w:rsidRPr="00434DF3">
        <w:rPr>
          <w:sz w:val="24"/>
          <w:szCs w:val="24"/>
          <w:lang w:eastAsia="x-none"/>
        </w:rPr>
        <w:t xml:space="preserve"> года до дня окончания подачи </w:t>
      </w:r>
      <w:r w:rsidR="005C6744" w:rsidRPr="00434DF3">
        <w:rPr>
          <w:sz w:val="24"/>
          <w:szCs w:val="24"/>
          <w:lang w:eastAsia="x-none"/>
        </w:rPr>
        <w:t>З</w:t>
      </w:r>
      <w:r w:rsidRPr="00434DF3">
        <w:rPr>
          <w:sz w:val="24"/>
          <w:szCs w:val="24"/>
          <w:lang w:eastAsia="x-none"/>
        </w:rPr>
        <w:t>аявки фактов поставки товаров, выполнения работ, оказания услуг ненадлежащего качества для компаний Группы Газпром энергохолдинг</w:t>
      </w:r>
      <w:r w:rsidR="00FE5B2B" w:rsidRPr="00434DF3">
        <w:rPr>
          <w:rStyle w:val="ab"/>
          <w:sz w:val="24"/>
          <w:szCs w:val="24"/>
          <w:lang w:eastAsia="x-none"/>
        </w:rPr>
        <w:footnoteReference w:id="6"/>
      </w:r>
      <w:r w:rsidRPr="00434DF3">
        <w:rPr>
          <w:sz w:val="24"/>
          <w:szCs w:val="24"/>
          <w:lang w:eastAsia="x-none"/>
        </w:rPr>
        <w:t>;</w:t>
      </w:r>
    </w:p>
    <w:p w:rsidR="00D30238" w:rsidRPr="00434DF3" w:rsidRDefault="00D30238" w:rsidP="00DB3435">
      <w:pPr>
        <w:numPr>
          <w:ilvl w:val="0"/>
          <w:numId w:val="21"/>
        </w:numPr>
        <w:tabs>
          <w:tab w:val="left" w:pos="426"/>
          <w:tab w:val="left" w:pos="567"/>
          <w:tab w:val="left" w:pos="851"/>
        </w:tabs>
        <w:ind w:left="0" w:firstLine="709"/>
        <w:jc w:val="both"/>
        <w:rPr>
          <w:sz w:val="24"/>
          <w:szCs w:val="24"/>
          <w:lang w:eastAsia="x-none"/>
        </w:rPr>
      </w:pPr>
      <w:r w:rsidRPr="00434DF3">
        <w:rPr>
          <w:sz w:val="24"/>
          <w:szCs w:val="24"/>
          <w:lang w:eastAsia="x-none"/>
        </w:rPr>
        <w:t xml:space="preserve">отсутствие за последние </w:t>
      </w:r>
      <w:r w:rsidR="00574D41" w:rsidRPr="00434DF3">
        <w:rPr>
          <w:sz w:val="24"/>
          <w:szCs w:val="24"/>
          <w:lang w:eastAsia="x-none"/>
        </w:rPr>
        <w:t>3 (</w:t>
      </w:r>
      <w:r w:rsidR="007E5126" w:rsidRPr="00434DF3">
        <w:rPr>
          <w:sz w:val="24"/>
          <w:szCs w:val="24"/>
          <w:lang w:eastAsia="x-none"/>
        </w:rPr>
        <w:t>три</w:t>
      </w:r>
      <w:r w:rsidR="00574D41" w:rsidRPr="00434DF3">
        <w:rPr>
          <w:sz w:val="24"/>
          <w:szCs w:val="24"/>
          <w:lang w:eastAsia="x-none"/>
        </w:rPr>
        <w:t>)</w:t>
      </w:r>
      <w:r w:rsidRPr="00434DF3">
        <w:rPr>
          <w:sz w:val="24"/>
          <w:szCs w:val="24"/>
          <w:lang w:eastAsia="x-none"/>
        </w:rPr>
        <w:t xml:space="preserve"> </w:t>
      </w:r>
      <w:r w:rsidR="005C6744" w:rsidRPr="00434DF3">
        <w:rPr>
          <w:sz w:val="24"/>
          <w:szCs w:val="24"/>
          <w:lang w:eastAsia="x-none"/>
        </w:rPr>
        <w:t>года до дня окончания подачи З</w:t>
      </w:r>
      <w:r w:rsidRPr="00434DF3">
        <w:rPr>
          <w:sz w:val="24"/>
          <w:szCs w:val="24"/>
          <w:lang w:eastAsia="x-none"/>
        </w:rPr>
        <w:t>аявки судебных актов, всту</w:t>
      </w:r>
      <w:r w:rsidR="00AC7DFE" w:rsidRPr="00434DF3">
        <w:rPr>
          <w:sz w:val="24"/>
          <w:szCs w:val="24"/>
          <w:lang w:eastAsia="x-none"/>
        </w:rPr>
        <w:t>пивших в законную силу</w:t>
      </w:r>
      <w:r w:rsidRPr="00434DF3">
        <w:rPr>
          <w:sz w:val="24"/>
          <w:szCs w:val="24"/>
          <w:lang w:eastAsia="x-none"/>
        </w:rPr>
        <w:t xml:space="preserve"> о признании обоснованными исковых требований организаций, входящих в компании Группы Газпром энергохолдинг</w:t>
      </w:r>
      <w:r w:rsidR="00FE5B2B" w:rsidRPr="00434DF3">
        <w:rPr>
          <w:rStyle w:val="ab"/>
          <w:sz w:val="24"/>
          <w:szCs w:val="24"/>
          <w:lang w:eastAsia="x-none"/>
        </w:rPr>
        <w:footnoteReference w:id="7"/>
      </w:r>
      <w:r w:rsidR="00E4614A" w:rsidRPr="00434DF3">
        <w:rPr>
          <w:sz w:val="24"/>
          <w:szCs w:val="24"/>
          <w:lang w:eastAsia="x-none"/>
        </w:rPr>
        <w:t>, в отношении Участников;</w:t>
      </w:r>
    </w:p>
    <w:p w:rsidR="00E4614A" w:rsidRPr="00434DF3" w:rsidRDefault="00574D41" w:rsidP="00DB3435">
      <w:pPr>
        <w:numPr>
          <w:ilvl w:val="0"/>
          <w:numId w:val="21"/>
        </w:numPr>
        <w:tabs>
          <w:tab w:val="left" w:pos="426"/>
          <w:tab w:val="left" w:pos="567"/>
          <w:tab w:val="left" w:pos="851"/>
        </w:tabs>
        <w:ind w:left="0" w:firstLine="709"/>
        <w:jc w:val="both"/>
        <w:rPr>
          <w:sz w:val="24"/>
          <w:szCs w:val="24"/>
          <w:lang w:eastAsia="x-none"/>
        </w:rPr>
      </w:pPr>
      <w:r w:rsidRPr="00434DF3">
        <w:rPr>
          <w:sz w:val="24"/>
          <w:szCs w:val="24"/>
        </w:rPr>
        <w:t>о</w:t>
      </w:r>
      <w:r w:rsidR="00E4614A" w:rsidRPr="00434DF3">
        <w:rPr>
          <w:sz w:val="24"/>
          <w:szCs w:val="24"/>
        </w:rPr>
        <w:t>тсутствие у Участника – физического лица либо у Руководителя</w:t>
      </w:r>
      <w:r w:rsidR="00174A00" w:rsidRPr="00434DF3">
        <w:rPr>
          <w:sz w:val="24"/>
          <w:szCs w:val="24"/>
        </w:rPr>
        <w:t xml:space="preserve"> Участника</w:t>
      </w:r>
      <w:r w:rsidR="00E4614A" w:rsidRPr="00434DF3">
        <w:rPr>
          <w:sz w:val="24"/>
          <w:szCs w:val="24"/>
        </w:rPr>
        <w:t>,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1536B" w:rsidRPr="00434DF3" w:rsidRDefault="007C1B03" w:rsidP="00DB3435">
      <w:pPr>
        <w:pStyle w:val="af9"/>
        <w:numPr>
          <w:ilvl w:val="2"/>
          <w:numId w:val="3"/>
        </w:numPr>
        <w:tabs>
          <w:tab w:val="left" w:pos="567"/>
          <w:tab w:val="left" w:pos="851"/>
        </w:tabs>
        <w:spacing w:line="240" w:lineRule="auto"/>
        <w:ind w:left="0" w:firstLine="709"/>
        <w:rPr>
          <w:sz w:val="24"/>
          <w:szCs w:val="24"/>
          <w:lang w:val="ru-RU"/>
        </w:rPr>
      </w:pPr>
      <w:r w:rsidRPr="00434DF3">
        <w:rPr>
          <w:sz w:val="24"/>
          <w:szCs w:val="24"/>
        </w:rPr>
        <w:t xml:space="preserve">Установленные к </w:t>
      </w:r>
      <w:r w:rsidRPr="00434DF3">
        <w:rPr>
          <w:sz w:val="24"/>
          <w:szCs w:val="24"/>
          <w:lang w:val="ru-RU"/>
        </w:rPr>
        <w:t>У</w:t>
      </w:r>
      <w:r w:rsidR="00D1536B" w:rsidRPr="00434DF3">
        <w:rPr>
          <w:sz w:val="24"/>
          <w:szCs w:val="24"/>
        </w:rPr>
        <w:t>частникам требования, предъ</w:t>
      </w:r>
      <w:r w:rsidRPr="00434DF3">
        <w:rPr>
          <w:sz w:val="24"/>
          <w:szCs w:val="24"/>
        </w:rPr>
        <w:t xml:space="preserve">являются в равной мере ко всем </w:t>
      </w:r>
      <w:r w:rsidRPr="00434DF3">
        <w:rPr>
          <w:sz w:val="24"/>
          <w:szCs w:val="24"/>
          <w:lang w:val="ru-RU"/>
        </w:rPr>
        <w:t>У</w:t>
      </w:r>
      <w:r w:rsidR="00D1536B" w:rsidRPr="00434DF3">
        <w:rPr>
          <w:sz w:val="24"/>
          <w:szCs w:val="24"/>
        </w:rPr>
        <w:t>частникам</w:t>
      </w:r>
      <w:r w:rsidR="00A053C4" w:rsidRPr="00434DF3">
        <w:rPr>
          <w:sz w:val="24"/>
          <w:szCs w:val="24"/>
        </w:rPr>
        <w:t xml:space="preserve"> субподрядчикам (соисполнителям)</w:t>
      </w:r>
      <w:r w:rsidR="00D1536B" w:rsidRPr="00434DF3">
        <w:rPr>
          <w:sz w:val="24"/>
          <w:szCs w:val="24"/>
        </w:rPr>
        <w:t>.</w:t>
      </w:r>
      <w:r w:rsidR="002C4195" w:rsidRPr="00434DF3">
        <w:rPr>
          <w:sz w:val="24"/>
          <w:szCs w:val="24"/>
          <w:lang w:val="ru-RU"/>
        </w:rPr>
        <w:t xml:space="preserve"> </w:t>
      </w:r>
    </w:p>
    <w:p w:rsidR="00574D41" w:rsidRPr="00434DF3" w:rsidRDefault="00574D41" w:rsidP="00DB3435">
      <w:pPr>
        <w:pStyle w:val="a"/>
        <w:numPr>
          <w:ilvl w:val="0"/>
          <w:numId w:val="0"/>
        </w:numPr>
        <w:tabs>
          <w:tab w:val="left" w:pos="567"/>
          <w:tab w:val="left" w:pos="851"/>
        </w:tabs>
        <w:spacing w:after="0"/>
        <w:ind w:firstLine="709"/>
        <w:rPr>
          <w:sz w:val="24"/>
          <w:szCs w:val="24"/>
        </w:rPr>
      </w:pPr>
      <w:r w:rsidRPr="00434DF3">
        <w:rPr>
          <w:sz w:val="24"/>
          <w:szCs w:val="24"/>
        </w:rPr>
        <w:t xml:space="preserve">Условия </w:t>
      </w:r>
      <w:r w:rsidR="000F34B2" w:rsidRPr="00434DF3">
        <w:rPr>
          <w:sz w:val="24"/>
          <w:szCs w:val="24"/>
        </w:rPr>
        <w:t>Запроса предложений</w:t>
      </w:r>
      <w:r w:rsidR="00391BF1" w:rsidRPr="00434DF3">
        <w:rPr>
          <w:sz w:val="24"/>
          <w:szCs w:val="24"/>
        </w:rPr>
        <w:t xml:space="preserve"> предусматривают предоставление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170B8" w:rsidRPr="00434DF3" w:rsidRDefault="00574D41" w:rsidP="00DB3435">
      <w:pPr>
        <w:pStyle w:val="a"/>
        <w:numPr>
          <w:ilvl w:val="0"/>
          <w:numId w:val="0"/>
        </w:numPr>
        <w:tabs>
          <w:tab w:val="left" w:pos="567"/>
          <w:tab w:val="left" w:pos="851"/>
        </w:tabs>
        <w:spacing w:after="0"/>
        <w:ind w:firstLine="709"/>
        <w:rPr>
          <w:sz w:val="24"/>
          <w:szCs w:val="24"/>
        </w:rPr>
      </w:pPr>
      <w:r w:rsidRPr="00434DF3">
        <w:rPr>
          <w:sz w:val="24"/>
          <w:szCs w:val="24"/>
        </w:rPr>
        <w:t xml:space="preserve">        </w:t>
      </w:r>
      <w:r w:rsidR="00391BF1" w:rsidRPr="00434DF3">
        <w:rPr>
          <w:sz w:val="24"/>
          <w:szCs w:val="24"/>
        </w:rPr>
        <w:t>Приоритет предоставляется в порядке и на условиях, установленных Постановлением Правительства Российской Федерации от 16</w:t>
      </w:r>
      <w:r w:rsidRPr="00434DF3">
        <w:rPr>
          <w:sz w:val="24"/>
          <w:szCs w:val="24"/>
        </w:rPr>
        <w:t>.09.</w:t>
      </w:r>
      <w:r w:rsidR="00391BF1" w:rsidRPr="00434DF3">
        <w:rPr>
          <w:sz w:val="24"/>
          <w:szCs w:val="24"/>
        </w:rPr>
        <w:t>2016 № 925 в соответствии с Федеральным законом от 18</w:t>
      </w:r>
      <w:r w:rsidRPr="00434DF3">
        <w:rPr>
          <w:sz w:val="24"/>
          <w:szCs w:val="24"/>
        </w:rPr>
        <w:t>.07.</w:t>
      </w:r>
      <w:r w:rsidR="00391BF1" w:rsidRPr="00434DF3">
        <w:rPr>
          <w:sz w:val="24"/>
          <w:szCs w:val="24"/>
        </w:rPr>
        <w:t>2011 № 223-ФЗ «О закупках товаров, работ, услуг отдельными видами юридических лиц»</w:t>
      </w:r>
      <w:r w:rsidR="00BD3AE1" w:rsidRPr="00434DF3">
        <w:rPr>
          <w:sz w:val="24"/>
          <w:szCs w:val="24"/>
        </w:rPr>
        <w:t xml:space="preserve">. </w:t>
      </w:r>
      <w:r w:rsidR="002D2853" w:rsidRPr="00434DF3">
        <w:rPr>
          <w:sz w:val="24"/>
          <w:szCs w:val="24"/>
        </w:rPr>
        <w:t xml:space="preserve">При осуществлении </w:t>
      </w:r>
      <w:r w:rsidR="000F34B2" w:rsidRPr="00434DF3">
        <w:rPr>
          <w:sz w:val="24"/>
          <w:szCs w:val="24"/>
        </w:rPr>
        <w:t>Запроса предложений</w:t>
      </w:r>
      <w:r w:rsidR="002D2853" w:rsidRPr="00434DF3">
        <w:rPr>
          <w:sz w:val="24"/>
          <w:szCs w:val="24"/>
        </w:rPr>
        <w:t xml:space="preserve">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w:t>
      </w:r>
      <w:r w:rsidR="005C6744" w:rsidRPr="00434DF3">
        <w:rPr>
          <w:sz w:val="24"/>
          <w:szCs w:val="24"/>
        </w:rPr>
        <w:t>-</w:t>
      </w:r>
      <w:r w:rsidR="002D2853" w:rsidRPr="00434DF3">
        <w:rPr>
          <w:sz w:val="24"/>
          <w:szCs w:val="24"/>
        </w:rPr>
        <w:t xml:space="preserve"> Приоритет)</w:t>
      </w:r>
      <w:r w:rsidR="00E170B8" w:rsidRPr="00434DF3">
        <w:rPr>
          <w:sz w:val="24"/>
          <w:szCs w:val="24"/>
        </w:rPr>
        <w:t>.</w:t>
      </w:r>
      <w:r w:rsidR="002D2853" w:rsidRPr="00434DF3">
        <w:rPr>
          <w:rStyle w:val="ab"/>
          <w:sz w:val="24"/>
          <w:szCs w:val="24"/>
        </w:rPr>
        <w:footnoteReference w:id="8"/>
      </w:r>
    </w:p>
    <w:p w:rsidR="00A053C4" w:rsidRPr="00434DF3" w:rsidRDefault="00A053C4" w:rsidP="00DB3435">
      <w:pPr>
        <w:pStyle w:val="af8"/>
        <w:tabs>
          <w:tab w:val="left" w:pos="567"/>
          <w:tab w:val="left" w:pos="851"/>
        </w:tabs>
        <w:spacing w:line="240" w:lineRule="auto"/>
        <w:ind w:firstLine="709"/>
        <w:rPr>
          <w:sz w:val="24"/>
          <w:szCs w:val="24"/>
        </w:rPr>
      </w:pPr>
    </w:p>
    <w:p w:rsidR="00D1536B" w:rsidRPr="00434DF3" w:rsidRDefault="00D1536B"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68" w:name="_Toc147423588"/>
      <w:bookmarkStart w:id="69" w:name="_Toc147640125"/>
      <w:bookmarkStart w:id="70" w:name="_Toc151958775"/>
      <w:bookmarkStart w:id="71" w:name="_Toc152129171"/>
      <w:bookmarkStart w:id="72" w:name="_Toc421181421"/>
      <w:bookmarkStart w:id="73" w:name="_Toc443573581"/>
      <w:bookmarkStart w:id="74" w:name="_Toc536196967"/>
      <w:bookmarkStart w:id="75" w:name="_Toc536525151"/>
      <w:bookmarkStart w:id="76" w:name="_Toc352934"/>
      <w:r w:rsidRPr="00434DF3">
        <w:rPr>
          <w:sz w:val="24"/>
          <w:szCs w:val="24"/>
        </w:rPr>
        <w:t>Требования к субпо</w:t>
      </w:r>
      <w:bookmarkEnd w:id="68"/>
      <w:bookmarkEnd w:id="69"/>
      <w:bookmarkEnd w:id="70"/>
      <w:bookmarkEnd w:id="71"/>
      <w:r w:rsidRPr="00434DF3">
        <w:rPr>
          <w:sz w:val="24"/>
          <w:szCs w:val="24"/>
        </w:rPr>
        <w:t>дрядчикам (соисполнителям)</w:t>
      </w:r>
      <w:bookmarkEnd w:id="72"/>
      <w:bookmarkEnd w:id="73"/>
      <w:bookmarkEnd w:id="74"/>
      <w:bookmarkEnd w:id="75"/>
      <w:bookmarkEnd w:id="76"/>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lang w:val="ru-RU"/>
        </w:rPr>
        <w:t>Объем субподрядных работ (услуг)</w:t>
      </w:r>
      <w:r w:rsidR="000A7398" w:rsidRPr="00434DF3">
        <w:rPr>
          <w:sz w:val="24"/>
          <w:szCs w:val="24"/>
          <w:lang w:val="ru-RU"/>
        </w:rPr>
        <w:t xml:space="preserve"> указан в</w:t>
      </w:r>
      <w:r w:rsidR="005C6744" w:rsidRPr="00434DF3">
        <w:rPr>
          <w:sz w:val="24"/>
          <w:szCs w:val="24"/>
          <w:lang w:val="ru-RU"/>
        </w:rPr>
        <w:t xml:space="preserve"> </w:t>
      </w:r>
      <w:r w:rsidR="00672E6B" w:rsidRPr="00434DF3">
        <w:rPr>
          <w:sz w:val="24"/>
          <w:szCs w:val="24"/>
          <w:lang w:val="ru-RU"/>
        </w:rPr>
        <w:t>Т</w:t>
      </w:r>
      <w:r w:rsidRPr="00434DF3">
        <w:rPr>
          <w:sz w:val="24"/>
          <w:szCs w:val="24"/>
          <w:lang w:val="ru-RU"/>
        </w:rPr>
        <w:t>ехническ</w:t>
      </w:r>
      <w:r w:rsidR="000A7398" w:rsidRPr="00434DF3">
        <w:rPr>
          <w:sz w:val="24"/>
          <w:szCs w:val="24"/>
          <w:lang w:val="ru-RU"/>
        </w:rPr>
        <w:t>ом</w:t>
      </w:r>
      <w:r w:rsidRPr="00434DF3">
        <w:rPr>
          <w:sz w:val="24"/>
          <w:szCs w:val="24"/>
          <w:lang w:val="ru-RU"/>
        </w:rPr>
        <w:t xml:space="preserve"> задани</w:t>
      </w:r>
      <w:r w:rsidR="000A7398" w:rsidRPr="00434DF3">
        <w:rPr>
          <w:sz w:val="24"/>
          <w:szCs w:val="24"/>
          <w:lang w:val="ru-RU"/>
        </w:rPr>
        <w:t>и</w:t>
      </w:r>
      <w:r w:rsidRPr="00434DF3">
        <w:rPr>
          <w:sz w:val="24"/>
          <w:szCs w:val="24"/>
          <w:lang w:val="ru-RU"/>
        </w:rPr>
        <w:t xml:space="preserve"> </w:t>
      </w:r>
      <w:r w:rsidR="000A7398" w:rsidRPr="00434DF3">
        <w:rPr>
          <w:sz w:val="24"/>
          <w:szCs w:val="24"/>
          <w:lang w:val="ru-RU"/>
        </w:rPr>
        <w:t>(</w:t>
      </w:r>
      <w:r w:rsidR="002975AF" w:rsidRPr="00434DF3">
        <w:rPr>
          <w:sz w:val="24"/>
          <w:szCs w:val="24"/>
          <w:lang w:val="ru-RU"/>
        </w:rPr>
        <w:t>раздел 8</w:t>
      </w:r>
      <w:r w:rsidR="002D6054" w:rsidRPr="00434DF3">
        <w:rPr>
          <w:sz w:val="24"/>
          <w:szCs w:val="24"/>
          <w:lang w:val="ru-RU"/>
        </w:rPr>
        <w:t xml:space="preserve"> Документации</w:t>
      </w:r>
      <w:r w:rsidRPr="00434DF3">
        <w:rPr>
          <w:sz w:val="24"/>
          <w:szCs w:val="24"/>
          <w:lang w:val="ru-RU"/>
        </w:rPr>
        <w:t>)</w:t>
      </w:r>
      <w:r w:rsidR="003D4449" w:rsidRPr="00434DF3">
        <w:rPr>
          <w:sz w:val="24"/>
          <w:szCs w:val="24"/>
          <w:lang w:val="ru-RU"/>
        </w:rPr>
        <w:t xml:space="preserve"> или проекте договора (раздел 6 Документации). В случае отсутствия требований к объему субподрядных работ (услуг) в Техническом задании (раздел 8 Документации) или проекте договора (раздел 6 Документации), считается, что объем  субподрядных работ (услуг) не ограничен и не установлен</w:t>
      </w:r>
      <w:r w:rsidRPr="00434DF3">
        <w:rPr>
          <w:sz w:val="24"/>
          <w:szCs w:val="24"/>
          <w:lang w:val="ru-RU"/>
        </w:rPr>
        <w:t>.</w:t>
      </w:r>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 xml:space="preserve">Участники могут привлекать субподрядчиков (соисполнителей) при условии соблюдения требований к субподрядчикам (соисполнителям), установленных </w:t>
      </w:r>
      <w:r w:rsidR="00152062" w:rsidRPr="00434DF3">
        <w:rPr>
          <w:sz w:val="24"/>
          <w:szCs w:val="24"/>
          <w:lang w:val="ru-RU"/>
        </w:rPr>
        <w:t>Документацией</w:t>
      </w:r>
      <w:r w:rsidRPr="00434DF3">
        <w:rPr>
          <w:sz w:val="24"/>
          <w:szCs w:val="24"/>
        </w:rPr>
        <w:t>.</w:t>
      </w:r>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lang w:val="ru-RU"/>
        </w:rPr>
        <w:t>Требования</w:t>
      </w:r>
      <w:r w:rsidRPr="00434DF3">
        <w:rPr>
          <w:sz w:val="24"/>
          <w:szCs w:val="24"/>
        </w:rPr>
        <w:t xml:space="preserve"> к </w:t>
      </w:r>
      <w:r w:rsidR="007C1B03" w:rsidRPr="00434DF3">
        <w:rPr>
          <w:sz w:val="24"/>
          <w:szCs w:val="24"/>
          <w:lang w:val="ru-RU"/>
        </w:rPr>
        <w:t>У</w:t>
      </w:r>
      <w:r w:rsidRPr="00434DF3">
        <w:rPr>
          <w:sz w:val="24"/>
          <w:szCs w:val="24"/>
        </w:rPr>
        <w:t xml:space="preserve">частникам </w:t>
      </w:r>
      <w:r w:rsidRPr="00434DF3">
        <w:rPr>
          <w:sz w:val="24"/>
          <w:szCs w:val="24"/>
          <w:lang w:val="ru-RU"/>
        </w:rPr>
        <w:t>(п. 1.</w:t>
      </w:r>
      <w:r w:rsidR="00A300AA" w:rsidRPr="00434DF3">
        <w:rPr>
          <w:sz w:val="24"/>
          <w:szCs w:val="24"/>
          <w:lang w:val="ru-RU"/>
        </w:rPr>
        <w:t>4</w:t>
      </w:r>
      <w:r w:rsidR="002D6054" w:rsidRPr="00434DF3">
        <w:rPr>
          <w:sz w:val="24"/>
          <w:szCs w:val="24"/>
          <w:lang w:val="ru-RU"/>
        </w:rPr>
        <w:t xml:space="preserve"> Документации</w:t>
      </w:r>
      <w:r w:rsidRPr="00434DF3">
        <w:rPr>
          <w:sz w:val="24"/>
          <w:szCs w:val="24"/>
          <w:lang w:val="ru-RU"/>
        </w:rPr>
        <w:t xml:space="preserve">) </w:t>
      </w:r>
      <w:r w:rsidRPr="00434DF3">
        <w:rPr>
          <w:sz w:val="24"/>
          <w:szCs w:val="24"/>
        </w:rPr>
        <w:t xml:space="preserve">также установлены к </w:t>
      </w:r>
      <w:r w:rsidRPr="00434DF3">
        <w:rPr>
          <w:sz w:val="24"/>
          <w:szCs w:val="24"/>
          <w:lang w:val="ru-RU"/>
        </w:rPr>
        <w:t>субподрядчикам</w:t>
      </w:r>
      <w:r w:rsidRPr="00434DF3">
        <w:rPr>
          <w:sz w:val="24"/>
          <w:szCs w:val="24"/>
        </w:rPr>
        <w:t xml:space="preserve"> (</w:t>
      </w:r>
      <w:r w:rsidRPr="00434DF3">
        <w:rPr>
          <w:sz w:val="24"/>
          <w:szCs w:val="24"/>
          <w:lang w:val="ru-RU"/>
        </w:rPr>
        <w:t>соисполнителям</w:t>
      </w:r>
      <w:r w:rsidRPr="00434DF3">
        <w:rPr>
          <w:sz w:val="24"/>
          <w:szCs w:val="24"/>
        </w:rPr>
        <w:t xml:space="preserve">), привлекаемым </w:t>
      </w:r>
      <w:r w:rsidR="007C1B03" w:rsidRPr="00434DF3">
        <w:rPr>
          <w:sz w:val="24"/>
          <w:szCs w:val="24"/>
          <w:lang w:val="ru-RU"/>
        </w:rPr>
        <w:t>У</w:t>
      </w:r>
      <w:r w:rsidRPr="00434DF3">
        <w:rPr>
          <w:sz w:val="24"/>
          <w:szCs w:val="24"/>
        </w:rPr>
        <w:t>частником для исполнения договора</w:t>
      </w:r>
      <w:r w:rsidRPr="00434DF3">
        <w:rPr>
          <w:sz w:val="24"/>
          <w:szCs w:val="24"/>
          <w:lang w:val="ru-RU"/>
        </w:rPr>
        <w:t>.</w:t>
      </w:r>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lang w:val="ru-RU"/>
        </w:rPr>
        <w:lastRenderedPageBreak/>
        <w:t>У</w:t>
      </w:r>
      <w:r w:rsidRPr="00434DF3">
        <w:rPr>
          <w:sz w:val="24"/>
          <w:szCs w:val="24"/>
        </w:rPr>
        <w:t xml:space="preserve">частник должен представить в составе своей </w:t>
      </w:r>
      <w:r w:rsidR="00152062" w:rsidRPr="00434DF3">
        <w:rPr>
          <w:sz w:val="24"/>
          <w:szCs w:val="24"/>
          <w:lang w:val="ru-RU"/>
        </w:rPr>
        <w:t>Заявки</w:t>
      </w:r>
      <w:r w:rsidRPr="00434DF3">
        <w:rPr>
          <w:sz w:val="24"/>
          <w:szCs w:val="24"/>
        </w:rPr>
        <w:t xml:space="preserve"> документы, подтверждающие соответствие предложенного субподрядчика (соисполнителя) требованиям, предъявляемым к </w:t>
      </w:r>
      <w:r w:rsidR="007C1B03" w:rsidRPr="00434DF3">
        <w:rPr>
          <w:sz w:val="24"/>
          <w:szCs w:val="24"/>
          <w:lang w:val="ru-RU"/>
        </w:rPr>
        <w:t>У</w:t>
      </w:r>
      <w:r w:rsidRPr="00434DF3">
        <w:rPr>
          <w:sz w:val="24"/>
          <w:szCs w:val="24"/>
        </w:rPr>
        <w:t>частникам</w:t>
      </w:r>
      <w:r w:rsidR="0038463E" w:rsidRPr="00434DF3">
        <w:rPr>
          <w:sz w:val="24"/>
          <w:szCs w:val="24"/>
          <w:lang w:val="ru-RU"/>
        </w:rPr>
        <w:t>, в том числе до</w:t>
      </w:r>
      <w:r w:rsidR="005C6744" w:rsidRPr="00434DF3">
        <w:rPr>
          <w:sz w:val="24"/>
          <w:szCs w:val="24"/>
          <w:lang w:val="ru-RU"/>
        </w:rPr>
        <w:t xml:space="preserve">кументы, указанные в форме </w:t>
      </w:r>
      <w:r w:rsidR="0009211C" w:rsidRPr="00434DF3">
        <w:rPr>
          <w:sz w:val="24"/>
          <w:szCs w:val="24"/>
          <w:lang w:val="ru-RU"/>
        </w:rPr>
        <w:t>7.4.</w:t>
      </w:r>
      <w:r w:rsidR="005C6744" w:rsidRPr="00434DF3">
        <w:rPr>
          <w:sz w:val="24"/>
          <w:szCs w:val="24"/>
          <w:lang w:val="ru-RU"/>
        </w:rPr>
        <w:t>8</w:t>
      </w:r>
      <w:r w:rsidR="0038463E" w:rsidRPr="00434DF3">
        <w:rPr>
          <w:sz w:val="24"/>
          <w:szCs w:val="24"/>
          <w:lang w:val="ru-RU"/>
        </w:rPr>
        <w:t xml:space="preserve"> Документации</w:t>
      </w:r>
      <w:r w:rsidRPr="00434DF3">
        <w:rPr>
          <w:sz w:val="24"/>
          <w:szCs w:val="24"/>
        </w:rPr>
        <w:t>.</w:t>
      </w:r>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 xml:space="preserve">Установленные к привлекаемым для исполнения договора </w:t>
      </w:r>
      <w:r w:rsidRPr="00434DF3">
        <w:rPr>
          <w:sz w:val="24"/>
          <w:szCs w:val="24"/>
          <w:lang w:val="ru-RU"/>
        </w:rPr>
        <w:t>субподрядчикам</w:t>
      </w:r>
      <w:r w:rsidRPr="00434DF3">
        <w:rPr>
          <w:sz w:val="24"/>
          <w:szCs w:val="24"/>
        </w:rPr>
        <w:t xml:space="preserve"> (с</w:t>
      </w:r>
      <w:r w:rsidRPr="00434DF3">
        <w:rPr>
          <w:sz w:val="24"/>
          <w:szCs w:val="24"/>
          <w:lang w:val="ru-RU"/>
        </w:rPr>
        <w:t>оисполнителям</w:t>
      </w:r>
      <w:r w:rsidRPr="00434DF3">
        <w:rPr>
          <w:sz w:val="24"/>
          <w:szCs w:val="24"/>
        </w:rPr>
        <w:t>)</w:t>
      </w:r>
      <w:r w:rsidRPr="00434DF3">
        <w:rPr>
          <w:sz w:val="24"/>
          <w:szCs w:val="24"/>
          <w:lang w:val="ru-RU"/>
        </w:rPr>
        <w:t xml:space="preserve"> требования</w:t>
      </w:r>
      <w:r w:rsidRPr="00434DF3">
        <w:rPr>
          <w:sz w:val="24"/>
          <w:szCs w:val="24"/>
        </w:rPr>
        <w:t xml:space="preserve">, предъявляются в равной мере ко всем </w:t>
      </w:r>
      <w:r w:rsidRPr="00434DF3">
        <w:rPr>
          <w:sz w:val="24"/>
          <w:szCs w:val="24"/>
          <w:lang w:val="ru-RU"/>
        </w:rPr>
        <w:t>субподрядчикам</w:t>
      </w:r>
      <w:r w:rsidRPr="00434DF3">
        <w:rPr>
          <w:sz w:val="24"/>
          <w:szCs w:val="24"/>
        </w:rPr>
        <w:t xml:space="preserve"> (</w:t>
      </w:r>
      <w:r w:rsidRPr="00434DF3">
        <w:rPr>
          <w:sz w:val="24"/>
          <w:szCs w:val="24"/>
          <w:lang w:val="ru-RU"/>
        </w:rPr>
        <w:t>соисполнителям</w:t>
      </w:r>
      <w:r w:rsidRPr="00434DF3">
        <w:rPr>
          <w:sz w:val="24"/>
          <w:szCs w:val="24"/>
        </w:rPr>
        <w:t>).</w:t>
      </w:r>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 xml:space="preserve">Участник должен включить в свою </w:t>
      </w:r>
      <w:r w:rsidR="00152062" w:rsidRPr="00434DF3">
        <w:rPr>
          <w:sz w:val="24"/>
          <w:szCs w:val="24"/>
          <w:lang w:val="ru-RU"/>
        </w:rPr>
        <w:t>Заявку</w:t>
      </w:r>
      <w:r w:rsidRPr="00434DF3">
        <w:rPr>
          <w:sz w:val="24"/>
          <w:szCs w:val="24"/>
        </w:rPr>
        <w:t xml:space="preserve">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w:t>
      </w:r>
    </w:p>
    <w:p w:rsidR="00155952" w:rsidRPr="00434DF3" w:rsidRDefault="00155952"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 xml:space="preserve">Участник должен представить в составе своей </w:t>
      </w:r>
      <w:r w:rsidR="00152062" w:rsidRPr="00434DF3">
        <w:rPr>
          <w:sz w:val="24"/>
          <w:szCs w:val="24"/>
          <w:lang w:val="ru-RU"/>
        </w:rPr>
        <w:t>Заявки</w:t>
      </w:r>
      <w:r w:rsidRPr="00434DF3">
        <w:rPr>
          <w:sz w:val="24"/>
          <w:szCs w:val="24"/>
        </w:rPr>
        <w:t xml:space="preserve"> заполненную </w:t>
      </w:r>
      <w:r w:rsidRPr="00434DF3">
        <w:rPr>
          <w:sz w:val="24"/>
          <w:szCs w:val="24"/>
          <w:lang w:val="ru-RU"/>
        </w:rPr>
        <w:t xml:space="preserve">в соответствии с п. </w:t>
      </w:r>
      <w:r w:rsidR="0009211C" w:rsidRPr="00434DF3">
        <w:rPr>
          <w:sz w:val="24"/>
          <w:szCs w:val="24"/>
          <w:lang w:val="ru-RU"/>
        </w:rPr>
        <w:t>7.4.</w:t>
      </w:r>
      <w:r w:rsidR="00FF52A2" w:rsidRPr="00434DF3">
        <w:rPr>
          <w:sz w:val="24"/>
          <w:szCs w:val="24"/>
          <w:lang w:val="ru-RU"/>
        </w:rPr>
        <w:t>4</w:t>
      </w:r>
      <w:r w:rsidRPr="00434DF3">
        <w:rPr>
          <w:sz w:val="24"/>
          <w:szCs w:val="24"/>
          <w:lang w:val="ru-RU"/>
        </w:rPr>
        <w:t xml:space="preserve"> Документации </w:t>
      </w:r>
      <w:r w:rsidRPr="00434DF3">
        <w:rPr>
          <w:sz w:val="24"/>
          <w:szCs w:val="24"/>
        </w:rPr>
        <w:t>форму «Информация о субподрядчике»</w:t>
      </w:r>
      <w:r w:rsidRPr="00434DF3">
        <w:rPr>
          <w:sz w:val="24"/>
          <w:szCs w:val="24"/>
          <w:lang w:val="ru-RU"/>
        </w:rPr>
        <w:t>.</w:t>
      </w:r>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 xml:space="preserve">Участник должен представить в составе своей </w:t>
      </w:r>
      <w:r w:rsidR="002A6831" w:rsidRPr="00434DF3">
        <w:rPr>
          <w:sz w:val="24"/>
          <w:szCs w:val="24"/>
          <w:lang w:val="ru-RU"/>
        </w:rPr>
        <w:t>З</w:t>
      </w:r>
      <w:r w:rsidRPr="00434DF3">
        <w:rPr>
          <w:sz w:val="24"/>
          <w:szCs w:val="24"/>
          <w:lang w:val="ru-RU"/>
        </w:rPr>
        <w:t>аявки</w:t>
      </w:r>
      <w:r w:rsidRPr="00434DF3">
        <w:rPr>
          <w:sz w:val="24"/>
          <w:szCs w:val="24"/>
        </w:rPr>
        <w:t xml:space="preserve"> письма субподрядчиков, (соисполнителей)</w:t>
      </w:r>
      <w:r w:rsidR="00AC7DFE" w:rsidRPr="00434DF3">
        <w:rPr>
          <w:sz w:val="24"/>
          <w:szCs w:val="24"/>
          <w:lang w:val="ru-RU"/>
        </w:rPr>
        <w:t>,</w:t>
      </w:r>
      <w:r w:rsidRPr="00434DF3">
        <w:rPr>
          <w:sz w:val="24"/>
          <w:szCs w:val="24"/>
        </w:rPr>
        <w:t xml:space="preserve"> в которых указывается:</w:t>
      </w:r>
    </w:p>
    <w:p w:rsidR="00D1536B" w:rsidRPr="00434DF3" w:rsidRDefault="00D1536B" w:rsidP="00DB3435">
      <w:pPr>
        <w:pStyle w:val="afb"/>
        <w:numPr>
          <w:ilvl w:val="0"/>
          <w:numId w:val="22"/>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что субподрядчик (соисполнитель) информирован о том, что </w:t>
      </w:r>
      <w:r w:rsidR="007C1B03" w:rsidRPr="00434DF3">
        <w:rPr>
          <w:sz w:val="24"/>
          <w:szCs w:val="24"/>
          <w:lang w:val="ru-RU"/>
        </w:rPr>
        <w:t>У</w:t>
      </w:r>
      <w:r w:rsidRPr="00434DF3">
        <w:rPr>
          <w:sz w:val="24"/>
          <w:szCs w:val="24"/>
          <w:lang w:val="ru-RU"/>
        </w:rPr>
        <w:t xml:space="preserve">частник предлагает его </w:t>
      </w:r>
      <w:r w:rsidR="0097141E" w:rsidRPr="00434DF3">
        <w:rPr>
          <w:sz w:val="24"/>
          <w:szCs w:val="24"/>
          <w:lang w:val="ru-RU"/>
        </w:rPr>
        <w:t xml:space="preserve">привлечь </w:t>
      </w:r>
      <w:r w:rsidRPr="00434DF3">
        <w:rPr>
          <w:sz w:val="24"/>
          <w:szCs w:val="24"/>
          <w:lang w:val="ru-RU"/>
        </w:rPr>
        <w:t>в качестве субподрядчика (соисполнителя);</w:t>
      </w:r>
    </w:p>
    <w:p w:rsidR="00D1536B" w:rsidRPr="00434DF3" w:rsidRDefault="00D1536B" w:rsidP="00DB3435">
      <w:pPr>
        <w:pStyle w:val="afb"/>
        <w:numPr>
          <w:ilvl w:val="0"/>
          <w:numId w:val="22"/>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что в случае признания </w:t>
      </w:r>
      <w:r w:rsidR="002A6831" w:rsidRPr="00434DF3">
        <w:rPr>
          <w:sz w:val="24"/>
          <w:szCs w:val="24"/>
          <w:lang w:val="ru-RU"/>
        </w:rPr>
        <w:t>З</w:t>
      </w:r>
      <w:r w:rsidRPr="00434DF3">
        <w:rPr>
          <w:sz w:val="24"/>
          <w:szCs w:val="24"/>
          <w:lang w:val="ru-RU"/>
        </w:rPr>
        <w:t xml:space="preserve">аявки </w:t>
      </w:r>
      <w:r w:rsidR="007C1B03" w:rsidRPr="00434DF3">
        <w:rPr>
          <w:sz w:val="24"/>
          <w:szCs w:val="24"/>
          <w:lang w:val="ru-RU"/>
        </w:rPr>
        <w:t>У</w:t>
      </w:r>
      <w:r w:rsidRPr="00434DF3">
        <w:rPr>
          <w:sz w:val="24"/>
          <w:szCs w:val="24"/>
          <w:lang w:val="ru-RU"/>
        </w:rPr>
        <w:t xml:space="preserve">частника лучшей, субподрядчик (соисполнитель) готов обеспечить поставку товара, выполнение необходимых работ (оказания услуг), указанных в </w:t>
      </w:r>
      <w:r w:rsidR="002A6831" w:rsidRPr="00434DF3">
        <w:rPr>
          <w:sz w:val="24"/>
          <w:szCs w:val="24"/>
          <w:lang w:val="ru-RU"/>
        </w:rPr>
        <w:t>З</w:t>
      </w:r>
      <w:r w:rsidRPr="00434DF3">
        <w:rPr>
          <w:sz w:val="24"/>
          <w:szCs w:val="24"/>
          <w:lang w:val="ru-RU"/>
        </w:rPr>
        <w:t>аявке, в указанные сроки;</w:t>
      </w:r>
    </w:p>
    <w:p w:rsidR="00D1536B" w:rsidRPr="00434DF3" w:rsidRDefault="00D1536B" w:rsidP="00DB3435">
      <w:pPr>
        <w:pStyle w:val="afb"/>
        <w:numPr>
          <w:ilvl w:val="0"/>
          <w:numId w:val="22"/>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что условия будущего договора между </w:t>
      </w:r>
      <w:r w:rsidR="007C1B03" w:rsidRPr="00434DF3">
        <w:rPr>
          <w:sz w:val="24"/>
          <w:szCs w:val="24"/>
          <w:lang w:val="ru-RU"/>
        </w:rPr>
        <w:t>У</w:t>
      </w:r>
      <w:r w:rsidRPr="00434DF3">
        <w:rPr>
          <w:sz w:val="24"/>
          <w:szCs w:val="24"/>
          <w:lang w:val="ru-RU"/>
        </w:rPr>
        <w:t>частником и субподрядчиком (соисполнителем) согласованы.</w:t>
      </w:r>
    </w:p>
    <w:p w:rsidR="007A3CE7" w:rsidRPr="00434DF3" w:rsidRDefault="007A3CE7" w:rsidP="00DB3435">
      <w:pPr>
        <w:pStyle w:val="afb"/>
        <w:tabs>
          <w:tab w:val="left" w:pos="567"/>
          <w:tab w:val="left" w:pos="851"/>
          <w:tab w:val="left" w:pos="1134"/>
        </w:tabs>
        <w:spacing w:line="240" w:lineRule="auto"/>
        <w:ind w:firstLine="709"/>
        <w:rPr>
          <w:sz w:val="24"/>
          <w:szCs w:val="24"/>
          <w:lang w:val="ru-RU"/>
        </w:rPr>
      </w:pPr>
    </w:p>
    <w:p w:rsidR="00D1536B" w:rsidRPr="00434DF3" w:rsidRDefault="00D1536B"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77" w:name="_Ref93267180"/>
      <w:bookmarkStart w:id="78" w:name="_Toc96326212"/>
      <w:bookmarkStart w:id="79" w:name="_Toc96670150"/>
      <w:bookmarkStart w:id="80" w:name="_Toc421181422"/>
      <w:bookmarkStart w:id="81" w:name="_Toc443573582"/>
      <w:bookmarkStart w:id="82" w:name="_Toc536196968"/>
      <w:bookmarkStart w:id="83" w:name="_Toc536525152"/>
      <w:bookmarkStart w:id="84" w:name="_Toc352935"/>
      <w:bookmarkStart w:id="85" w:name="_Ref93136493"/>
      <w:r w:rsidRPr="00434DF3">
        <w:rPr>
          <w:sz w:val="24"/>
          <w:szCs w:val="24"/>
        </w:rPr>
        <w:t xml:space="preserve">Участие в </w:t>
      </w:r>
      <w:r w:rsidR="000F34B2" w:rsidRPr="00434DF3">
        <w:rPr>
          <w:sz w:val="24"/>
          <w:szCs w:val="24"/>
        </w:rPr>
        <w:t>Запросе предложений</w:t>
      </w:r>
      <w:r w:rsidRPr="00434DF3">
        <w:rPr>
          <w:sz w:val="24"/>
          <w:szCs w:val="24"/>
        </w:rPr>
        <w:t xml:space="preserve"> коллективных </w:t>
      </w:r>
      <w:r w:rsidR="007C1B03" w:rsidRPr="00434DF3">
        <w:rPr>
          <w:sz w:val="24"/>
          <w:szCs w:val="24"/>
        </w:rPr>
        <w:t>У</w:t>
      </w:r>
      <w:r w:rsidRPr="00434DF3">
        <w:rPr>
          <w:sz w:val="24"/>
          <w:szCs w:val="24"/>
        </w:rPr>
        <w:t>частников</w:t>
      </w:r>
      <w:bookmarkEnd w:id="77"/>
      <w:bookmarkEnd w:id="78"/>
      <w:bookmarkEnd w:id="79"/>
      <w:bookmarkEnd w:id="80"/>
      <w:bookmarkEnd w:id="81"/>
      <w:bookmarkEnd w:id="82"/>
      <w:bookmarkEnd w:id="83"/>
      <w:bookmarkEnd w:id="84"/>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 xml:space="preserve">Если </w:t>
      </w:r>
      <w:r w:rsidR="001D2EF4" w:rsidRPr="00434DF3">
        <w:rPr>
          <w:sz w:val="24"/>
          <w:szCs w:val="24"/>
          <w:lang w:val="ru-RU"/>
        </w:rPr>
        <w:t>Заявка</w:t>
      </w:r>
      <w:r w:rsidRPr="00434DF3">
        <w:rPr>
          <w:sz w:val="24"/>
          <w:szCs w:val="24"/>
        </w:rPr>
        <w:t xml:space="preserve"> подается коллективным </w:t>
      </w:r>
      <w:r w:rsidR="007C1B03" w:rsidRPr="00434DF3">
        <w:rPr>
          <w:sz w:val="24"/>
          <w:szCs w:val="24"/>
          <w:lang w:val="ru-RU"/>
        </w:rPr>
        <w:t>У</w:t>
      </w:r>
      <w:r w:rsidRPr="00434DF3">
        <w:rPr>
          <w:sz w:val="24"/>
          <w:szCs w:val="24"/>
        </w:rPr>
        <w:t>частником, дополнительно должны быть выполнены нижеприведенные требования.</w:t>
      </w:r>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Кажд</w:t>
      </w:r>
      <w:r w:rsidR="003B4EBD" w:rsidRPr="00434DF3">
        <w:rPr>
          <w:sz w:val="24"/>
          <w:szCs w:val="24"/>
          <w:lang w:val="ru-RU"/>
        </w:rPr>
        <w:t>ый коллективный участник</w:t>
      </w:r>
      <w:r w:rsidRPr="00434DF3">
        <w:rPr>
          <w:sz w:val="24"/>
          <w:szCs w:val="24"/>
        </w:rPr>
        <w:t xml:space="preserve"> </w:t>
      </w:r>
      <w:r w:rsidR="003B4EBD" w:rsidRPr="00434DF3">
        <w:rPr>
          <w:sz w:val="24"/>
          <w:szCs w:val="24"/>
          <w:lang w:val="ru-RU"/>
        </w:rPr>
        <w:t>должен</w:t>
      </w:r>
      <w:r w:rsidRPr="00434DF3">
        <w:rPr>
          <w:sz w:val="24"/>
          <w:szCs w:val="24"/>
        </w:rPr>
        <w:t xml:space="preserve"> отвечать требованиям </w:t>
      </w:r>
      <w:r w:rsidR="002142B0" w:rsidRPr="00434DF3">
        <w:rPr>
          <w:sz w:val="24"/>
          <w:szCs w:val="24"/>
          <w:lang w:val="ru-RU"/>
        </w:rPr>
        <w:t>п. 1.</w:t>
      </w:r>
      <w:r w:rsidR="0097141E" w:rsidRPr="00434DF3">
        <w:rPr>
          <w:sz w:val="24"/>
          <w:szCs w:val="24"/>
          <w:lang w:val="ru-RU"/>
        </w:rPr>
        <w:t>4 и</w:t>
      </w:r>
      <w:r w:rsidR="00A300AA" w:rsidRPr="00434DF3">
        <w:rPr>
          <w:sz w:val="24"/>
          <w:szCs w:val="24"/>
          <w:lang w:val="ru-RU"/>
        </w:rPr>
        <w:t xml:space="preserve"> п.</w:t>
      </w:r>
      <w:r w:rsidR="00573EC3" w:rsidRPr="00434DF3">
        <w:rPr>
          <w:sz w:val="24"/>
          <w:szCs w:val="24"/>
          <w:lang w:val="ru-RU"/>
        </w:rPr>
        <w:t xml:space="preserve"> </w:t>
      </w:r>
      <w:r w:rsidR="00A300AA" w:rsidRPr="00434DF3">
        <w:rPr>
          <w:sz w:val="24"/>
          <w:szCs w:val="24"/>
          <w:lang w:val="ru-RU"/>
        </w:rPr>
        <w:t>1.5</w:t>
      </w:r>
      <w:r w:rsidR="002D6054" w:rsidRPr="00434DF3">
        <w:rPr>
          <w:sz w:val="24"/>
          <w:szCs w:val="24"/>
          <w:lang w:val="ru-RU"/>
        </w:rPr>
        <w:t xml:space="preserve"> Документации</w:t>
      </w:r>
      <w:r w:rsidRPr="00434DF3">
        <w:rPr>
          <w:sz w:val="24"/>
          <w:szCs w:val="24"/>
        </w:rPr>
        <w:t>.</w:t>
      </w:r>
    </w:p>
    <w:p w:rsidR="00D1536B" w:rsidRPr="00434DF3" w:rsidRDefault="00991B61"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Организации, представляющие коллективного Участника, заключают между собой договор простого товарищества (иное согл</w:t>
      </w:r>
      <w:r w:rsidR="007B1669" w:rsidRPr="00434DF3">
        <w:rPr>
          <w:sz w:val="24"/>
          <w:szCs w:val="24"/>
        </w:rPr>
        <w:t xml:space="preserve">ашение, позволяющее объединить </w:t>
      </w:r>
      <w:r w:rsidRPr="00434DF3">
        <w:rPr>
          <w:sz w:val="24"/>
          <w:szCs w:val="24"/>
        </w:rPr>
        <w:t>юридических и/или</w:t>
      </w:r>
      <w:r w:rsidR="002D6054" w:rsidRPr="00434DF3">
        <w:rPr>
          <w:sz w:val="24"/>
          <w:szCs w:val="24"/>
          <w:lang w:val="ru-RU"/>
        </w:rPr>
        <w:t xml:space="preserve"> индивидуальных предпринимателей для исполнения договора поставки</w:t>
      </w:r>
      <w:r w:rsidRPr="00434DF3">
        <w:rPr>
          <w:sz w:val="24"/>
          <w:szCs w:val="24"/>
        </w:rPr>
        <w:t>) соответствующий нормам Гражданского кодекса Российской Федерации и отвечающий следующим требованиям</w:t>
      </w:r>
      <w:r w:rsidR="00D1536B" w:rsidRPr="00434DF3">
        <w:rPr>
          <w:sz w:val="24"/>
          <w:szCs w:val="24"/>
        </w:rPr>
        <w:t>:</w:t>
      </w:r>
    </w:p>
    <w:p w:rsidR="00D1536B" w:rsidRPr="00434DF3" w:rsidRDefault="0097141E" w:rsidP="00DB3435">
      <w:pPr>
        <w:pStyle w:val="af9"/>
        <w:numPr>
          <w:ilvl w:val="3"/>
          <w:numId w:val="3"/>
        </w:numPr>
        <w:tabs>
          <w:tab w:val="left" w:pos="567"/>
          <w:tab w:val="left" w:pos="851"/>
          <w:tab w:val="left" w:pos="1560"/>
        </w:tabs>
        <w:spacing w:line="240" w:lineRule="auto"/>
        <w:ind w:left="0" w:firstLine="709"/>
        <w:rPr>
          <w:sz w:val="24"/>
          <w:szCs w:val="24"/>
        </w:rPr>
      </w:pPr>
      <w:r w:rsidRPr="00434DF3">
        <w:rPr>
          <w:sz w:val="24"/>
          <w:szCs w:val="24"/>
          <w:lang w:val="ru-RU"/>
        </w:rPr>
        <w:t xml:space="preserve"> </w:t>
      </w:r>
      <w:r w:rsidR="00C95C88" w:rsidRPr="00434DF3">
        <w:rPr>
          <w:sz w:val="24"/>
          <w:szCs w:val="24"/>
          <w:lang w:val="ru-RU"/>
        </w:rPr>
        <w:t>В</w:t>
      </w:r>
      <w:r w:rsidR="00D1536B" w:rsidRPr="00434DF3">
        <w:rPr>
          <w:sz w:val="24"/>
          <w:szCs w:val="24"/>
        </w:rPr>
        <w:t xml:space="preserve"> </w:t>
      </w:r>
      <w:r w:rsidR="00D1536B" w:rsidRPr="00434DF3">
        <w:rPr>
          <w:sz w:val="24"/>
          <w:szCs w:val="24"/>
          <w:lang w:val="ru-RU"/>
        </w:rPr>
        <w:t>договоре</w:t>
      </w:r>
      <w:r w:rsidR="00D1536B" w:rsidRPr="00434DF3">
        <w:rPr>
          <w:sz w:val="24"/>
          <w:szCs w:val="24"/>
        </w:rPr>
        <w:t xml:space="preserve"> </w:t>
      </w:r>
      <w:r w:rsidR="002D6054" w:rsidRPr="00434DF3">
        <w:rPr>
          <w:sz w:val="24"/>
          <w:szCs w:val="24"/>
          <w:lang w:val="ru-RU"/>
        </w:rPr>
        <w:t xml:space="preserve">или соглашении </w:t>
      </w:r>
      <w:r w:rsidR="00D1536B" w:rsidRPr="00434DF3">
        <w:rPr>
          <w:sz w:val="24"/>
          <w:szCs w:val="24"/>
        </w:rPr>
        <w:t xml:space="preserve">должны быть четко определены права и обязанности сторон как в рамках участия в </w:t>
      </w:r>
      <w:r w:rsidR="000F34B2" w:rsidRPr="00434DF3">
        <w:rPr>
          <w:sz w:val="24"/>
          <w:szCs w:val="24"/>
          <w:lang w:val="ru-RU"/>
        </w:rPr>
        <w:t>Запросе предложений</w:t>
      </w:r>
      <w:r w:rsidR="00D1536B" w:rsidRPr="00434DF3">
        <w:rPr>
          <w:sz w:val="24"/>
          <w:szCs w:val="24"/>
        </w:rPr>
        <w:t>, так и в рамках исполнения договора</w:t>
      </w:r>
      <w:r w:rsidR="00C95C88" w:rsidRPr="00434DF3">
        <w:rPr>
          <w:sz w:val="24"/>
          <w:szCs w:val="24"/>
          <w:lang w:val="ru-RU"/>
        </w:rPr>
        <w:t>.</w:t>
      </w:r>
    </w:p>
    <w:p w:rsidR="00D1536B" w:rsidRPr="00434DF3" w:rsidRDefault="0097141E" w:rsidP="00DB3435">
      <w:pPr>
        <w:pStyle w:val="af9"/>
        <w:numPr>
          <w:ilvl w:val="3"/>
          <w:numId w:val="3"/>
        </w:numPr>
        <w:tabs>
          <w:tab w:val="left" w:pos="567"/>
          <w:tab w:val="left" w:pos="851"/>
          <w:tab w:val="left" w:pos="1560"/>
        </w:tabs>
        <w:spacing w:line="240" w:lineRule="auto"/>
        <w:ind w:left="0" w:firstLine="709"/>
        <w:rPr>
          <w:sz w:val="24"/>
          <w:szCs w:val="24"/>
        </w:rPr>
      </w:pPr>
      <w:r w:rsidRPr="00434DF3">
        <w:rPr>
          <w:sz w:val="24"/>
          <w:szCs w:val="24"/>
          <w:lang w:val="ru-RU"/>
        </w:rPr>
        <w:t xml:space="preserve"> </w:t>
      </w:r>
      <w:r w:rsidR="00C95C88" w:rsidRPr="00434DF3">
        <w:rPr>
          <w:sz w:val="24"/>
          <w:szCs w:val="24"/>
          <w:lang w:val="ru-RU"/>
        </w:rPr>
        <w:t>В</w:t>
      </w:r>
      <w:r w:rsidR="00D1536B" w:rsidRPr="00434DF3">
        <w:rPr>
          <w:sz w:val="24"/>
          <w:szCs w:val="24"/>
        </w:rPr>
        <w:t xml:space="preserve"> </w:t>
      </w:r>
      <w:r w:rsidR="00D1536B" w:rsidRPr="00434DF3">
        <w:rPr>
          <w:sz w:val="24"/>
          <w:szCs w:val="24"/>
          <w:lang w:val="ru-RU"/>
        </w:rPr>
        <w:t>договоре</w:t>
      </w:r>
      <w:r w:rsidR="00D1536B" w:rsidRPr="00434DF3">
        <w:rPr>
          <w:sz w:val="24"/>
          <w:szCs w:val="24"/>
        </w:rPr>
        <w:t xml:space="preserve"> </w:t>
      </w:r>
      <w:r w:rsidR="002D6054" w:rsidRPr="00434DF3">
        <w:rPr>
          <w:sz w:val="24"/>
          <w:szCs w:val="24"/>
          <w:lang w:val="ru-RU"/>
        </w:rPr>
        <w:t xml:space="preserve">или соглашении </w:t>
      </w:r>
      <w:r w:rsidR="00D1536B" w:rsidRPr="00434DF3">
        <w:rPr>
          <w:sz w:val="24"/>
          <w:szCs w:val="24"/>
        </w:rPr>
        <w:t>должно быть приведено четкое распределение номенклатуры, объемов, стоимости и сроков выполнения работ, оказания усл</w:t>
      </w:r>
      <w:r w:rsidR="007C1B03" w:rsidRPr="00434DF3">
        <w:rPr>
          <w:sz w:val="24"/>
          <w:szCs w:val="24"/>
        </w:rPr>
        <w:t xml:space="preserve">уг между членами коллективного </w:t>
      </w:r>
      <w:r w:rsidR="007C1B03" w:rsidRPr="00434DF3">
        <w:rPr>
          <w:sz w:val="24"/>
          <w:szCs w:val="24"/>
          <w:lang w:val="ru-RU"/>
        </w:rPr>
        <w:t>У</w:t>
      </w:r>
      <w:r w:rsidR="00D1536B" w:rsidRPr="00434DF3">
        <w:rPr>
          <w:sz w:val="24"/>
          <w:szCs w:val="24"/>
        </w:rPr>
        <w:t>частника</w:t>
      </w:r>
      <w:r w:rsidR="00C95C88" w:rsidRPr="00434DF3">
        <w:rPr>
          <w:sz w:val="24"/>
          <w:szCs w:val="24"/>
          <w:lang w:val="ru-RU"/>
        </w:rPr>
        <w:t>.</w:t>
      </w:r>
    </w:p>
    <w:p w:rsidR="00D1536B" w:rsidRPr="00434DF3" w:rsidRDefault="0097141E" w:rsidP="00DB3435">
      <w:pPr>
        <w:pStyle w:val="af9"/>
        <w:numPr>
          <w:ilvl w:val="3"/>
          <w:numId w:val="3"/>
        </w:numPr>
        <w:tabs>
          <w:tab w:val="left" w:pos="567"/>
          <w:tab w:val="left" w:pos="851"/>
          <w:tab w:val="left" w:pos="1560"/>
        </w:tabs>
        <w:spacing w:line="240" w:lineRule="auto"/>
        <w:ind w:left="0" w:firstLine="709"/>
        <w:rPr>
          <w:sz w:val="24"/>
          <w:szCs w:val="24"/>
        </w:rPr>
      </w:pPr>
      <w:r w:rsidRPr="00434DF3">
        <w:rPr>
          <w:sz w:val="24"/>
          <w:szCs w:val="24"/>
          <w:lang w:val="ru-RU"/>
        </w:rPr>
        <w:t xml:space="preserve"> </w:t>
      </w:r>
      <w:r w:rsidR="00C95C88" w:rsidRPr="00434DF3">
        <w:rPr>
          <w:sz w:val="24"/>
          <w:szCs w:val="24"/>
          <w:lang w:val="ru-RU"/>
        </w:rPr>
        <w:t>В</w:t>
      </w:r>
      <w:r w:rsidR="00D1536B" w:rsidRPr="00434DF3">
        <w:rPr>
          <w:sz w:val="24"/>
          <w:szCs w:val="24"/>
        </w:rPr>
        <w:t xml:space="preserve"> </w:t>
      </w:r>
      <w:r w:rsidR="00D1536B" w:rsidRPr="00434DF3">
        <w:rPr>
          <w:sz w:val="24"/>
          <w:szCs w:val="24"/>
          <w:lang w:val="ru-RU"/>
        </w:rPr>
        <w:t>договоре</w:t>
      </w:r>
      <w:r w:rsidR="00D1536B" w:rsidRPr="00434DF3">
        <w:rPr>
          <w:sz w:val="24"/>
          <w:szCs w:val="24"/>
        </w:rPr>
        <w:t xml:space="preserve"> </w:t>
      </w:r>
      <w:r w:rsidR="002D6054" w:rsidRPr="00434DF3">
        <w:rPr>
          <w:sz w:val="24"/>
          <w:szCs w:val="24"/>
          <w:lang w:val="ru-RU"/>
        </w:rPr>
        <w:t xml:space="preserve">или соглашении </w:t>
      </w:r>
      <w:r w:rsidR="00D1536B" w:rsidRPr="00434DF3">
        <w:rPr>
          <w:sz w:val="24"/>
          <w:szCs w:val="24"/>
        </w:rPr>
        <w:t xml:space="preserve">должен быть определен лидер, который в дальнейшем представляет интересы </w:t>
      </w:r>
      <w:r w:rsidR="002D6054" w:rsidRPr="00434DF3">
        <w:rPr>
          <w:sz w:val="24"/>
          <w:szCs w:val="24"/>
          <w:lang w:val="ru-RU"/>
        </w:rPr>
        <w:t>каждого</w:t>
      </w:r>
      <w:r w:rsidR="00D1536B" w:rsidRPr="00434DF3">
        <w:rPr>
          <w:sz w:val="24"/>
          <w:szCs w:val="24"/>
        </w:rPr>
        <w:t xml:space="preserve"> </w:t>
      </w:r>
      <w:r w:rsidR="000A7398" w:rsidRPr="00434DF3">
        <w:rPr>
          <w:sz w:val="24"/>
          <w:szCs w:val="24"/>
          <w:lang w:val="ru-RU"/>
        </w:rPr>
        <w:t>лиц</w:t>
      </w:r>
      <w:r w:rsidR="002D6054" w:rsidRPr="00434DF3">
        <w:rPr>
          <w:sz w:val="24"/>
          <w:szCs w:val="24"/>
          <w:lang w:val="ru-RU"/>
        </w:rPr>
        <w:t>а</w:t>
      </w:r>
      <w:r w:rsidR="002D6054" w:rsidRPr="00434DF3">
        <w:rPr>
          <w:sz w:val="24"/>
          <w:szCs w:val="24"/>
        </w:rPr>
        <w:t>, входящ</w:t>
      </w:r>
      <w:r w:rsidR="002D6054" w:rsidRPr="00434DF3">
        <w:rPr>
          <w:sz w:val="24"/>
          <w:szCs w:val="24"/>
          <w:lang w:val="ru-RU"/>
        </w:rPr>
        <w:t>его</w:t>
      </w:r>
      <w:r w:rsidR="00D1536B" w:rsidRPr="00434DF3">
        <w:rPr>
          <w:sz w:val="24"/>
          <w:szCs w:val="24"/>
        </w:rPr>
        <w:t xml:space="preserve"> в </w:t>
      </w:r>
      <w:r w:rsidR="00D1536B" w:rsidRPr="00434DF3">
        <w:rPr>
          <w:sz w:val="24"/>
          <w:szCs w:val="24"/>
          <w:lang w:val="ru-RU"/>
        </w:rPr>
        <w:t xml:space="preserve">состав </w:t>
      </w:r>
      <w:r w:rsidR="00D1536B" w:rsidRPr="00434DF3">
        <w:rPr>
          <w:sz w:val="24"/>
          <w:szCs w:val="24"/>
        </w:rPr>
        <w:t xml:space="preserve">коллективного </w:t>
      </w:r>
      <w:r w:rsidR="007C1B03" w:rsidRPr="00434DF3">
        <w:rPr>
          <w:sz w:val="24"/>
          <w:szCs w:val="24"/>
          <w:lang w:val="ru-RU"/>
        </w:rPr>
        <w:t>У</w:t>
      </w:r>
      <w:r w:rsidR="00D1536B" w:rsidRPr="00434DF3">
        <w:rPr>
          <w:sz w:val="24"/>
          <w:szCs w:val="24"/>
        </w:rPr>
        <w:t xml:space="preserve">частника, во взаимоотношениях с </w:t>
      </w:r>
      <w:r w:rsidR="00A216F9" w:rsidRPr="00434DF3">
        <w:rPr>
          <w:sz w:val="24"/>
          <w:szCs w:val="24"/>
          <w:lang w:val="ru-RU"/>
        </w:rPr>
        <w:t>Организатором</w:t>
      </w:r>
      <w:r w:rsidR="00FF5BC2" w:rsidRPr="00434DF3">
        <w:rPr>
          <w:sz w:val="24"/>
          <w:szCs w:val="24"/>
          <w:lang w:val="ru-RU"/>
        </w:rPr>
        <w:t>, Заказчиком</w:t>
      </w:r>
      <w:r w:rsidR="00E76AD8" w:rsidRPr="00434DF3">
        <w:rPr>
          <w:sz w:val="24"/>
          <w:szCs w:val="24"/>
          <w:lang w:val="ru-RU"/>
        </w:rPr>
        <w:t xml:space="preserve">, </w:t>
      </w:r>
      <w:r w:rsidR="00D1536B" w:rsidRPr="00434DF3">
        <w:rPr>
          <w:sz w:val="24"/>
          <w:szCs w:val="24"/>
        </w:rPr>
        <w:t xml:space="preserve">в том числе подает </w:t>
      </w:r>
      <w:r w:rsidR="001D2EF4" w:rsidRPr="00434DF3">
        <w:rPr>
          <w:sz w:val="24"/>
          <w:szCs w:val="24"/>
          <w:lang w:val="ru-RU"/>
        </w:rPr>
        <w:t>Заявку</w:t>
      </w:r>
      <w:r w:rsidR="00D1536B" w:rsidRPr="00434DF3">
        <w:rPr>
          <w:sz w:val="24"/>
          <w:szCs w:val="24"/>
        </w:rPr>
        <w:t xml:space="preserve"> от имени коллективного</w:t>
      </w:r>
      <w:r w:rsidR="007C1B03" w:rsidRPr="00434DF3">
        <w:rPr>
          <w:sz w:val="24"/>
          <w:szCs w:val="24"/>
        </w:rPr>
        <w:t xml:space="preserve"> </w:t>
      </w:r>
      <w:r w:rsidR="007C1B03" w:rsidRPr="00434DF3">
        <w:rPr>
          <w:sz w:val="24"/>
          <w:szCs w:val="24"/>
          <w:lang w:val="ru-RU"/>
        </w:rPr>
        <w:t>У</w:t>
      </w:r>
      <w:r w:rsidR="00A216F9" w:rsidRPr="00434DF3">
        <w:rPr>
          <w:sz w:val="24"/>
          <w:szCs w:val="24"/>
        </w:rPr>
        <w:t xml:space="preserve">частника, направляет в адрес </w:t>
      </w:r>
      <w:r w:rsidR="00A216F9" w:rsidRPr="00434DF3">
        <w:rPr>
          <w:sz w:val="24"/>
          <w:szCs w:val="24"/>
          <w:lang w:val="ru-RU"/>
        </w:rPr>
        <w:t>Организатора</w:t>
      </w:r>
      <w:r w:rsidR="00FF5BC2" w:rsidRPr="00434DF3">
        <w:rPr>
          <w:sz w:val="24"/>
          <w:szCs w:val="24"/>
          <w:lang w:val="ru-RU"/>
        </w:rPr>
        <w:t>, Заказчика</w:t>
      </w:r>
      <w:r w:rsidR="00D1536B" w:rsidRPr="00434DF3">
        <w:rPr>
          <w:sz w:val="24"/>
          <w:szCs w:val="24"/>
        </w:rPr>
        <w:t xml:space="preserve"> разъяснения положений </w:t>
      </w:r>
      <w:r w:rsidR="001D2EF4" w:rsidRPr="00434DF3">
        <w:rPr>
          <w:sz w:val="24"/>
          <w:szCs w:val="24"/>
          <w:lang w:val="ru-RU"/>
        </w:rPr>
        <w:t>Заявки</w:t>
      </w:r>
      <w:r w:rsidR="00D1536B" w:rsidRPr="00434DF3">
        <w:rPr>
          <w:sz w:val="24"/>
          <w:szCs w:val="24"/>
        </w:rPr>
        <w:t xml:space="preserve"> и т.д.</w:t>
      </w:r>
    </w:p>
    <w:p w:rsidR="00D1536B" w:rsidRPr="00434DF3" w:rsidRDefault="00573EC3" w:rsidP="00DB3435">
      <w:pPr>
        <w:pStyle w:val="af9"/>
        <w:numPr>
          <w:ilvl w:val="3"/>
          <w:numId w:val="3"/>
        </w:numPr>
        <w:tabs>
          <w:tab w:val="left" w:pos="567"/>
          <w:tab w:val="left" w:pos="851"/>
          <w:tab w:val="left" w:pos="1560"/>
        </w:tabs>
        <w:spacing w:line="240" w:lineRule="auto"/>
        <w:ind w:left="0" w:firstLine="709"/>
        <w:rPr>
          <w:sz w:val="24"/>
          <w:szCs w:val="24"/>
        </w:rPr>
      </w:pPr>
      <w:r w:rsidRPr="00434DF3">
        <w:rPr>
          <w:sz w:val="24"/>
          <w:szCs w:val="24"/>
          <w:lang w:val="ru-RU"/>
        </w:rPr>
        <w:t xml:space="preserve"> </w:t>
      </w:r>
      <w:r w:rsidR="00C95C88" w:rsidRPr="00434DF3">
        <w:rPr>
          <w:sz w:val="24"/>
          <w:szCs w:val="24"/>
          <w:lang w:val="ru-RU"/>
        </w:rPr>
        <w:t>В</w:t>
      </w:r>
      <w:r w:rsidR="00D1536B" w:rsidRPr="00434DF3">
        <w:rPr>
          <w:sz w:val="24"/>
          <w:szCs w:val="24"/>
        </w:rPr>
        <w:t xml:space="preserve"> </w:t>
      </w:r>
      <w:r w:rsidR="00D1536B" w:rsidRPr="00434DF3">
        <w:rPr>
          <w:sz w:val="24"/>
          <w:szCs w:val="24"/>
          <w:lang w:val="ru-RU"/>
        </w:rPr>
        <w:t>договоре</w:t>
      </w:r>
      <w:r w:rsidR="00D1536B" w:rsidRPr="00434DF3">
        <w:rPr>
          <w:sz w:val="24"/>
          <w:szCs w:val="24"/>
        </w:rPr>
        <w:t xml:space="preserve"> </w:t>
      </w:r>
      <w:r w:rsidR="002D6054" w:rsidRPr="00434DF3">
        <w:rPr>
          <w:sz w:val="24"/>
          <w:szCs w:val="24"/>
          <w:lang w:val="ru-RU"/>
        </w:rPr>
        <w:t xml:space="preserve">или соглашении </w:t>
      </w:r>
      <w:r w:rsidR="00D1536B" w:rsidRPr="00434DF3">
        <w:rPr>
          <w:sz w:val="24"/>
          <w:szCs w:val="24"/>
        </w:rPr>
        <w:t xml:space="preserve">должна быть установлена субсидиарная ответственность каждой организации по обязательствам, связанным с участием в </w:t>
      </w:r>
      <w:r w:rsidR="000F34B2" w:rsidRPr="00434DF3">
        <w:rPr>
          <w:sz w:val="24"/>
          <w:szCs w:val="24"/>
          <w:lang w:val="ru-RU"/>
        </w:rPr>
        <w:t>Запросе предложений</w:t>
      </w:r>
      <w:r w:rsidR="00D1536B" w:rsidRPr="00434DF3">
        <w:rPr>
          <w:sz w:val="24"/>
          <w:szCs w:val="24"/>
        </w:rPr>
        <w:t>, и солидарная ответственность за своевременное и полное исполнение договора</w:t>
      </w:r>
      <w:r w:rsidR="00C95C88" w:rsidRPr="00434DF3">
        <w:rPr>
          <w:sz w:val="24"/>
          <w:szCs w:val="24"/>
          <w:lang w:val="ru-RU"/>
        </w:rPr>
        <w:t>.</w:t>
      </w:r>
    </w:p>
    <w:p w:rsidR="00D1536B" w:rsidRPr="00434DF3" w:rsidRDefault="00573EC3" w:rsidP="00DB3435">
      <w:pPr>
        <w:pStyle w:val="af9"/>
        <w:numPr>
          <w:ilvl w:val="3"/>
          <w:numId w:val="3"/>
        </w:numPr>
        <w:tabs>
          <w:tab w:val="left" w:pos="567"/>
          <w:tab w:val="left" w:pos="851"/>
          <w:tab w:val="left" w:pos="1560"/>
        </w:tabs>
        <w:spacing w:line="240" w:lineRule="auto"/>
        <w:ind w:left="0" w:firstLine="709"/>
        <w:rPr>
          <w:sz w:val="24"/>
          <w:szCs w:val="24"/>
        </w:rPr>
      </w:pPr>
      <w:r w:rsidRPr="00434DF3">
        <w:rPr>
          <w:sz w:val="24"/>
          <w:szCs w:val="24"/>
          <w:lang w:val="ru-RU"/>
        </w:rPr>
        <w:t xml:space="preserve"> </w:t>
      </w:r>
      <w:r w:rsidR="00C95C88" w:rsidRPr="00434DF3">
        <w:rPr>
          <w:sz w:val="24"/>
          <w:szCs w:val="24"/>
          <w:lang w:val="ru-RU"/>
        </w:rPr>
        <w:t>Д</w:t>
      </w:r>
      <w:r w:rsidR="00D1536B" w:rsidRPr="00434DF3">
        <w:rPr>
          <w:sz w:val="24"/>
          <w:szCs w:val="24"/>
          <w:lang w:val="ru-RU"/>
        </w:rPr>
        <w:t>оговор</w:t>
      </w:r>
      <w:r w:rsidR="00D1536B" w:rsidRPr="00434DF3">
        <w:rPr>
          <w:sz w:val="24"/>
          <w:szCs w:val="24"/>
        </w:rPr>
        <w:t xml:space="preserve"> </w:t>
      </w:r>
      <w:r w:rsidR="002D6054" w:rsidRPr="00434DF3">
        <w:rPr>
          <w:sz w:val="24"/>
          <w:szCs w:val="24"/>
          <w:lang w:val="ru-RU"/>
        </w:rPr>
        <w:t xml:space="preserve">или соглашение </w:t>
      </w:r>
      <w:r w:rsidR="00D1536B" w:rsidRPr="00434DF3">
        <w:rPr>
          <w:sz w:val="24"/>
          <w:szCs w:val="24"/>
        </w:rPr>
        <w:t>долж</w:t>
      </w:r>
      <w:r w:rsidR="00D1536B" w:rsidRPr="00434DF3">
        <w:rPr>
          <w:sz w:val="24"/>
          <w:szCs w:val="24"/>
          <w:lang w:val="ru-RU"/>
        </w:rPr>
        <w:t>ен</w:t>
      </w:r>
      <w:r w:rsidR="00D1536B" w:rsidRPr="00434DF3">
        <w:rPr>
          <w:sz w:val="24"/>
          <w:szCs w:val="24"/>
        </w:rPr>
        <w:t xml:space="preserve"> предусм</w:t>
      </w:r>
      <w:r w:rsidR="00D1536B" w:rsidRPr="00434DF3">
        <w:rPr>
          <w:sz w:val="24"/>
          <w:szCs w:val="24"/>
          <w:lang w:val="ru-RU"/>
        </w:rPr>
        <w:t>атривать</w:t>
      </w:r>
      <w:r w:rsidR="00D1536B" w:rsidRPr="00434DF3">
        <w:rPr>
          <w:sz w:val="24"/>
          <w:szCs w:val="24"/>
        </w:rPr>
        <w:t>, что все операции по выполнению договора в целом, включая платежи, совершаются исключительно</w:t>
      </w:r>
      <w:r w:rsidR="00FB526C" w:rsidRPr="00434DF3">
        <w:rPr>
          <w:sz w:val="24"/>
          <w:szCs w:val="24"/>
        </w:rPr>
        <w:t xml:space="preserve"> с лидером, однако, по желанию </w:t>
      </w:r>
      <w:r w:rsidR="00FB526C" w:rsidRPr="00434DF3">
        <w:rPr>
          <w:sz w:val="24"/>
          <w:szCs w:val="24"/>
          <w:lang w:val="ru-RU"/>
        </w:rPr>
        <w:t>Организатора</w:t>
      </w:r>
      <w:r w:rsidR="00FF5BC2" w:rsidRPr="00434DF3">
        <w:rPr>
          <w:sz w:val="24"/>
          <w:szCs w:val="24"/>
          <w:lang w:val="ru-RU"/>
        </w:rPr>
        <w:t xml:space="preserve">, Заказчика </w:t>
      </w:r>
      <w:r w:rsidR="00D1536B" w:rsidRPr="00434DF3">
        <w:rPr>
          <w:sz w:val="24"/>
          <w:szCs w:val="24"/>
        </w:rPr>
        <w:t>или по инициативе лид</w:t>
      </w:r>
      <w:r w:rsidR="007C1B03" w:rsidRPr="00434DF3">
        <w:rPr>
          <w:sz w:val="24"/>
          <w:szCs w:val="24"/>
        </w:rPr>
        <w:t xml:space="preserve">ера коллективного </w:t>
      </w:r>
      <w:r w:rsidR="007C1B03" w:rsidRPr="00434DF3">
        <w:rPr>
          <w:sz w:val="24"/>
          <w:szCs w:val="24"/>
          <w:lang w:val="ru-RU"/>
        </w:rPr>
        <w:t>У</w:t>
      </w:r>
      <w:r w:rsidR="00D1536B" w:rsidRPr="00434DF3">
        <w:rPr>
          <w:sz w:val="24"/>
          <w:szCs w:val="24"/>
        </w:rPr>
        <w:t xml:space="preserve">частника, при условии получения согласования </w:t>
      </w:r>
      <w:r w:rsidR="00FB526C" w:rsidRPr="00434DF3">
        <w:rPr>
          <w:sz w:val="24"/>
          <w:szCs w:val="24"/>
          <w:lang w:val="ru-RU"/>
        </w:rPr>
        <w:t>Организатора</w:t>
      </w:r>
      <w:r w:rsidR="00FF5BC2" w:rsidRPr="00434DF3">
        <w:rPr>
          <w:sz w:val="24"/>
          <w:szCs w:val="24"/>
          <w:lang w:val="ru-RU"/>
        </w:rPr>
        <w:t xml:space="preserve"> или Заказчика</w:t>
      </w:r>
      <w:r w:rsidR="00E76AD8" w:rsidRPr="00434DF3">
        <w:rPr>
          <w:sz w:val="24"/>
          <w:szCs w:val="24"/>
          <w:lang w:val="ru-RU"/>
        </w:rPr>
        <w:t xml:space="preserve">, </w:t>
      </w:r>
      <w:r w:rsidR="00D1536B" w:rsidRPr="00434DF3">
        <w:rPr>
          <w:sz w:val="24"/>
          <w:szCs w:val="24"/>
        </w:rPr>
        <w:t>данная схема может быть изменена</w:t>
      </w:r>
      <w:r w:rsidR="00D1536B" w:rsidRPr="00434DF3">
        <w:rPr>
          <w:sz w:val="24"/>
          <w:szCs w:val="24"/>
          <w:lang w:val="ru-RU"/>
        </w:rPr>
        <w:t>.</w:t>
      </w:r>
    </w:p>
    <w:p w:rsidR="00573EC3"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lang w:val="ru-RU"/>
        </w:rPr>
        <w:t>Договор</w:t>
      </w:r>
      <w:r w:rsidRPr="00434DF3">
        <w:rPr>
          <w:sz w:val="24"/>
          <w:szCs w:val="24"/>
        </w:rPr>
        <w:t xml:space="preserve"> </w:t>
      </w:r>
      <w:r w:rsidR="00D2315D" w:rsidRPr="00434DF3">
        <w:rPr>
          <w:sz w:val="24"/>
          <w:szCs w:val="24"/>
          <w:lang w:val="ru-RU"/>
        </w:rPr>
        <w:t xml:space="preserve">или соглашение </w:t>
      </w:r>
      <w:r w:rsidRPr="00434DF3">
        <w:rPr>
          <w:sz w:val="24"/>
          <w:szCs w:val="24"/>
        </w:rPr>
        <w:t xml:space="preserve">о создании коллективного </w:t>
      </w:r>
      <w:r w:rsidR="007C1B03" w:rsidRPr="00434DF3">
        <w:rPr>
          <w:sz w:val="24"/>
          <w:szCs w:val="24"/>
          <w:lang w:val="ru-RU"/>
        </w:rPr>
        <w:t>У</w:t>
      </w:r>
      <w:r w:rsidRPr="00434DF3">
        <w:rPr>
          <w:sz w:val="24"/>
          <w:szCs w:val="24"/>
        </w:rPr>
        <w:t xml:space="preserve">частника не </w:t>
      </w:r>
      <w:r w:rsidRPr="00434DF3">
        <w:rPr>
          <w:sz w:val="24"/>
          <w:szCs w:val="24"/>
          <w:lang w:val="ru-RU"/>
        </w:rPr>
        <w:t>должен</w:t>
      </w:r>
      <w:r w:rsidRPr="00434DF3">
        <w:rPr>
          <w:sz w:val="24"/>
          <w:szCs w:val="24"/>
        </w:rPr>
        <w:t xml:space="preserve"> изменяться без одобрения </w:t>
      </w:r>
      <w:r w:rsidR="00FB526C" w:rsidRPr="00434DF3">
        <w:rPr>
          <w:sz w:val="24"/>
          <w:szCs w:val="24"/>
          <w:lang w:val="ru-RU"/>
        </w:rPr>
        <w:t>Организатора</w:t>
      </w:r>
      <w:r w:rsidR="00FF5BC2" w:rsidRPr="00434DF3">
        <w:rPr>
          <w:sz w:val="24"/>
          <w:szCs w:val="24"/>
          <w:lang w:val="ru-RU"/>
        </w:rPr>
        <w:t>, Заказчика</w:t>
      </w:r>
      <w:r w:rsidR="009656DA" w:rsidRPr="00434DF3">
        <w:rPr>
          <w:sz w:val="24"/>
          <w:szCs w:val="24"/>
          <w:lang w:val="ru-RU"/>
        </w:rPr>
        <w:t>.</w:t>
      </w:r>
      <w:r w:rsidRPr="00434DF3">
        <w:rPr>
          <w:sz w:val="24"/>
          <w:szCs w:val="24"/>
        </w:rPr>
        <w:t xml:space="preserve"> </w:t>
      </w:r>
    </w:p>
    <w:p w:rsidR="00D1536B" w:rsidRPr="00434DF3" w:rsidRDefault="00D1536B" w:rsidP="00DB3435">
      <w:pPr>
        <w:pStyle w:val="af8"/>
        <w:tabs>
          <w:tab w:val="left" w:pos="567"/>
          <w:tab w:val="left" w:pos="851"/>
        </w:tabs>
        <w:spacing w:line="240" w:lineRule="auto"/>
        <w:ind w:firstLine="709"/>
        <w:rPr>
          <w:sz w:val="24"/>
          <w:szCs w:val="24"/>
        </w:rPr>
      </w:pPr>
      <w:r w:rsidRPr="00434DF3">
        <w:rPr>
          <w:sz w:val="24"/>
          <w:szCs w:val="24"/>
        </w:rPr>
        <w:t>Организатор</w:t>
      </w:r>
      <w:r w:rsidR="00FF5BC2" w:rsidRPr="00434DF3">
        <w:rPr>
          <w:sz w:val="24"/>
          <w:szCs w:val="24"/>
          <w:lang w:val="ru-RU"/>
        </w:rPr>
        <w:t>, Заказчик</w:t>
      </w:r>
      <w:r w:rsidR="00642528" w:rsidRPr="00434DF3">
        <w:rPr>
          <w:sz w:val="24"/>
          <w:szCs w:val="24"/>
          <w:lang w:val="ru-RU"/>
        </w:rPr>
        <w:t xml:space="preserve"> </w:t>
      </w:r>
      <w:r w:rsidRPr="00434DF3">
        <w:rPr>
          <w:sz w:val="24"/>
          <w:szCs w:val="24"/>
        </w:rPr>
        <w:t>мо</w:t>
      </w:r>
      <w:r w:rsidR="009656DA" w:rsidRPr="00434DF3">
        <w:rPr>
          <w:sz w:val="24"/>
          <w:szCs w:val="24"/>
        </w:rPr>
        <w:t>жет</w:t>
      </w:r>
      <w:r w:rsidRPr="00434DF3">
        <w:rPr>
          <w:sz w:val="24"/>
          <w:szCs w:val="24"/>
        </w:rPr>
        <w:t xml:space="preserve"> по своему усмотрению дисквалифиц</w:t>
      </w:r>
      <w:r w:rsidR="007C1B03" w:rsidRPr="00434DF3">
        <w:rPr>
          <w:sz w:val="24"/>
          <w:szCs w:val="24"/>
        </w:rPr>
        <w:t xml:space="preserve">ировать любого коллективного </w:t>
      </w:r>
      <w:r w:rsidR="007C1B03" w:rsidRPr="00434DF3">
        <w:rPr>
          <w:sz w:val="24"/>
          <w:szCs w:val="24"/>
          <w:lang w:val="ru-RU"/>
        </w:rPr>
        <w:t>У</w:t>
      </w:r>
      <w:r w:rsidRPr="00434DF3">
        <w:rPr>
          <w:sz w:val="24"/>
          <w:szCs w:val="24"/>
        </w:rPr>
        <w:t xml:space="preserve">частника, который внес такие изменения без одобрения </w:t>
      </w:r>
      <w:r w:rsidR="00FB526C" w:rsidRPr="00434DF3">
        <w:rPr>
          <w:sz w:val="24"/>
          <w:szCs w:val="24"/>
          <w:lang w:val="ru-RU"/>
        </w:rPr>
        <w:t>Организатора</w:t>
      </w:r>
      <w:r w:rsidR="00FF5BC2" w:rsidRPr="00434DF3">
        <w:rPr>
          <w:sz w:val="24"/>
          <w:szCs w:val="24"/>
          <w:lang w:val="ru-RU"/>
        </w:rPr>
        <w:t>, Заказчика</w:t>
      </w:r>
      <w:r w:rsidR="009656DA" w:rsidRPr="00434DF3">
        <w:rPr>
          <w:sz w:val="24"/>
          <w:szCs w:val="24"/>
          <w:lang w:val="ru-RU"/>
        </w:rPr>
        <w:t>.</w:t>
      </w:r>
    </w:p>
    <w:p w:rsidR="00D1536B" w:rsidRPr="00434DF3" w:rsidRDefault="00D1536B" w:rsidP="00DB3435">
      <w:pPr>
        <w:pStyle w:val="af8"/>
        <w:numPr>
          <w:ilvl w:val="2"/>
          <w:numId w:val="3"/>
        </w:numPr>
        <w:tabs>
          <w:tab w:val="left" w:pos="567"/>
          <w:tab w:val="left" w:pos="851"/>
        </w:tabs>
        <w:spacing w:line="240" w:lineRule="auto"/>
        <w:ind w:left="0" w:firstLine="709"/>
        <w:rPr>
          <w:b/>
          <w:sz w:val="24"/>
          <w:szCs w:val="24"/>
        </w:rPr>
      </w:pPr>
      <w:r w:rsidRPr="00434DF3">
        <w:rPr>
          <w:b/>
          <w:sz w:val="24"/>
          <w:szCs w:val="24"/>
        </w:rPr>
        <w:lastRenderedPageBreak/>
        <w:t xml:space="preserve">Любая организация может входить только в одного коллективного </w:t>
      </w:r>
      <w:r w:rsidR="007C1B03" w:rsidRPr="00434DF3">
        <w:rPr>
          <w:b/>
          <w:sz w:val="24"/>
          <w:szCs w:val="24"/>
          <w:lang w:val="ru-RU"/>
        </w:rPr>
        <w:t>У</w:t>
      </w:r>
      <w:r w:rsidRPr="00434DF3">
        <w:rPr>
          <w:b/>
          <w:sz w:val="24"/>
          <w:szCs w:val="24"/>
        </w:rPr>
        <w:t xml:space="preserve">частника и не имеет права принимать участие в данном </w:t>
      </w:r>
      <w:r w:rsidR="000F34B2" w:rsidRPr="00434DF3">
        <w:rPr>
          <w:b/>
          <w:sz w:val="24"/>
          <w:szCs w:val="24"/>
          <w:lang w:val="ru-RU"/>
        </w:rPr>
        <w:t>Запросе предложений</w:t>
      </w:r>
      <w:r w:rsidRPr="00434DF3">
        <w:rPr>
          <w:b/>
          <w:sz w:val="24"/>
          <w:szCs w:val="24"/>
        </w:rPr>
        <w:t xml:space="preserve"> самостоятельно.</w:t>
      </w:r>
    </w:p>
    <w:p w:rsidR="00D1536B" w:rsidRPr="00434DF3" w:rsidRDefault="00D2315D" w:rsidP="00DB3435">
      <w:pPr>
        <w:pStyle w:val="af8"/>
        <w:numPr>
          <w:ilvl w:val="2"/>
          <w:numId w:val="3"/>
        </w:numPr>
        <w:tabs>
          <w:tab w:val="left" w:pos="567"/>
          <w:tab w:val="left" w:pos="851"/>
        </w:tabs>
        <w:spacing w:line="240" w:lineRule="auto"/>
        <w:ind w:left="0" w:firstLine="709"/>
        <w:rPr>
          <w:sz w:val="24"/>
          <w:szCs w:val="24"/>
        </w:rPr>
      </w:pPr>
      <w:r w:rsidRPr="00434DF3">
        <w:rPr>
          <w:sz w:val="24"/>
          <w:szCs w:val="24"/>
          <w:lang w:val="ru-RU"/>
        </w:rPr>
        <w:t>В соответствии с п</w:t>
      </w:r>
      <w:r w:rsidR="00573EC3" w:rsidRPr="00434DF3">
        <w:rPr>
          <w:sz w:val="24"/>
          <w:szCs w:val="24"/>
          <w:lang w:val="ru-RU"/>
        </w:rPr>
        <w:t>.п</w:t>
      </w:r>
      <w:r w:rsidRPr="00434DF3">
        <w:rPr>
          <w:sz w:val="24"/>
          <w:szCs w:val="24"/>
          <w:lang w:val="ru-RU"/>
        </w:rPr>
        <w:t>. 1.5.3 – 1.5.5 Документации</w:t>
      </w:r>
      <w:r w:rsidR="007C1B03" w:rsidRPr="00434DF3">
        <w:rPr>
          <w:sz w:val="24"/>
          <w:szCs w:val="24"/>
        </w:rPr>
        <w:t xml:space="preserve"> коллективный </w:t>
      </w:r>
      <w:r w:rsidR="007C1B03" w:rsidRPr="00434DF3">
        <w:rPr>
          <w:sz w:val="24"/>
          <w:szCs w:val="24"/>
          <w:lang w:val="ru-RU"/>
        </w:rPr>
        <w:t>У</w:t>
      </w:r>
      <w:r w:rsidR="00D1536B" w:rsidRPr="00434DF3">
        <w:rPr>
          <w:sz w:val="24"/>
          <w:szCs w:val="24"/>
        </w:rPr>
        <w:t xml:space="preserve">частник готовит </w:t>
      </w:r>
      <w:r w:rsidR="001D2EF4" w:rsidRPr="00434DF3">
        <w:rPr>
          <w:sz w:val="24"/>
          <w:szCs w:val="24"/>
          <w:lang w:val="ru-RU"/>
        </w:rPr>
        <w:t>Заявку</w:t>
      </w:r>
      <w:r w:rsidR="00D1536B" w:rsidRPr="00434DF3">
        <w:rPr>
          <w:sz w:val="24"/>
          <w:szCs w:val="24"/>
        </w:rPr>
        <w:t xml:space="preserve"> с учетом следующих дополнительных требований:</w:t>
      </w:r>
    </w:p>
    <w:p w:rsidR="00D1536B" w:rsidRPr="00434DF3" w:rsidRDefault="00573EC3" w:rsidP="00DB3435">
      <w:pPr>
        <w:pStyle w:val="af9"/>
        <w:numPr>
          <w:ilvl w:val="3"/>
          <w:numId w:val="3"/>
        </w:numPr>
        <w:tabs>
          <w:tab w:val="left" w:pos="567"/>
          <w:tab w:val="left" w:pos="851"/>
        </w:tabs>
        <w:spacing w:line="240" w:lineRule="auto"/>
        <w:ind w:left="0" w:firstLine="709"/>
        <w:rPr>
          <w:sz w:val="24"/>
          <w:szCs w:val="24"/>
        </w:rPr>
      </w:pPr>
      <w:r w:rsidRPr="00434DF3">
        <w:rPr>
          <w:sz w:val="24"/>
          <w:szCs w:val="24"/>
          <w:lang w:val="ru-RU"/>
        </w:rPr>
        <w:t xml:space="preserve"> </w:t>
      </w:r>
      <w:r w:rsidR="001D2EF4" w:rsidRPr="00434DF3">
        <w:rPr>
          <w:sz w:val="24"/>
          <w:szCs w:val="24"/>
          <w:lang w:val="ru-RU"/>
        </w:rPr>
        <w:t>Заявка</w:t>
      </w:r>
      <w:r w:rsidR="00D1536B" w:rsidRPr="00434DF3">
        <w:rPr>
          <w:sz w:val="24"/>
          <w:szCs w:val="24"/>
        </w:rPr>
        <w:t xml:space="preserve"> должна включать сведения, подтверждающие соответств</w:t>
      </w:r>
      <w:r w:rsidR="007C1B03" w:rsidRPr="00434DF3">
        <w:rPr>
          <w:sz w:val="24"/>
          <w:szCs w:val="24"/>
        </w:rPr>
        <w:t xml:space="preserve">ие каждого члена коллективного </w:t>
      </w:r>
      <w:r w:rsidR="007C1B03" w:rsidRPr="00434DF3">
        <w:rPr>
          <w:sz w:val="24"/>
          <w:szCs w:val="24"/>
          <w:lang w:val="ru-RU"/>
        </w:rPr>
        <w:t>У</w:t>
      </w:r>
      <w:r w:rsidR="00D1536B" w:rsidRPr="00434DF3">
        <w:rPr>
          <w:sz w:val="24"/>
          <w:szCs w:val="24"/>
        </w:rPr>
        <w:t xml:space="preserve">частника установленным </w:t>
      </w:r>
      <w:r w:rsidR="00494E0F" w:rsidRPr="00434DF3">
        <w:rPr>
          <w:sz w:val="24"/>
          <w:szCs w:val="24"/>
          <w:lang w:val="ru-RU"/>
        </w:rPr>
        <w:t xml:space="preserve">Документацией </w:t>
      </w:r>
      <w:r w:rsidR="00D1536B" w:rsidRPr="00434DF3">
        <w:rPr>
          <w:sz w:val="24"/>
          <w:szCs w:val="24"/>
        </w:rPr>
        <w:t>требованиям</w:t>
      </w:r>
      <w:r w:rsidR="00494E0F" w:rsidRPr="00434DF3">
        <w:rPr>
          <w:sz w:val="24"/>
          <w:szCs w:val="24"/>
          <w:lang w:val="ru-RU"/>
        </w:rPr>
        <w:t xml:space="preserve"> к участникам (соисполнителям, субподрядчикам).</w:t>
      </w:r>
    </w:p>
    <w:p w:rsidR="00D1536B" w:rsidRPr="00434DF3" w:rsidRDefault="00573EC3" w:rsidP="00DB3435">
      <w:pPr>
        <w:pStyle w:val="af9"/>
        <w:numPr>
          <w:ilvl w:val="3"/>
          <w:numId w:val="3"/>
        </w:numPr>
        <w:tabs>
          <w:tab w:val="left" w:pos="567"/>
          <w:tab w:val="left" w:pos="851"/>
        </w:tabs>
        <w:spacing w:line="240" w:lineRule="auto"/>
        <w:ind w:left="0" w:firstLine="709"/>
        <w:rPr>
          <w:sz w:val="24"/>
          <w:szCs w:val="24"/>
        </w:rPr>
      </w:pPr>
      <w:r w:rsidRPr="00434DF3">
        <w:rPr>
          <w:sz w:val="24"/>
          <w:szCs w:val="24"/>
          <w:lang w:val="ru-RU"/>
        </w:rPr>
        <w:t xml:space="preserve"> </w:t>
      </w:r>
      <w:r w:rsidR="001D2EF4" w:rsidRPr="00434DF3">
        <w:rPr>
          <w:sz w:val="24"/>
          <w:szCs w:val="24"/>
          <w:lang w:val="ru-RU"/>
        </w:rPr>
        <w:t>Заявка</w:t>
      </w:r>
      <w:r w:rsidR="00D1536B" w:rsidRPr="00434DF3">
        <w:rPr>
          <w:sz w:val="24"/>
          <w:szCs w:val="24"/>
        </w:rPr>
        <w:t xml:space="preserve"> подготавливается и подается лидером от своего имени со ссылкой на то, что он предс</w:t>
      </w:r>
      <w:r w:rsidR="007C1B03" w:rsidRPr="00434DF3">
        <w:rPr>
          <w:sz w:val="24"/>
          <w:szCs w:val="24"/>
        </w:rPr>
        <w:t xml:space="preserve">тавляет интересы коллективного </w:t>
      </w:r>
      <w:r w:rsidR="007C1B03" w:rsidRPr="00434DF3">
        <w:rPr>
          <w:sz w:val="24"/>
          <w:szCs w:val="24"/>
          <w:lang w:val="ru-RU"/>
        </w:rPr>
        <w:t>У</w:t>
      </w:r>
      <w:r w:rsidR="00D1536B" w:rsidRPr="00434DF3">
        <w:rPr>
          <w:sz w:val="24"/>
          <w:szCs w:val="24"/>
        </w:rPr>
        <w:t>частника</w:t>
      </w:r>
      <w:r w:rsidR="00C95C88" w:rsidRPr="00434DF3">
        <w:rPr>
          <w:sz w:val="24"/>
          <w:szCs w:val="24"/>
          <w:lang w:val="ru-RU"/>
        </w:rPr>
        <w:t>.</w:t>
      </w:r>
    </w:p>
    <w:p w:rsidR="00D1536B" w:rsidRPr="00434DF3" w:rsidRDefault="00573EC3" w:rsidP="00DB3435">
      <w:pPr>
        <w:pStyle w:val="af9"/>
        <w:numPr>
          <w:ilvl w:val="3"/>
          <w:numId w:val="3"/>
        </w:numPr>
        <w:tabs>
          <w:tab w:val="left" w:pos="567"/>
          <w:tab w:val="left" w:pos="851"/>
        </w:tabs>
        <w:spacing w:line="240" w:lineRule="auto"/>
        <w:ind w:left="0" w:firstLine="709"/>
        <w:rPr>
          <w:sz w:val="24"/>
          <w:szCs w:val="24"/>
        </w:rPr>
      </w:pPr>
      <w:r w:rsidRPr="00434DF3">
        <w:rPr>
          <w:sz w:val="24"/>
          <w:szCs w:val="24"/>
          <w:lang w:val="ru-RU"/>
        </w:rPr>
        <w:t xml:space="preserve"> </w:t>
      </w:r>
      <w:r w:rsidR="00F55A32" w:rsidRPr="00434DF3">
        <w:rPr>
          <w:sz w:val="24"/>
          <w:szCs w:val="24"/>
          <w:lang w:val="ru-RU"/>
        </w:rPr>
        <w:t>В</w:t>
      </w:r>
      <w:r w:rsidR="00D1536B" w:rsidRPr="00434DF3">
        <w:rPr>
          <w:sz w:val="24"/>
          <w:szCs w:val="24"/>
        </w:rPr>
        <w:t xml:space="preserve"> состав </w:t>
      </w:r>
      <w:r w:rsidR="001D2EF4" w:rsidRPr="00434DF3">
        <w:rPr>
          <w:sz w:val="24"/>
          <w:szCs w:val="24"/>
          <w:lang w:val="ru-RU"/>
        </w:rPr>
        <w:t>Заявки</w:t>
      </w:r>
      <w:r w:rsidR="00D1536B" w:rsidRPr="00434DF3">
        <w:rPr>
          <w:sz w:val="24"/>
          <w:szCs w:val="24"/>
        </w:rPr>
        <w:t xml:space="preserve"> дополнительно включается </w:t>
      </w:r>
      <w:r w:rsidRPr="00434DF3">
        <w:rPr>
          <w:sz w:val="24"/>
          <w:szCs w:val="24"/>
          <w:lang w:val="ru-RU"/>
        </w:rPr>
        <w:t xml:space="preserve">надлежащем образом </w:t>
      </w:r>
      <w:r w:rsidR="00D1536B" w:rsidRPr="00434DF3">
        <w:rPr>
          <w:sz w:val="24"/>
          <w:szCs w:val="24"/>
        </w:rPr>
        <w:t>заверенная копия соглашения между организациям</w:t>
      </w:r>
      <w:r w:rsidR="007C1B03" w:rsidRPr="00434DF3">
        <w:rPr>
          <w:sz w:val="24"/>
          <w:szCs w:val="24"/>
        </w:rPr>
        <w:t xml:space="preserve">и, составляющими коллективного </w:t>
      </w:r>
      <w:r w:rsidR="007C1B03" w:rsidRPr="00434DF3">
        <w:rPr>
          <w:sz w:val="24"/>
          <w:szCs w:val="24"/>
          <w:lang w:val="ru-RU"/>
        </w:rPr>
        <w:t>У</w:t>
      </w:r>
      <w:r w:rsidR="00D1536B" w:rsidRPr="00434DF3">
        <w:rPr>
          <w:sz w:val="24"/>
          <w:szCs w:val="24"/>
        </w:rPr>
        <w:t>частника</w:t>
      </w:r>
      <w:r w:rsidR="00C95C88" w:rsidRPr="00434DF3">
        <w:rPr>
          <w:sz w:val="24"/>
          <w:szCs w:val="24"/>
          <w:lang w:val="ru-RU"/>
        </w:rPr>
        <w:t>.</w:t>
      </w:r>
    </w:p>
    <w:p w:rsidR="00767FD4" w:rsidRPr="00434DF3" w:rsidRDefault="00573EC3" w:rsidP="00DB3435">
      <w:pPr>
        <w:pStyle w:val="af9"/>
        <w:numPr>
          <w:ilvl w:val="3"/>
          <w:numId w:val="3"/>
        </w:numPr>
        <w:tabs>
          <w:tab w:val="left" w:pos="567"/>
          <w:tab w:val="left" w:pos="851"/>
        </w:tabs>
        <w:spacing w:line="240" w:lineRule="auto"/>
        <w:ind w:left="0" w:firstLine="709"/>
        <w:rPr>
          <w:sz w:val="24"/>
          <w:szCs w:val="24"/>
        </w:rPr>
      </w:pPr>
      <w:r w:rsidRPr="00434DF3">
        <w:rPr>
          <w:sz w:val="24"/>
          <w:szCs w:val="24"/>
          <w:lang w:val="ru-RU"/>
        </w:rPr>
        <w:t xml:space="preserve"> </w:t>
      </w:r>
      <w:r w:rsidR="001D2EF4" w:rsidRPr="00434DF3">
        <w:rPr>
          <w:sz w:val="24"/>
          <w:szCs w:val="24"/>
          <w:lang w:val="ru-RU"/>
        </w:rPr>
        <w:t>Заявка</w:t>
      </w:r>
      <w:r w:rsidR="00D1536B" w:rsidRPr="00434DF3">
        <w:rPr>
          <w:sz w:val="24"/>
          <w:szCs w:val="24"/>
        </w:rPr>
        <w:t xml:space="preserve"> дополнительно должна включать сведения о распределении номенклатуры, объемов, стоимости и сроков выполнения работ, оказания усл</w:t>
      </w:r>
      <w:r w:rsidR="007C1B03" w:rsidRPr="00434DF3">
        <w:rPr>
          <w:sz w:val="24"/>
          <w:szCs w:val="24"/>
        </w:rPr>
        <w:t xml:space="preserve">уг между членами коллективного </w:t>
      </w:r>
      <w:r w:rsidR="007C1B03" w:rsidRPr="00434DF3">
        <w:rPr>
          <w:sz w:val="24"/>
          <w:szCs w:val="24"/>
          <w:lang w:val="ru-RU"/>
        </w:rPr>
        <w:t>У</w:t>
      </w:r>
      <w:r w:rsidR="00D1536B" w:rsidRPr="00434DF3">
        <w:rPr>
          <w:sz w:val="24"/>
          <w:szCs w:val="24"/>
        </w:rPr>
        <w:t>частника (в произвольной форме).</w:t>
      </w:r>
    </w:p>
    <w:p w:rsidR="00A26712" w:rsidRPr="00434DF3" w:rsidRDefault="00767FD4" w:rsidP="00DB3435">
      <w:pPr>
        <w:numPr>
          <w:ilvl w:val="2"/>
          <w:numId w:val="3"/>
        </w:numPr>
        <w:tabs>
          <w:tab w:val="num" w:pos="0"/>
          <w:tab w:val="left" w:pos="567"/>
          <w:tab w:val="num" w:pos="709"/>
          <w:tab w:val="left" w:pos="851"/>
          <w:tab w:val="num" w:pos="1276"/>
          <w:tab w:val="num" w:pos="1713"/>
        </w:tabs>
        <w:ind w:left="0" w:firstLine="709"/>
        <w:jc w:val="both"/>
        <w:rPr>
          <w:i/>
          <w:color w:val="FF0000"/>
          <w:sz w:val="24"/>
          <w:szCs w:val="24"/>
        </w:rPr>
      </w:pPr>
      <w:r w:rsidRPr="00434DF3">
        <w:rPr>
          <w:sz w:val="24"/>
          <w:szCs w:val="24"/>
        </w:rPr>
        <w:t>При оценке количественных параметров деятельност</w:t>
      </w:r>
      <w:r w:rsidR="00A26712" w:rsidRPr="00434DF3">
        <w:rPr>
          <w:sz w:val="24"/>
          <w:szCs w:val="24"/>
        </w:rPr>
        <w:t>и лиц,</w:t>
      </w:r>
      <w:r w:rsidR="004E6A94" w:rsidRPr="00434DF3">
        <w:rPr>
          <w:sz w:val="24"/>
          <w:szCs w:val="24"/>
        </w:rPr>
        <w:t xml:space="preserve"> в том числе лицензии, членство в СРО и т.д., </w:t>
      </w:r>
      <w:r w:rsidR="00A26712" w:rsidRPr="00434DF3">
        <w:rPr>
          <w:sz w:val="24"/>
          <w:szCs w:val="24"/>
        </w:rPr>
        <w:t xml:space="preserve">входящих в коллективного </w:t>
      </w:r>
      <w:r w:rsidRPr="00434DF3">
        <w:rPr>
          <w:sz w:val="24"/>
          <w:szCs w:val="24"/>
        </w:rPr>
        <w:t xml:space="preserve">участника, </w:t>
      </w:r>
      <w:r w:rsidR="00573EC3" w:rsidRPr="00434DF3">
        <w:rPr>
          <w:sz w:val="24"/>
          <w:szCs w:val="24"/>
        </w:rPr>
        <w:t>данные</w:t>
      </w:r>
      <w:r w:rsidRPr="00434DF3">
        <w:rPr>
          <w:sz w:val="24"/>
          <w:szCs w:val="24"/>
        </w:rPr>
        <w:t xml:space="preserve"> параметры</w:t>
      </w:r>
      <w:r w:rsidRPr="00434DF3">
        <w:rPr>
          <w:i/>
          <w:sz w:val="24"/>
          <w:szCs w:val="24"/>
        </w:rPr>
        <w:t xml:space="preserve"> </w:t>
      </w:r>
      <w:r w:rsidRPr="00434DF3">
        <w:rPr>
          <w:sz w:val="24"/>
          <w:szCs w:val="24"/>
        </w:rPr>
        <w:t>суммируются.</w:t>
      </w:r>
      <w:r w:rsidR="004E6A94" w:rsidRPr="00434DF3">
        <w:rPr>
          <w:i/>
          <w:sz w:val="24"/>
          <w:szCs w:val="24"/>
        </w:rPr>
        <w:t xml:space="preserve"> </w:t>
      </w:r>
    </w:p>
    <w:p w:rsidR="00A26712" w:rsidRPr="00434DF3" w:rsidRDefault="00A26712" w:rsidP="00DB3435">
      <w:pPr>
        <w:numPr>
          <w:ilvl w:val="2"/>
          <w:numId w:val="3"/>
        </w:numPr>
        <w:tabs>
          <w:tab w:val="left" w:pos="567"/>
          <w:tab w:val="num" w:pos="709"/>
          <w:tab w:val="left" w:pos="851"/>
          <w:tab w:val="num" w:pos="1276"/>
          <w:tab w:val="num" w:pos="1713"/>
        </w:tabs>
        <w:ind w:left="0" w:firstLine="709"/>
        <w:jc w:val="both"/>
        <w:rPr>
          <w:sz w:val="24"/>
          <w:szCs w:val="24"/>
        </w:rPr>
      </w:pPr>
      <w:r w:rsidRPr="00434DF3">
        <w:rPr>
          <w:sz w:val="24"/>
          <w:szCs w:val="24"/>
        </w:rPr>
        <w:t xml:space="preserve">В случае подачи Заявки несколькими юридическими лицами и/или физическими лицами, в том числе индивидуальными предпринимателями, выступающими на стороне одного Участника (далее – Группа лиц), требованиям, указанным в </w:t>
      </w:r>
      <w:r w:rsidR="006A5701" w:rsidRPr="00434DF3">
        <w:rPr>
          <w:sz w:val="24"/>
          <w:szCs w:val="24"/>
        </w:rPr>
        <w:t>п.п.</w:t>
      </w:r>
      <w:r w:rsidRPr="00434DF3">
        <w:rPr>
          <w:sz w:val="24"/>
          <w:szCs w:val="24"/>
        </w:rPr>
        <w:t xml:space="preserve"> 1.5.1-1.5.5 Документации, должна в совокупности отвечать такая Группа лиц, а не отдельно взятое лицо. Требования о соответствии каждого лица, входящего в такую группу лиц требованиям, предъявляемым Организатором, определены в </w:t>
      </w:r>
      <w:r w:rsidR="002975AF" w:rsidRPr="00434DF3">
        <w:rPr>
          <w:sz w:val="24"/>
          <w:szCs w:val="24"/>
        </w:rPr>
        <w:t>разделе 8</w:t>
      </w:r>
      <w:r w:rsidRPr="00434DF3">
        <w:rPr>
          <w:sz w:val="24"/>
          <w:szCs w:val="24"/>
        </w:rPr>
        <w:t xml:space="preserve"> Документации</w:t>
      </w:r>
      <w:r w:rsidR="001B3965" w:rsidRPr="00434DF3">
        <w:rPr>
          <w:sz w:val="24"/>
          <w:szCs w:val="24"/>
        </w:rPr>
        <w:t xml:space="preserve">, </w:t>
      </w:r>
      <w:r w:rsidR="00A053C4" w:rsidRPr="00434DF3">
        <w:rPr>
          <w:sz w:val="24"/>
          <w:szCs w:val="24"/>
        </w:rPr>
        <w:t xml:space="preserve"> </w:t>
      </w:r>
      <w:r w:rsidR="00A300AA" w:rsidRPr="00434DF3">
        <w:rPr>
          <w:sz w:val="24"/>
          <w:szCs w:val="24"/>
        </w:rPr>
        <w:t>а также</w:t>
      </w:r>
      <w:r w:rsidR="00A053C4" w:rsidRPr="00434DF3">
        <w:rPr>
          <w:sz w:val="24"/>
          <w:szCs w:val="24"/>
        </w:rPr>
        <w:t xml:space="preserve"> </w:t>
      </w:r>
      <w:r w:rsidR="00A300AA" w:rsidRPr="00434DF3">
        <w:rPr>
          <w:sz w:val="24"/>
          <w:szCs w:val="24"/>
        </w:rPr>
        <w:t>п.</w:t>
      </w:r>
      <w:r w:rsidR="00573EC3" w:rsidRPr="00434DF3">
        <w:rPr>
          <w:sz w:val="24"/>
          <w:szCs w:val="24"/>
        </w:rPr>
        <w:t xml:space="preserve"> </w:t>
      </w:r>
      <w:r w:rsidR="00A053C4" w:rsidRPr="00434DF3">
        <w:rPr>
          <w:sz w:val="24"/>
          <w:szCs w:val="24"/>
        </w:rPr>
        <w:t xml:space="preserve">1.4 и </w:t>
      </w:r>
      <w:r w:rsidR="00A300AA" w:rsidRPr="00434DF3">
        <w:rPr>
          <w:sz w:val="24"/>
          <w:szCs w:val="24"/>
        </w:rPr>
        <w:t>п.</w:t>
      </w:r>
      <w:r w:rsidR="00573EC3" w:rsidRPr="00434DF3">
        <w:rPr>
          <w:sz w:val="24"/>
          <w:szCs w:val="24"/>
        </w:rPr>
        <w:t xml:space="preserve"> </w:t>
      </w:r>
      <w:r w:rsidR="00A053C4" w:rsidRPr="00434DF3">
        <w:rPr>
          <w:sz w:val="24"/>
          <w:szCs w:val="24"/>
        </w:rPr>
        <w:t>1.5</w:t>
      </w:r>
      <w:r w:rsidR="00573EC3" w:rsidRPr="00434DF3">
        <w:rPr>
          <w:sz w:val="24"/>
          <w:szCs w:val="24"/>
        </w:rPr>
        <w:t xml:space="preserve"> </w:t>
      </w:r>
      <w:r w:rsidR="00A053C4" w:rsidRPr="00434DF3">
        <w:rPr>
          <w:sz w:val="24"/>
          <w:szCs w:val="24"/>
        </w:rPr>
        <w:t>Документации</w:t>
      </w:r>
      <w:r w:rsidRPr="00434DF3">
        <w:rPr>
          <w:sz w:val="24"/>
          <w:szCs w:val="24"/>
        </w:rPr>
        <w:t>.</w:t>
      </w:r>
    </w:p>
    <w:p w:rsidR="001D3EFF" w:rsidRPr="00434DF3" w:rsidRDefault="001D3EFF" w:rsidP="001D3EFF">
      <w:pPr>
        <w:tabs>
          <w:tab w:val="left" w:pos="567"/>
          <w:tab w:val="left" w:pos="851"/>
          <w:tab w:val="num" w:pos="1276"/>
          <w:tab w:val="num" w:pos="1713"/>
        </w:tabs>
        <w:ind w:left="709"/>
        <w:jc w:val="both"/>
        <w:rPr>
          <w:sz w:val="24"/>
          <w:szCs w:val="24"/>
        </w:rPr>
      </w:pPr>
    </w:p>
    <w:p w:rsidR="00D1536B" w:rsidRPr="00434DF3" w:rsidRDefault="00D1536B"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86" w:name="_Toc421181423"/>
      <w:bookmarkStart w:id="87" w:name="_Toc443573583"/>
      <w:bookmarkStart w:id="88" w:name="_Toc536196969"/>
      <w:bookmarkStart w:id="89" w:name="_Toc536525153"/>
      <w:bookmarkStart w:id="90" w:name="_Toc352936"/>
      <w:bookmarkEnd w:id="85"/>
      <w:r w:rsidRPr="00434DF3">
        <w:rPr>
          <w:sz w:val="24"/>
          <w:szCs w:val="24"/>
        </w:rPr>
        <w:t xml:space="preserve">Официальный источник информации о </w:t>
      </w:r>
      <w:bookmarkEnd w:id="86"/>
      <w:bookmarkEnd w:id="87"/>
      <w:bookmarkEnd w:id="88"/>
      <w:r w:rsidR="000F34B2" w:rsidRPr="00434DF3">
        <w:rPr>
          <w:sz w:val="24"/>
          <w:szCs w:val="24"/>
        </w:rPr>
        <w:t>Запросе предложений</w:t>
      </w:r>
      <w:bookmarkEnd w:id="89"/>
      <w:bookmarkEnd w:id="90"/>
      <w:r w:rsidRPr="00434DF3">
        <w:rPr>
          <w:sz w:val="24"/>
          <w:szCs w:val="24"/>
        </w:rPr>
        <w:t xml:space="preserve"> </w:t>
      </w:r>
    </w:p>
    <w:p w:rsidR="00D1536B" w:rsidRPr="00434DF3" w:rsidRDefault="00A8418E" w:rsidP="001D3EFF">
      <w:pPr>
        <w:pStyle w:val="af8"/>
        <w:numPr>
          <w:ilvl w:val="2"/>
          <w:numId w:val="3"/>
        </w:numPr>
        <w:tabs>
          <w:tab w:val="left" w:pos="567"/>
          <w:tab w:val="left" w:pos="851"/>
        </w:tabs>
        <w:spacing w:line="240" w:lineRule="auto"/>
        <w:ind w:left="0" w:firstLine="709"/>
        <w:rPr>
          <w:sz w:val="24"/>
          <w:szCs w:val="24"/>
        </w:rPr>
      </w:pPr>
      <w:r w:rsidRPr="00434DF3">
        <w:rPr>
          <w:sz w:val="24"/>
          <w:szCs w:val="24"/>
          <w:lang w:val="ru-RU"/>
        </w:rPr>
        <w:t xml:space="preserve">В </w:t>
      </w:r>
      <w:r w:rsidR="00F87326" w:rsidRPr="00434DF3">
        <w:rPr>
          <w:sz w:val="24"/>
          <w:szCs w:val="24"/>
          <w:lang w:val="ru-RU"/>
        </w:rPr>
        <w:t>ЕИС</w:t>
      </w:r>
      <w:r w:rsidRPr="00434DF3">
        <w:rPr>
          <w:sz w:val="24"/>
          <w:szCs w:val="24"/>
          <w:lang w:val="ru-RU"/>
        </w:rPr>
        <w:t xml:space="preserve"> </w:t>
      </w:r>
      <w:r w:rsidR="00D1536B" w:rsidRPr="00434DF3">
        <w:rPr>
          <w:sz w:val="24"/>
          <w:szCs w:val="24"/>
        </w:rPr>
        <w:t xml:space="preserve">в </w:t>
      </w:r>
      <w:r w:rsidR="00D1536B" w:rsidRPr="00434DF3">
        <w:rPr>
          <w:sz w:val="24"/>
          <w:szCs w:val="24"/>
          <w:lang w:val="ru-RU"/>
        </w:rPr>
        <w:t xml:space="preserve">установленные </w:t>
      </w:r>
      <w:r w:rsidR="00D2315D" w:rsidRPr="00434DF3">
        <w:rPr>
          <w:sz w:val="24"/>
          <w:szCs w:val="24"/>
          <w:lang w:val="ru-RU"/>
        </w:rPr>
        <w:t xml:space="preserve">действующим законодательством Российской Федерации </w:t>
      </w:r>
      <w:r w:rsidR="00D1536B" w:rsidRPr="00434DF3">
        <w:rPr>
          <w:sz w:val="24"/>
          <w:szCs w:val="24"/>
        </w:rPr>
        <w:t xml:space="preserve">сроки размещаются: </w:t>
      </w:r>
      <w:r w:rsidR="000810BB" w:rsidRPr="00434DF3">
        <w:rPr>
          <w:sz w:val="24"/>
          <w:szCs w:val="24"/>
          <w:lang w:val="ru-RU"/>
        </w:rPr>
        <w:t>Извещение</w:t>
      </w:r>
      <w:r w:rsidR="00D1536B" w:rsidRPr="00434DF3">
        <w:rPr>
          <w:sz w:val="24"/>
          <w:szCs w:val="24"/>
        </w:rPr>
        <w:t xml:space="preserve">, </w:t>
      </w:r>
      <w:r w:rsidR="000810BB" w:rsidRPr="00434DF3">
        <w:rPr>
          <w:sz w:val="24"/>
          <w:szCs w:val="24"/>
          <w:lang w:val="ru-RU"/>
        </w:rPr>
        <w:t>Документация</w:t>
      </w:r>
      <w:r w:rsidR="00D1536B" w:rsidRPr="00434DF3">
        <w:rPr>
          <w:sz w:val="24"/>
          <w:szCs w:val="24"/>
        </w:rPr>
        <w:t xml:space="preserve">, изменения, вносимые в </w:t>
      </w:r>
      <w:r w:rsidR="00D1536B" w:rsidRPr="00434DF3">
        <w:rPr>
          <w:sz w:val="24"/>
          <w:szCs w:val="24"/>
          <w:lang w:val="ru-RU"/>
        </w:rPr>
        <w:t xml:space="preserve">такие </w:t>
      </w:r>
      <w:r w:rsidR="000810BB" w:rsidRPr="00434DF3">
        <w:rPr>
          <w:sz w:val="24"/>
          <w:szCs w:val="24"/>
          <w:lang w:val="ru-RU"/>
        </w:rPr>
        <w:t>Извещение</w:t>
      </w:r>
      <w:r w:rsidR="00D1536B" w:rsidRPr="00434DF3">
        <w:rPr>
          <w:sz w:val="24"/>
          <w:szCs w:val="24"/>
        </w:rPr>
        <w:t xml:space="preserve"> и </w:t>
      </w:r>
      <w:r w:rsidR="000810BB" w:rsidRPr="00434DF3">
        <w:rPr>
          <w:sz w:val="24"/>
          <w:szCs w:val="24"/>
          <w:lang w:val="ru-RU"/>
        </w:rPr>
        <w:t>Документацию</w:t>
      </w:r>
      <w:r w:rsidR="00936641" w:rsidRPr="00434DF3">
        <w:rPr>
          <w:sz w:val="24"/>
          <w:szCs w:val="24"/>
        </w:rPr>
        <w:t xml:space="preserve">, разъяснения такой </w:t>
      </w:r>
      <w:r w:rsidR="001104C2" w:rsidRPr="00434DF3">
        <w:rPr>
          <w:sz w:val="24"/>
          <w:szCs w:val="24"/>
          <w:lang w:val="ru-RU"/>
        </w:rPr>
        <w:t>Документации</w:t>
      </w:r>
      <w:r w:rsidR="00D1536B" w:rsidRPr="00434DF3">
        <w:rPr>
          <w:sz w:val="24"/>
          <w:szCs w:val="24"/>
          <w:lang w:val="ru-RU"/>
        </w:rPr>
        <w:t>,</w:t>
      </w:r>
      <w:r w:rsidR="00D1536B" w:rsidRPr="00434DF3">
        <w:rPr>
          <w:sz w:val="24"/>
          <w:szCs w:val="24"/>
        </w:rPr>
        <w:t xml:space="preserve"> протоколы, составленные в ходе закупки, а также иная информация, предусмотренная </w:t>
      </w:r>
      <w:r w:rsidR="00D1536B" w:rsidRPr="00434DF3">
        <w:rPr>
          <w:sz w:val="24"/>
          <w:szCs w:val="24"/>
          <w:lang w:val="ru-RU"/>
        </w:rPr>
        <w:t>Положением</w:t>
      </w:r>
      <w:r w:rsidR="005C6744" w:rsidRPr="00434DF3">
        <w:rPr>
          <w:sz w:val="24"/>
          <w:szCs w:val="24"/>
          <w:lang w:val="ru-RU"/>
        </w:rPr>
        <w:t xml:space="preserve"> </w:t>
      </w:r>
      <w:r w:rsidR="001F5BF0" w:rsidRPr="00434DF3">
        <w:rPr>
          <w:sz w:val="24"/>
          <w:szCs w:val="24"/>
        </w:rPr>
        <w:t xml:space="preserve">к размещению </w:t>
      </w:r>
      <w:r w:rsidRPr="00434DF3">
        <w:rPr>
          <w:sz w:val="24"/>
          <w:szCs w:val="24"/>
          <w:lang w:val="ru-RU"/>
        </w:rPr>
        <w:t xml:space="preserve">в </w:t>
      </w:r>
      <w:r w:rsidR="00F87326" w:rsidRPr="00434DF3">
        <w:rPr>
          <w:sz w:val="24"/>
          <w:szCs w:val="24"/>
          <w:lang w:val="ru-RU"/>
        </w:rPr>
        <w:t>ЕИС</w:t>
      </w:r>
      <w:r w:rsidR="00D1536B" w:rsidRPr="00434DF3">
        <w:rPr>
          <w:sz w:val="24"/>
          <w:szCs w:val="24"/>
        </w:rPr>
        <w:t xml:space="preserve">. При этом, </w:t>
      </w:r>
      <w:r w:rsidRPr="00434DF3">
        <w:rPr>
          <w:sz w:val="24"/>
          <w:szCs w:val="24"/>
          <w:lang w:val="ru-RU"/>
        </w:rPr>
        <w:t xml:space="preserve">в </w:t>
      </w:r>
      <w:r w:rsidR="00F87326" w:rsidRPr="00434DF3">
        <w:rPr>
          <w:sz w:val="24"/>
          <w:szCs w:val="24"/>
          <w:lang w:val="ru-RU"/>
        </w:rPr>
        <w:t>ЕИС</w:t>
      </w:r>
      <w:r w:rsidR="00D1536B" w:rsidRPr="00434DF3">
        <w:rPr>
          <w:sz w:val="24"/>
          <w:szCs w:val="24"/>
          <w:lang w:val="ru-RU"/>
        </w:rPr>
        <w:t xml:space="preserve"> осуществляется </w:t>
      </w:r>
      <w:r w:rsidR="00D1536B" w:rsidRPr="00434DF3">
        <w:rPr>
          <w:sz w:val="24"/>
          <w:szCs w:val="24"/>
        </w:rPr>
        <w:t>официальная публикация данной информации</w:t>
      </w:r>
      <w:r w:rsidR="00D1536B" w:rsidRPr="00434DF3">
        <w:rPr>
          <w:sz w:val="24"/>
          <w:szCs w:val="24"/>
          <w:lang w:val="ru-RU"/>
        </w:rPr>
        <w:t>, иные</w:t>
      </w:r>
      <w:r w:rsidR="00D1536B" w:rsidRPr="00434DF3">
        <w:rPr>
          <w:sz w:val="24"/>
          <w:szCs w:val="24"/>
        </w:rPr>
        <w:t xml:space="preserve"> публикации указанных документов </w:t>
      </w:r>
      <w:r w:rsidR="000A7398" w:rsidRPr="00434DF3">
        <w:rPr>
          <w:sz w:val="24"/>
          <w:szCs w:val="24"/>
          <w:lang w:val="ru-RU"/>
        </w:rPr>
        <w:t>не имеют каких-либо юридических последствий</w:t>
      </w:r>
      <w:r w:rsidR="00B961F2" w:rsidRPr="00434DF3">
        <w:rPr>
          <w:sz w:val="24"/>
          <w:szCs w:val="24"/>
          <w:lang w:val="ru-RU"/>
        </w:rPr>
        <w:t xml:space="preserve"> </w:t>
      </w:r>
      <w:r w:rsidR="00F24CCC" w:rsidRPr="00434DF3">
        <w:rPr>
          <w:sz w:val="24"/>
          <w:szCs w:val="24"/>
          <w:lang w:val="ru-RU"/>
        </w:rPr>
        <w:t>для Заказчика (Организатора)</w:t>
      </w:r>
      <w:r w:rsidR="00D1536B" w:rsidRPr="00434DF3">
        <w:rPr>
          <w:sz w:val="24"/>
          <w:szCs w:val="24"/>
        </w:rPr>
        <w:t>.</w:t>
      </w:r>
    </w:p>
    <w:p w:rsidR="00D1536B" w:rsidRPr="00434DF3" w:rsidRDefault="00D1536B" w:rsidP="001D3EFF">
      <w:pPr>
        <w:pStyle w:val="af8"/>
        <w:numPr>
          <w:ilvl w:val="2"/>
          <w:numId w:val="3"/>
        </w:numPr>
        <w:tabs>
          <w:tab w:val="left" w:pos="567"/>
          <w:tab w:val="left" w:pos="851"/>
        </w:tabs>
        <w:spacing w:line="240" w:lineRule="auto"/>
        <w:ind w:left="0" w:firstLine="709"/>
        <w:rPr>
          <w:sz w:val="24"/>
          <w:szCs w:val="24"/>
        </w:rPr>
      </w:pPr>
      <w:r w:rsidRPr="00434DF3">
        <w:rPr>
          <w:sz w:val="24"/>
          <w:szCs w:val="24"/>
          <w:lang w:val="ru-RU"/>
        </w:rPr>
        <w:t>У</w:t>
      </w:r>
      <w:r w:rsidRPr="00434DF3">
        <w:rPr>
          <w:sz w:val="24"/>
          <w:szCs w:val="24"/>
        </w:rPr>
        <w:t xml:space="preserve">частники самостоятельно должны отслеживать опубликованные </w:t>
      </w:r>
      <w:r w:rsidR="00A8418E" w:rsidRPr="00434DF3">
        <w:rPr>
          <w:sz w:val="24"/>
          <w:szCs w:val="24"/>
          <w:lang w:val="ru-RU"/>
        </w:rPr>
        <w:t xml:space="preserve">в </w:t>
      </w:r>
      <w:r w:rsidR="00F87326" w:rsidRPr="00434DF3">
        <w:rPr>
          <w:sz w:val="24"/>
          <w:szCs w:val="24"/>
          <w:lang w:val="ru-RU"/>
        </w:rPr>
        <w:t>ЕИС</w:t>
      </w:r>
      <w:r w:rsidRPr="00434DF3">
        <w:rPr>
          <w:sz w:val="24"/>
          <w:szCs w:val="24"/>
        </w:rPr>
        <w:t xml:space="preserve"> разъяснения и изм</w:t>
      </w:r>
      <w:r w:rsidR="00936641" w:rsidRPr="00434DF3">
        <w:rPr>
          <w:sz w:val="24"/>
          <w:szCs w:val="24"/>
        </w:rPr>
        <w:t xml:space="preserve">енения </w:t>
      </w:r>
      <w:r w:rsidR="001104C2" w:rsidRPr="00434DF3">
        <w:rPr>
          <w:sz w:val="24"/>
          <w:szCs w:val="24"/>
          <w:lang w:val="ru-RU"/>
        </w:rPr>
        <w:t>Документации</w:t>
      </w:r>
      <w:r w:rsidRPr="00434DF3">
        <w:rPr>
          <w:sz w:val="24"/>
          <w:szCs w:val="24"/>
        </w:rPr>
        <w:t xml:space="preserve">, информацию о принятых в ходе </w:t>
      </w:r>
      <w:r w:rsidR="000F34B2" w:rsidRPr="00434DF3">
        <w:rPr>
          <w:sz w:val="24"/>
          <w:szCs w:val="24"/>
          <w:lang w:val="ru-RU"/>
        </w:rPr>
        <w:t>Запроса предложений</w:t>
      </w:r>
      <w:r w:rsidRPr="00434DF3">
        <w:rPr>
          <w:sz w:val="24"/>
          <w:szCs w:val="24"/>
        </w:rPr>
        <w:t xml:space="preserve"> реш</w:t>
      </w:r>
      <w:r w:rsidR="00FB526C" w:rsidRPr="00434DF3">
        <w:rPr>
          <w:sz w:val="24"/>
          <w:szCs w:val="24"/>
        </w:rPr>
        <w:t xml:space="preserve">ениях </w:t>
      </w:r>
      <w:r w:rsidR="00005C15" w:rsidRPr="00434DF3">
        <w:rPr>
          <w:sz w:val="24"/>
          <w:szCs w:val="24"/>
          <w:lang w:val="ru-RU"/>
        </w:rPr>
        <w:t xml:space="preserve">Комиссии и </w:t>
      </w:r>
      <w:r w:rsidR="00FB526C" w:rsidRPr="00434DF3">
        <w:rPr>
          <w:sz w:val="24"/>
          <w:szCs w:val="24"/>
          <w:lang w:val="ru-RU"/>
        </w:rPr>
        <w:t>Организатора</w:t>
      </w:r>
      <w:r w:rsidR="00ED2D5F" w:rsidRPr="00434DF3">
        <w:rPr>
          <w:sz w:val="24"/>
          <w:szCs w:val="24"/>
          <w:lang w:val="ru-RU"/>
        </w:rPr>
        <w:t>, Заказчика</w:t>
      </w:r>
      <w:r w:rsidR="008255C7" w:rsidRPr="00434DF3">
        <w:rPr>
          <w:sz w:val="24"/>
          <w:szCs w:val="24"/>
          <w:lang w:val="ru-RU"/>
        </w:rPr>
        <w:t>.</w:t>
      </w:r>
    </w:p>
    <w:p w:rsidR="001D3EFF" w:rsidRPr="00434DF3" w:rsidRDefault="001D3EFF" w:rsidP="001D3EFF">
      <w:pPr>
        <w:pStyle w:val="af8"/>
        <w:tabs>
          <w:tab w:val="left" w:pos="567"/>
          <w:tab w:val="left" w:pos="851"/>
        </w:tabs>
        <w:spacing w:line="240" w:lineRule="auto"/>
        <w:ind w:left="709"/>
        <w:rPr>
          <w:sz w:val="24"/>
          <w:szCs w:val="24"/>
        </w:rPr>
      </w:pPr>
    </w:p>
    <w:p w:rsidR="00D1536B" w:rsidRPr="00434DF3" w:rsidRDefault="000F34B2"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91" w:name="_Toc397347717"/>
      <w:bookmarkStart w:id="92" w:name="_Toc361666577"/>
      <w:bookmarkStart w:id="93" w:name="_Toc355095489"/>
      <w:bookmarkStart w:id="94" w:name="_Toc347829570"/>
      <w:bookmarkStart w:id="95" w:name="_Toc346800414"/>
      <w:bookmarkStart w:id="96" w:name="_Toc307408435"/>
      <w:bookmarkStart w:id="97" w:name="_Toc287621339"/>
      <w:bookmarkStart w:id="98" w:name="_Toc284244585"/>
      <w:bookmarkStart w:id="99" w:name="_Toc261358375"/>
      <w:bookmarkStart w:id="100" w:name="_Toc257183248"/>
      <w:bookmarkStart w:id="101" w:name="_Toc250987720"/>
      <w:bookmarkStart w:id="102" w:name="_Toc233006033"/>
      <w:bookmarkStart w:id="103" w:name="_Toc233003661"/>
      <w:bookmarkStart w:id="104" w:name="_Toc421181424"/>
      <w:bookmarkStart w:id="105" w:name="_Toc443573584"/>
      <w:bookmarkStart w:id="106" w:name="_Toc536196970"/>
      <w:bookmarkStart w:id="107" w:name="_Toc536525154"/>
      <w:bookmarkStart w:id="108" w:name="_Toc352937"/>
      <w:bookmarkStart w:id="109" w:name="_Hlt43989939"/>
      <w:bookmarkStart w:id="110" w:name="_Hlt44138965"/>
      <w:r w:rsidRPr="00434DF3">
        <w:rPr>
          <w:sz w:val="24"/>
          <w:szCs w:val="24"/>
        </w:rPr>
        <w:t>Запрос предложений</w:t>
      </w:r>
      <w:r w:rsidR="00D1536B" w:rsidRPr="00434DF3">
        <w:rPr>
          <w:sz w:val="24"/>
          <w:szCs w:val="24"/>
        </w:rPr>
        <w:t xml:space="preserve"> с раз</w:t>
      </w:r>
      <w:r w:rsidR="00A111BC" w:rsidRPr="00434DF3">
        <w:rPr>
          <w:sz w:val="24"/>
          <w:szCs w:val="24"/>
        </w:rPr>
        <w:t>бивкой</w:t>
      </w:r>
      <w:r w:rsidR="00D1536B" w:rsidRPr="00434DF3">
        <w:rPr>
          <w:sz w:val="24"/>
          <w:szCs w:val="24"/>
        </w:rPr>
        <w:t xml:space="preserve"> на лоты</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D1536B" w:rsidRPr="00434DF3" w:rsidRDefault="00D1536B" w:rsidP="001D3EFF">
      <w:pPr>
        <w:pStyle w:val="af8"/>
        <w:numPr>
          <w:ilvl w:val="2"/>
          <w:numId w:val="3"/>
        </w:numPr>
        <w:tabs>
          <w:tab w:val="left" w:pos="567"/>
          <w:tab w:val="left" w:pos="851"/>
        </w:tabs>
        <w:spacing w:line="240" w:lineRule="auto"/>
        <w:ind w:left="0" w:firstLine="709"/>
        <w:rPr>
          <w:sz w:val="24"/>
          <w:szCs w:val="24"/>
        </w:rPr>
      </w:pPr>
      <w:r w:rsidRPr="00434DF3">
        <w:rPr>
          <w:sz w:val="24"/>
          <w:szCs w:val="24"/>
          <w:lang w:val="ru-RU"/>
        </w:rPr>
        <w:t xml:space="preserve">В случае проведения </w:t>
      </w:r>
      <w:r w:rsidR="000F34B2" w:rsidRPr="00434DF3">
        <w:rPr>
          <w:sz w:val="24"/>
          <w:szCs w:val="24"/>
          <w:lang w:val="ru-RU"/>
        </w:rPr>
        <w:t>Запроса предложений</w:t>
      </w:r>
      <w:r w:rsidRPr="00434DF3">
        <w:rPr>
          <w:sz w:val="24"/>
          <w:szCs w:val="24"/>
          <w:lang w:val="ru-RU"/>
        </w:rPr>
        <w:t xml:space="preserve"> по лотам (в соответствии с </w:t>
      </w:r>
      <w:r w:rsidR="00E31811" w:rsidRPr="00434DF3">
        <w:rPr>
          <w:sz w:val="24"/>
          <w:szCs w:val="24"/>
          <w:lang w:val="ru-RU"/>
        </w:rPr>
        <w:t>И</w:t>
      </w:r>
      <w:r w:rsidR="007C1B03" w:rsidRPr="00434DF3">
        <w:rPr>
          <w:sz w:val="24"/>
          <w:szCs w:val="24"/>
          <w:lang w:val="ru-RU"/>
        </w:rPr>
        <w:t>звещением) У</w:t>
      </w:r>
      <w:r w:rsidRPr="00434DF3">
        <w:rPr>
          <w:sz w:val="24"/>
          <w:szCs w:val="24"/>
        </w:rPr>
        <w:t xml:space="preserve">частник может подать </w:t>
      </w:r>
      <w:r w:rsidR="002A6831" w:rsidRPr="00434DF3">
        <w:rPr>
          <w:sz w:val="24"/>
          <w:szCs w:val="24"/>
          <w:lang w:val="ru-RU"/>
        </w:rPr>
        <w:t>З</w:t>
      </w:r>
      <w:r w:rsidRPr="00434DF3">
        <w:rPr>
          <w:sz w:val="24"/>
          <w:szCs w:val="24"/>
          <w:lang w:val="ru-RU"/>
        </w:rPr>
        <w:t>аявку</w:t>
      </w:r>
      <w:r w:rsidRPr="00434DF3">
        <w:rPr>
          <w:sz w:val="24"/>
          <w:szCs w:val="24"/>
        </w:rPr>
        <w:t xml:space="preserve"> на любой лот, любые несколько лотов или все лоты по собственному выбору. При этом не допускается разби</w:t>
      </w:r>
      <w:r w:rsidR="00A111BC" w:rsidRPr="00434DF3">
        <w:rPr>
          <w:sz w:val="24"/>
          <w:szCs w:val="24"/>
          <w:lang w:val="ru-RU"/>
        </w:rPr>
        <w:t>вка</w:t>
      </w:r>
      <w:r w:rsidRPr="00434DF3">
        <w:rPr>
          <w:sz w:val="24"/>
          <w:szCs w:val="24"/>
        </w:rPr>
        <w:t xml:space="preserve"> отдельного лота на части, то есть подача </w:t>
      </w:r>
      <w:r w:rsidR="002A6831" w:rsidRPr="00434DF3">
        <w:rPr>
          <w:sz w:val="24"/>
          <w:szCs w:val="24"/>
          <w:lang w:val="ru-RU"/>
        </w:rPr>
        <w:t>З</w:t>
      </w:r>
      <w:r w:rsidRPr="00434DF3">
        <w:rPr>
          <w:sz w:val="24"/>
          <w:szCs w:val="24"/>
          <w:lang w:val="ru-RU"/>
        </w:rPr>
        <w:t>аявки</w:t>
      </w:r>
      <w:r w:rsidRPr="00434DF3">
        <w:rPr>
          <w:sz w:val="24"/>
          <w:szCs w:val="24"/>
        </w:rPr>
        <w:t xml:space="preserve"> на часть лота по отдельным его позициям или на часть объема лота.</w:t>
      </w:r>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 xml:space="preserve">В случае подачи </w:t>
      </w:r>
      <w:r w:rsidR="002A6831" w:rsidRPr="00434DF3">
        <w:rPr>
          <w:sz w:val="24"/>
          <w:szCs w:val="24"/>
          <w:lang w:val="ru-RU"/>
        </w:rPr>
        <w:t>З</w:t>
      </w:r>
      <w:r w:rsidRPr="00434DF3">
        <w:rPr>
          <w:sz w:val="24"/>
          <w:szCs w:val="24"/>
          <w:lang w:val="ru-RU"/>
        </w:rPr>
        <w:t>аявки</w:t>
      </w:r>
      <w:r w:rsidRPr="00434DF3">
        <w:rPr>
          <w:sz w:val="24"/>
          <w:szCs w:val="24"/>
        </w:rPr>
        <w:t xml:space="preserve"> на несколько лотов </w:t>
      </w:r>
      <w:r w:rsidRPr="00434DF3">
        <w:rPr>
          <w:sz w:val="24"/>
          <w:szCs w:val="24"/>
          <w:lang w:val="ru-RU"/>
        </w:rPr>
        <w:t xml:space="preserve">в обязательном порядке </w:t>
      </w:r>
      <w:r w:rsidRPr="00434DF3">
        <w:rPr>
          <w:sz w:val="24"/>
          <w:szCs w:val="24"/>
        </w:rPr>
        <w:t>должны быть соблюдены следующие требования:</w:t>
      </w:r>
    </w:p>
    <w:p w:rsidR="00D1536B" w:rsidRPr="00434DF3" w:rsidRDefault="00D1536B" w:rsidP="00DB3435">
      <w:pPr>
        <w:pStyle w:val="afb"/>
        <w:numPr>
          <w:ilvl w:val="0"/>
          <w:numId w:val="23"/>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письмо о подаче </w:t>
      </w:r>
      <w:r w:rsidR="00D97A41" w:rsidRPr="00434DF3">
        <w:rPr>
          <w:sz w:val="24"/>
          <w:szCs w:val="24"/>
          <w:lang w:val="ru-RU"/>
        </w:rPr>
        <w:t xml:space="preserve"> Заявки - </w:t>
      </w:r>
      <w:r w:rsidRPr="00434DF3">
        <w:rPr>
          <w:sz w:val="24"/>
          <w:szCs w:val="24"/>
          <w:lang w:val="ru-RU"/>
        </w:rPr>
        <w:t>оферты (Форма 1</w:t>
      </w:r>
      <w:r w:rsidR="004D4C50" w:rsidRPr="00434DF3">
        <w:rPr>
          <w:sz w:val="24"/>
          <w:szCs w:val="24"/>
          <w:lang w:val="ru-RU"/>
        </w:rPr>
        <w:t xml:space="preserve"> раздела 7</w:t>
      </w:r>
      <w:r w:rsidR="009C7BDB" w:rsidRPr="00434DF3">
        <w:rPr>
          <w:sz w:val="24"/>
          <w:szCs w:val="24"/>
          <w:lang w:val="ru-RU"/>
        </w:rPr>
        <w:t xml:space="preserve"> Документации</w:t>
      </w:r>
      <w:r w:rsidRPr="00434DF3">
        <w:rPr>
          <w:sz w:val="24"/>
          <w:szCs w:val="24"/>
          <w:lang w:val="ru-RU"/>
        </w:rPr>
        <w:t>) должно содержать указание номера и названия каждого лота, а в качестве общей суммы – сумму по каждому из лотов</w:t>
      </w:r>
      <w:r w:rsidR="00C95C88" w:rsidRPr="00434DF3">
        <w:rPr>
          <w:sz w:val="24"/>
          <w:szCs w:val="24"/>
          <w:lang w:val="ru-RU"/>
        </w:rPr>
        <w:t>;</w:t>
      </w:r>
    </w:p>
    <w:p w:rsidR="00D1536B" w:rsidRPr="00434DF3" w:rsidRDefault="008379C4" w:rsidP="00DB3435">
      <w:pPr>
        <w:pStyle w:val="afb"/>
        <w:numPr>
          <w:ilvl w:val="0"/>
          <w:numId w:val="23"/>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первая, вторая части </w:t>
      </w:r>
      <w:r w:rsidR="00526EA7" w:rsidRPr="00434DF3">
        <w:rPr>
          <w:sz w:val="24"/>
          <w:szCs w:val="24"/>
          <w:lang w:val="ru-RU"/>
        </w:rPr>
        <w:t>Заявок</w:t>
      </w:r>
      <w:r w:rsidR="00D1536B" w:rsidRPr="00434DF3">
        <w:rPr>
          <w:sz w:val="24"/>
          <w:szCs w:val="24"/>
          <w:lang w:val="ru-RU"/>
        </w:rPr>
        <w:t xml:space="preserve"> и </w:t>
      </w:r>
      <w:r w:rsidR="00FB380D" w:rsidRPr="00434DF3">
        <w:rPr>
          <w:sz w:val="24"/>
          <w:szCs w:val="24"/>
          <w:lang w:val="ru-RU"/>
        </w:rPr>
        <w:t xml:space="preserve">ценовое </w:t>
      </w:r>
      <w:r w:rsidR="00D1536B" w:rsidRPr="00434DF3">
        <w:rPr>
          <w:sz w:val="24"/>
          <w:szCs w:val="24"/>
          <w:lang w:val="ru-RU"/>
        </w:rPr>
        <w:t>предложение должны быть подготовлены отдельно по каждому из лотов с указанием номера и названия лота.</w:t>
      </w:r>
    </w:p>
    <w:p w:rsidR="00D1536B" w:rsidRPr="00434DF3" w:rsidRDefault="00D1536B"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 xml:space="preserve">Рассмотрение и оценка </w:t>
      </w:r>
      <w:r w:rsidRPr="00434DF3">
        <w:rPr>
          <w:sz w:val="24"/>
          <w:szCs w:val="24"/>
          <w:lang w:val="ru-RU"/>
        </w:rPr>
        <w:t>заявок</w:t>
      </w:r>
      <w:r w:rsidRPr="00434DF3">
        <w:rPr>
          <w:sz w:val="24"/>
          <w:szCs w:val="24"/>
        </w:rPr>
        <w:t xml:space="preserve"> будет осуществляться раздельно и независимо по каждому из лотов.</w:t>
      </w:r>
      <w:bookmarkEnd w:id="109"/>
      <w:bookmarkEnd w:id="110"/>
      <w:r w:rsidR="005202E6" w:rsidRPr="00434DF3">
        <w:rPr>
          <w:sz w:val="24"/>
          <w:szCs w:val="24"/>
          <w:lang w:val="ru-RU"/>
        </w:rPr>
        <w:t xml:space="preserve"> По каждому лоту должен быть заключен отдельный договор.</w:t>
      </w:r>
    </w:p>
    <w:p w:rsidR="005202E6" w:rsidRPr="00434DF3" w:rsidRDefault="005202E6" w:rsidP="00DB3435">
      <w:pPr>
        <w:pStyle w:val="af8"/>
        <w:numPr>
          <w:ilvl w:val="2"/>
          <w:numId w:val="3"/>
        </w:numPr>
        <w:tabs>
          <w:tab w:val="left" w:pos="567"/>
          <w:tab w:val="left" w:pos="851"/>
        </w:tabs>
        <w:spacing w:line="240" w:lineRule="auto"/>
        <w:ind w:left="0" w:firstLine="709"/>
        <w:rPr>
          <w:sz w:val="24"/>
          <w:szCs w:val="24"/>
        </w:rPr>
      </w:pPr>
      <w:r w:rsidRPr="00434DF3">
        <w:rPr>
          <w:sz w:val="24"/>
          <w:szCs w:val="24"/>
        </w:rPr>
        <w:t xml:space="preserve">В случае если по нескольким лотам лучшими определены </w:t>
      </w:r>
      <w:r w:rsidR="0085389D" w:rsidRPr="00434DF3">
        <w:rPr>
          <w:sz w:val="24"/>
          <w:szCs w:val="24"/>
          <w:lang w:val="ru-RU"/>
        </w:rPr>
        <w:t>Заявки</w:t>
      </w:r>
      <w:r w:rsidRPr="00434DF3">
        <w:rPr>
          <w:sz w:val="24"/>
          <w:szCs w:val="24"/>
        </w:rPr>
        <w:t xml:space="preserve"> одного и того же </w:t>
      </w:r>
      <w:r w:rsidR="00A755AB" w:rsidRPr="00434DF3">
        <w:rPr>
          <w:sz w:val="24"/>
          <w:szCs w:val="24"/>
          <w:lang w:val="ru-RU"/>
        </w:rPr>
        <w:t>У</w:t>
      </w:r>
      <w:r w:rsidRPr="00434DF3">
        <w:rPr>
          <w:sz w:val="24"/>
          <w:szCs w:val="24"/>
        </w:rPr>
        <w:t xml:space="preserve">частника, с таким </w:t>
      </w:r>
      <w:r w:rsidR="00A755AB" w:rsidRPr="00434DF3">
        <w:rPr>
          <w:sz w:val="24"/>
          <w:szCs w:val="24"/>
          <w:lang w:val="ru-RU"/>
        </w:rPr>
        <w:t>У</w:t>
      </w:r>
      <w:r w:rsidRPr="00434DF3">
        <w:rPr>
          <w:sz w:val="24"/>
          <w:szCs w:val="24"/>
        </w:rPr>
        <w:t>частником по каждому лоту должен быть заключен отдельный договор</w:t>
      </w:r>
      <w:r w:rsidRPr="00434DF3">
        <w:rPr>
          <w:sz w:val="24"/>
          <w:szCs w:val="24"/>
          <w:lang w:val="ru-RU"/>
        </w:rPr>
        <w:t>.</w:t>
      </w:r>
    </w:p>
    <w:p w:rsidR="00AA0474" w:rsidRPr="00434DF3" w:rsidRDefault="00777807" w:rsidP="001D3EFF">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111" w:name="_Toc421181425"/>
      <w:bookmarkStart w:id="112" w:name="_Toc443573585"/>
      <w:bookmarkStart w:id="113" w:name="_Toc536196971"/>
      <w:bookmarkStart w:id="114" w:name="_Toc536525155"/>
      <w:bookmarkStart w:id="115" w:name="_Toc352938"/>
      <w:r w:rsidRPr="00434DF3">
        <w:rPr>
          <w:sz w:val="24"/>
          <w:szCs w:val="24"/>
        </w:rPr>
        <w:lastRenderedPageBreak/>
        <w:t>Претензионный порядок</w:t>
      </w:r>
      <w:bookmarkEnd w:id="111"/>
      <w:bookmarkEnd w:id="112"/>
      <w:bookmarkEnd w:id="113"/>
      <w:bookmarkEnd w:id="114"/>
      <w:bookmarkEnd w:id="115"/>
    </w:p>
    <w:p w:rsidR="007A3CE7" w:rsidRPr="00434DF3" w:rsidRDefault="003D3A1A" w:rsidP="001D3EFF">
      <w:pPr>
        <w:pStyle w:val="a"/>
        <w:numPr>
          <w:ilvl w:val="0"/>
          <w:numId w:val="0"/>
        </w:numPr>
        <w:tabs>
          <w:tab w:val="left" w:pos="567"/>
          <w:tab w:val="left" w:pos="851"/>
          <w:tab w:val="num" w:pos="1276"/>
        </w:tabs>
        <w:spacing w:after="0"/>
        <w:ind w:firstLine="709"/>
        <w:rPr>
          <w:sz w:val="24"/>
          <w:szCs w:val="24"/>
        </w:rPr>
      </w:pPr>
      <w:bookmarkStart w:id="116" w:name="_Toc99807222"/>
      <w:bookmarkStart w:id="117" w:name="_Toc114916529"/>
      <w:bookmarkStart w:id="118" w:name="_Toc114916827"/>
      <w:bookmarkStart w:id="119" w:name="_Toc115241735"/>
      <w:bookmarkStart w:id="120" w:name="_Toc115242621"/>
      <w:bookmarkStart w:id="121" w:name="_Toc115243372"/>
      <w:bookmarkStart w:id="122" w:name="_Toc284927055"/>
      <w:r w:rsidRPr="00434DF3">
        <w:rPr>
          <w:sz w:val="24"/>
          <w:szCs w:val="24"/>
        </w:rPr>
        <w:t xml:space="preserve">1.9.1. </w:t>
      </w:r>
      <w:r w:rsidR="00EC546D" w:rsidRPr="00434DF3">
        <w:rPr>
          <w:sz w:val="24"/>
          <w:szCs w:val="24"/>
        </w:rPr>
        <w:t xml:space="preserve">Все споры и разногласия между </w:t>
      </w:r>
      <w:r w:rsidR="007C1B03" w:rsidRPr="00434DF3">
        <w:rPr>
          <w:sz w:val="24"/>
          <w:szCs w:val="24"/>
        </w:rPr>
        <w:t>У</w:t>
      </w:r>
      <w:r w:rsidR="00EC546D" w:rsidRPr="00434DF3">
        <w:rPr>
          <w:sz w:val="24"/>
          <w:szCs w:val="24"/>
        </w:rPr>
        <w:t xml:space="preserve">частником и </w:t>
      </w:r>
      <w:r w:rsidR="00FB526C" w:rsidRPr="00434DF3">
        <w:rPr>
          <w:sz w:val="24"/>
          <w:szCs w:val="24"/>
        </w:rPr>
        <w:t>О</w:t>
      </w:r>
      <w:r w:rsidR="00EC546D" w:rsidRPr="00434DF3">
        <w:rPr>
          <w:sz w:val="24"/>
          <w:szCs w:val="24"/>
        </w:rPr>
        <w:t xml:space="preserve">рганизатором подлежат урегулированию в претензионном порядке. </w:t>
      </w:r>
    </w:p>
    <w:p w:rsidR="001D3EFF" w:rsidRPr="00434DF3" w:rsidRDefault="001D3EFF" w:rsidP="001D3EFF">
      <w:pPr>
        <w:pStyle w:val="a"/>
        <w:numPr>
          <w:ilvl w:val="0"/>
          <w:numId w:val="0"/>
        </w:numPr>
        <w:tabs>
          <w:tab w:val="left" w:pos="567"/>
          <w:tab w:val="left" w:pos="851"/>
          <w:tab w:val="num" w:pos="1276"/>
        </w:tabs>
        <w:spacing w:after="0"/>
        <w:ind w:left="1430" w:hanging="720"/>
        <w:rPr>
          <w:sz w:val="24"/>
          <w:szCs w:val="24"/>
        </w:rPr>
      </w:pPr>
    </w:p>
    <w:p w:rsidR="00042489" w:rsidRPr="00434DF3" w:rsidRDefault="00C614A4" w:rsidP="001D3EFF">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123" w:name="_Toc536196972"/>
      <w:bookmarkStart w:id="124" w:name="_Toc536525156"/>
      <w:bookmarkStart w:id="125" w:name="_Toc352939"/>
      <w:r w:rsidRPr="00434DF3">
        <w:rPr>
          <w:sz w:val="24"/>
          <w:szCs w:val="24"/>
        </w:rPr>
        <w:t xml:space="preserve">Требования к содержанию, форме, оформлению, составу, сроку действий заявки на участие в </w:t>
      </w:r>
      <w:bookmarkEnd w:id="123"/>
      <w:r w:rsidR="000F34B2" w:rsidRPr="00434DF3">
        <w:rPr>
          <w:sz w:val="24"/>
          <w:szCs w:val="24"/>
        </w:rPr>
        <w:t>Запросе предложений</w:t>
      </w:r>
      <w:bookmarkEnd w:id="124"/>
      <w:bookmarkEnd w:id="125"/>
    </w:p>
    <w:p w:rsidR="00C614A4" w:rsidRPr="00434DF3" w:rsidRDefault="00C614A4" w:rsidP="00DB3435">
      <w:pPr>
        <w:pStyle w:val="a"/>
        <w:numPr>
          <w:ilvl w:val="2"/>
          <w:numId w:val="3"/>
        </w:numPr>
        <w:tabs>
          <w:tab w:val="left" w:pos="567"/>
          <w:tab w:val="num" w:pos="742"/>
          <w:tab w:val="left" w:pos="851"/>
        </w:tabs>
        <w:spacing w:after="0"/>
        <w:ind w:left="0" w:firstLine="709"/>
        <w:rPr>
          <w:sz w:val="24"/>
          <w:szCs w:val="24"/>
        </w:rPr>
      </w:pPr>
      <w:bookmarkStart w:id="126" w:name="_Toc421181427"/>
      <w:bookmarkStart w:id="127" w:name="_Toc443573587"/>
      <w:bookmarkEnd w:id="116"/>
      <w:bookmarkEnd w:id="117"/>
      <w:bookmarkEnd w:id="118"/>
      <w:bookmarkEnd w:id="119"/>
      <w:bookmarkEnd w:id="120"/>
      <w:bookmarkEnd w:id="121"/>
      <w:bookmarkEnd w:id="122"/>
      <w:r w:rsidRPr="00434DF3">
        <w:rPr>
          <w:sz w:val="24"/>
          <w:szCs w:val="24"/>
        </w:rPr>
        <w:t>Требования к форме и оформлению Заявки.</w:t>
      </w:r>
    </w:p>
    <w:p w:rsidR="00C614A4" w:rsidRPr="00434DF3" w:rsidRDefault="00C614A4" w:rsidP="00DB3435">
      <w:pPr>
        <w:pStyle w:val="a0"/>
        <w:numPr>
          <w:ilvl w:val="3"/>
          <w:numId w:val="3"/>
        </w:numPr>
        <w:tabs>
          <w:tab w:val="clear" w:pos="1134"/>
          <w:tab w:val="left" w:pos="567"/>
          <w:tab w:val="left" w:pos="851"/>
        </w:tabs>
        <w:ind w:left="0" w:firstLine="709"/>
        <w:rPr>
          <w:color w:val="auto"/>
          <w:sz w:val="24"/>
          <w:szCs w:val="24"/>
        </w:rPr>
      </w:pPr>
      <w:r w:rsidRPr="00434DF3">
        <w:rPr>
          <w:color w:val="auto"/>
          <w:sz w:val="24"/>
          <w:szCs w:val="24"/>
        </w:rPr>
        <w:t>Заявка составляется в форме электронных документов, в том числе сформированных с помощью средств аппаратно-программного комплекса Электронной площадки и подписывается квалифицированной электронной подписью.</w:t>
      </w:r>
    </w:p>
    <w:p w:rsidR="00C614A4" w:rsidRPr="00434DF3" w:rsidRDefault="00C614A4" w:rsidP="00DB3435">
      <w:pPr>
        <w:pStyle w:val="a0"/>
        <w:numPr>
          <w:ilvl w:val="3"/>
          <w:numId w:val="3"/>
        </w:numPr>
        <w:tabs>
          <w:tab w:val="clear" w:pos="1134"/>
          <w:tab w:val="left" w:pos="567"/>
          <w:tab w:val="left" w:pos="851"/>
        </w:tabs>
        <w:ind w:left="0" w:firstLine="709"/>
        <w:rPr>
          <w:color w:val="auto"/>
          <w:sz w:val="24"/>
          <w:szCs w:val="24"/>
        </w:rPr>
      </w:pPr>
      <w:r w:rsidRPr="00434DF3">
        <w:rPr>
          <w:color w:val="auto"/>
          <w:sz w:val="24"/>
          <w:szCs w:val="24"/>
        </w:rPr>
        <w:t>Электронные образы документов должны быть отсканированы в отдельные файлы и размещены в отдельных папках.</w:t>
      </w:r>
      <w:r w:rsidR="000C2EAF" w:rsidRPr="00434DF3">
        <w:rPr>
          <w:color w:val="auto"/>
          <w:sz w:val="24"/>
          <w:szCs w:val="24"/>
        </w:rPr>
        <w:t xml:space="preserve"> Документы должны быть </w:t>
      </w:r>
      <w:r w:rsidR="003D3A1A" w:rsidRPr="00434DF3">
        <w:rPr>
          <w:color w:val="auto"/>
          <w:sz w:val="24"/>
          <w:szCs w:val="24"/>
        </w:rPr>
        <w:t>читаемыми</w:t>
      </w:r>
      <w:r w:rsidRPr="00434DF3">
        <w:rPr>
          <w:color w:val="auto"/>
          <w:sz w:val="24"/>
          <w:szCs w:val="24"/>
        </w:rPr>
        <w:t xml:space="preserve">. </w:t>
      </w:r>
    </w:p>
    <w:p w:rsidR="00C614A4" w:rsidRPr="00434DF3" w:rsidRDefault="00C614A4" w:rsidP="00DB3435">
      <w:pPr>
        <w:pStyle w:val="a0"/>
        <w:numPr>
          <w:ilvl w:val="3"/>
          <w:numId w:val="3"/>
        </w:numPr>
        <w:tabs>
          <w:tab w:val="clear" w:pos="1134"/>
          <w:tab w:val="num" w:pos="0"/>
          <w:tab w:val="left" w:pos="567"/>
          <w:tab w:val="left" w:pos="851"/>
        </w:tabs>
        <w:ind w:left="0" w:firstLine="709"/>
        <w:rPr>
          <w:i/>
          <w:color w:val="auto"/>
          <w:sz w:val="24"/>
          <w:szCs w:val="24"/>
        </w:rPr>
      </w:pPr>
      <w:r w:rsidRPr="00434DF3">
        <w:rPr>
          <w:color w:val="auto"/>
          <w:sz w:val="24"/>
          <w:szCs w:val="24"/>
        </w:rPr>
        <w:t>Участником создаются и используются электронные образы документов, полученные в результате сканирования документов в формате PDF.</w:t>
      </w:r>
      <w:r w:rsidR="000C2EAF" w:rsidRPr="00434DF3">
        <w:rPr>
          <w:color w:val="auto"/>
          <w:sz w:val="24"/>
          <w:szCs w:val="24"/>
        </w:rPr>
        <w:t xml:space="preserve"> </w:t>
      </w:r>
      <w:r w:rsidR="00344C66" w:rsidRPr="00434DF3">
        <w:rPr>
          <w:color w:val="auto"/>
          <w:sz w:val="24"/>
          <w:szCs w:val="24"/>
        </w:rPr>
        <w:t xml:space="preserve">За исключением формы </w:t>
      </w:r>
      <w:r w:rsidR="008021C1" w:rsidRPr="00434DF3">
        <w:rPr>
          <w:color w:val="auto"/>
          <w:sz w:val="24"/>
          <w:szCs w:val="24"/>
        </w:rPr>
        <w:t>ценового</w:t>
      </w:r>
      <w:r w:rsidR="000C2EAF" w:rsidRPr="00434DF3">
        <w:rPr>
          <w:color w:val="auto"/>
          <w:sz w:val="24"/>
          <w:szCs w:val="24"/>
        </w:rPr>
        <w:t xml:space="preserve"> предложения</w:t>
      </w:r>
      <w:r w:rsidR="00344C66" w:rsidRPr="00434DF3">
        <w:rPr>
          <w:color w:val="auto"/>
          <w:sz w:val="24"/>
          <w:szCs w:val="24"/>
        </w:rPr>
        <w:t>, которая до</w:t>
      </w:r>
      <w:r w:rsidR="00682DB7" w:rsidRPr="00434DF3">
        <w:rPr>
          <w:color w:val="auto"/>
          <w:sz w:val="24"/>
          <w:szCs w:val="24"/>
        </w:rPr>
        <w:t>лжна быть представлена в</w:t>
      </w:r>
      <w:r w:rsidR="000C2EAF" w:rsidRPr="00434DF3">
        <w:rPr>
          <w:color w:val="auto"/>
          <w:sz w:val="24"/>
          <w:szCs w:val="24"/>
        </w:rPr>
        <w:t xml:space="preserve"> двух</w:t>
      </w:r>
      <w:r w:rsidR="00682DB7" w:rsidRPr="00434DF3">
        <w:rPr>
          <w:color w:val="auto"/>
          <w:sz w:val="24"/>
          <w:szCs w:val="24"/>
        </w:rPr>
        <w:t xml:space="preserve"> форматах</w:t>
      </w:r>
      <w:r w:rsidR="000C2EAF" w:rsidRPr="00434DF3">
        <w:rPr>
          <w:color w:val="auto"/>
          <w:sz w:val="24"/>
          <w:szCs w:val="24"/>
        </w:rPr>
        <w:t>:</w:t>
      </w:r>
      <w:r w:rsidR="00682DB7" w:rsidRPr="00434DF3">
        <w:rPr>
          <w:color w:val="auto"/>
          <w:sz w:val="24"/>
          <w:szCs w:val="24"/>
        </w:rPr>
        <w:t xml:space="preserve"> </w:t>
      </w:r>
      <w:r w:rsidR="00682DB7" w:rsidRPr="00434DF3">
        <w:rPr>
          <w:color w:val="auto"/>
          <w:sz w:val="24"/>
          <w:szCs w:val="24"/>
          <w:lang w:val="en-US"/>
        </w:rPr>
        <w:t>PDF</w:t>
      </w:r>
      <w:r w:rsidR="00682DB7" w:rsidRPr="00434DF3">
        <w:rPr>
          <w:color w:val="auto"/>
          <w:sz w:val="24"/>
          <w:szCs w:val="24"/>
        </w:rPr>
        <w:t xml:space="preserve"> и </w:t>
      </w:r>
      <w:r w:rsidR="000C2EAF" w:rsidRPr="00434DF3">
        <w:rPr>
          <w:color w:val="auto"/>
          <w:sz w:val="24"/>
          <w:szCs w:val="24"/>
        </w:rPr>
        <w:t xml:space="preserve"> </w:t>
      </w:r>
      <w:r w:rsidR="000C2EAF" w:rsidRPr="00434DF3">
        <w:rPr>
          <w:color w:val="auto"/>
          <w:sz w:val="24"/>
          <w:szCs w:val="24"/>
          <w:lang w:val="en-US"/>
        </w:rPr>
        <w:t>EXCEL</w:t>
      </w:r>
      <w:r w:rsidR="00344C66" w:rsidRPr="00434DF3">
        <w:rPr>
          <w:color w:val="auto"/>
          <w:sz w:val="24"/>
          <w:szCs w:val="24"/>
        </w:rPr>
        <w:t>.</w:t>
      </w:r>
      <w:r w:rsidRPr="00434DF3">
        <w:rPr>
          <w:i/>
          <w:color w:val="auto"/>
          <w:sz w:val="24"/>
          <w:szCs w:val="24"/>
        </w:rPr>
        <w:t xml:space="preserve"> </w:t>
      </w:r>
    </w:p>
    <w:p w:rsidR="00C614A4" w:rsidRPr="00434DF3"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434DF3">
        <w:rPr>
          <w:color w:val="auto"/>
          <w:sz w:val="24"/>
          <w:szCs w:val="24"/>
        </w:rPr>
        <w:t>Сведения, содержащиеся в документах, сформированных с помощью средств аппаратно-программного комплекса Электронной площадки, и сведения, содержащиеся в файлах, приложенных к Заявке, должны совпадать, а в случае несовпадения приоритетными являются сведения, составленные с помощью средств аппаратно-программного комплекса Электронной площадки.</w:t>
      </w:r>
    </w:p>
    <w:p w:rsidR="00C614A4" w:rsidRPr="00434DF3"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434DF3">
        <w:rPr>
          <w:color w:val="auto"/>
          <w:sz w:val="24"/>
          <w:szCs w:val="24"/>
        </w:rPr>
        <w:t xml:space="preserve">Все документы, входящие в Заявку, должны быть подготовлены на официальном языке </w:t>
      </w:r>
      <w:r w:rsidR="000F34B2" w:rsidRPr="00434DF3">
        <w:rPr>
          <w:color w:val="auto"/>
          <w:sz w:val="24"/>
          <w:szCs w:val="24"/>
        </w:rPr>
        <w:t>Запроса предложений</w:t>
      </w:r>
      <w:r w:rsidRPr="00434DF3">
        <w:rPr>
          <w:color w:val="auto"/>
          <w:sz w:val="24"/>
          <w:szCs w:val="24"/>
        </w:rPr>
        <w:t xml:space="preserve"> (п. </w:t>
      </w:r>
      <w:r w:rsidR="00FB380D" w:rsidRPr="00434DF3">
        <w:rPr>
          <w:color w:val="auto"/>
          <w:sz w:val="24"/>
          <w:szCs w:val="24"/>
        </w:rPr>
        <w:t>1.12.1</w:t>
      </w:r>
      <w:r w:rsidR="003D3A1A" w:rsidRPr="00434DF3">
        <w:rPr>
          <w:color w:val="auto"/>
          <w:sz w:val="24"/>
          <w:szCs w:val="24"/>
        </w:rPr>
        <w:t xml:space="preserve"> Документации</w:t>
      </w:r>
      <w:r w:rsidRPr="00434DF3">
        <w:rPr>
          <w:color w:val="auto"/>
          <w:sz w:val="24"/>
          <w:szCs w:val="24"/>
        </w:rPr>
        <w:t>), за исключением тех документов, оригиналы которых выданы Участнику третьими лицами на ином языке. В этом случае документы, оригиналы которых выданы Участнику третьими лицами на ином языке,</w:t>
      </w:r>
      <w:r w:rsidRPr="00434DF3" w:rsidDel="00F85FF8">
        <w:rPr>
          <w:color w:val="auto"/>
          <w:sz w:val="24"/>
          <w:szCs w:val="24"/>
        </w:rPr>
        <w:t xml:space="preserve"> </w:t>
      </w:r>
      <w:r w:rsidRPr="00434DF3">
        <w:rPr>
          <w:color w:val="auto"/>
          <w:sz w:val="24"/>
          <w:szCs w:val="24"/>
        </w:rPr>
        <w:t xml:space="preserve">могут быть представлены на языке оригинала только при условии обязательного приложения к ним идентичного по содержанию нотариально заверенного перевода этих документов на официальный язык </w:t>
      </w:r>
      <w:r w:rsidR="000F34B2" w:rsidRPr="00434DF3">
        <w:rPr>
          <w:color w:val="auto"/>
          <w:sz w:val="24"/>
          <w:szCs w:val="24"/>
        </w:rPr>
        <w:t>Запроса предложений</w:t>
      </w:r>
      <w:r w:rsidRPr="00434DF3">
        <w:rPr>
          <w:color w:val="auto"/>
          <w:sz w:val="24"/>
          <w:szCs w:val="24"/>
        </w:rPr>
        <w:t xml:space="preserve"> (п. </w:t>
      </w:r>
      <w:r w:rsidR="00FB380D" w:rsidRPr="00434DF3">
        <w:rPr>
          <w:color w:val="auto"/>
          <w:sz w:val="24"/>
          <w:szCs w:val="24"/>
        </w:rPr>
        <w:t>1</w:t>
      </w:r>
      <w:r w:rsidRPr="00434DF3">
        <w:rPr>
          <w:color w:val="auto"/>
          <w:sz w:val="24"/>
          <w:szCs w:val="24"/>
        </w:rPr>
        <w:t>.</w:t>
      </w:r>
      <w:r w:rsidR="00FB380D" w:rsidRPr="00434DF3">
        <w:rPr>
          <w:color w:val="auto"/>
          <w:sz w:val="24"/>
          <w:szCs w:val="24"/>
        </w:rPr>
        <w:t>12</w:t>
      </w:r>
      <w:r w:rsidR="003D3A1A" w:rsidRPr="00434DF3">
        <w:rPr>
          <w:color w:val="auto"/>
          <w:sz w:val="24"/>
          <w:szCs w:val="24"/>
        </w:rPr>
        <w:t>.1 Документации</w:t>
      </w:r>
      <w:r w:rsidRPr="00434DF3">
        <w:rPr>
          <w:color w:val="auto"/>
          <w:sz w:val="24"/>
          <w:szCs w:val="24"/>
        </w:rPr>
        <w:t xml:space="preserve">). </w:t>
      </w:r>
    </w:p>
    <w:p w:rsidR="00C614A4" w:rsidRPr="00434DF3"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434DF3">
        <w:rPr>
          <w:color w:val="auto"/>
          <w:sz w:val="24"/>
          <w:szCs w:val="24"/>
        </w:rPr>
        <w:t xml:space="preserve">Все суммы денежных средств в документах, </w:t>
      </w:r>
      <w:r w:rsidR="003D3A1A" w:rsidRPr="00434DF3">
        <w:rPr>
          <w:color w:val="auto"/>
          <w:sz w:val="24"/>
          <w:szCs w:val="24"/>
        </w:rPr>
        <w:t xml:space="preserve">входящих в Заявку на участие в </w:t>
      </w:r>
      <w:r w:rsidR="000F34B2" w:rsidRPr="00434DF3">
        <w:rPr>
          <w:color w:val="auto"/>
          <w:sz w:val="24"/>
          <w:szCs w:val="24"/>
        </w:rPr>
        <w:t>Запросе предложений</w:t>
      </w:r>
      <w:r w:rsidRPr="00434DF3">
        <w:rPr>
          <w:color w:val="auto"/>
          <w:sz w:val="24"/>
          <w:szCs w:val="24"/>
        </w:rPr>
        <w:t xml:space="preserve">, должны быть выражены в валюте </w:t>
      </w:r>
      <w:r w:rsidR="000F34B2" w:rsidRPr="00434DF3">
        <w:rPr>
          <w:color w:val="auto"/>
          <w:sz w:val="24"/>
          <w:szCs w:val="24"/>
        </w:rPr>
        <w:t>Запроса предложений</w:t>
      </w:r>
      <w:r w:rsidRPr="00434DF3">
        <w:rPr>
          <w:color w:val="auto"/>
          <w:sz w:val="24"/>
          <w:szCs w:val="24"/>
        </w:rPr>
        <w:t xml:space="preserve">.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только при условии обязательного приложения к ним комментариев </w:t>
      </w:r>
      <w:r w:rsidR="003D3A1A" w:rsidRPr="00434DF3">
        <w:rPr>
          <w:color w:val="auto"/>
          <w:sz w:val="24"/>
          <w:szCs w:val="24"/>
        </w:rPr>
        <w:t xml:space="preserve">с переводом этих сумм в валюту </w:t>
      </w:r>
      <w:r w:rsidR="000F34B2" w:rsidRPr="00434DF3">
        <w:rPr>
          <w:color w:val="auto"/>
          <w:sz w:val="24"/>
          <w:szCs w:val="24"/>
        </w:rPr>
        <w:t>Запроса предложений</w:t>
      </w:r>
      <w:r w:rsidRPr="00434DF3">
        <w:rPr>
          <w:color w:val="auto"/>
          <w:sz w:val="24"/>
          <w:szCs w:val="24"/>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614A4" w:rsidRPr="00434DF3" w:rsidRDefault="00C614A4" w:rsidP="00DB3435">
      <w:pPr>
        <w:pStyle w:val="a0"/>
        <w:numPr>
          <w:ilvl w:val="3"/>
          <w:numId w:val="3"/>
        </w:numPr>
        <w:tabs>
          <w:tab w:val="clear" w:pos="1134"/>
          <w:tab w:val="left" w:pos="567"/>
          <w:tab w:val="left" w:pos="851"/>
        </w:tabs>
        <w:ind w:left="0" w:firstLine="709"/>
        <w:rPr>
          <w:color w:val="auto"/>
          <w:sz w:val="24"/>
          <w:szCs w:val="24"/>
        </w:rPr>
      </w:pPr>
      <w:r w:rsidRPr="00434DF3">
        <w:rPr>
          <w:color w:val="auto"/>
          <w:sz w:val="24"/>
          <w:szCs w:val="24"/>
        </w:rPr>
        <w:t>Заявка должна быть подписана Участником (Руководителем или Уполномоченным лицом Участника–юридического лица/индивидуального предпринимателя).</w:t>
      </w:r>
    </w:p>
    <w:p w:rsidR="00C614A4" w:rsidRPr="00434DF3"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434DF3">
        <w:rPr>
          <w:color w:val="auto"/>
          <w:sz w:val="24"/>
          <w:szCs w:val="24"/>
        </w:rPr>
        <w:t xml:space="preserve">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 </w:t>
      </w:r>
    </w:p>
    <w:p w:rsidR="00C614A4" w:rsidRPr="00434DF3" w:rsidRDefault="00C614A4" w:rsidP="00DB3435">
      <w:pPr>
        <w:pStyle w:val="a0"/>
        <w:numPr>
          <w:ilvl w:val="0"/>
          <w:numId w:val="0"/>
        </w:numPr>
        <w:tabs>
          <w:tab w:val="left" w:pos="567"/>
          <w:tab w:val="left" w:pos="851"/>
        </w:tabs>
        <w:ind w:firstLine="709"/>
        <w:rPr>
          <w:color w:val="auto"/>
          <w:sz w:val="24"/>
          <w:szCs w:val="24"/>
        </w:rPr>
      </w:pPr>
      <w:r w:rsidRPr="00434DF3">
        <w:rPr>
          <w:color w:val="auto"/>
          <w:sz w:val="24"/>
          <w:szCs w:val="24"/>
        </w:rPr>
        <w:t xml:space="preserve">В Заявке, подаваемой Группой лиц, должны быть поименованы все лица, которые выступают на стороне Участника. </w:t>
      </w:r>
    </w:p>
    <w:p w:rsidR="00C614A4" w:rsidRPr="00434DF3" w:rsidRDefault="00C614A4" w:rsidP="00DB3435">
      <w:pPr>
        <w:pStyle w:val="a0"/>
        <w:numPr>
          <w:ilvl w:val="0"/>
          <w:numId w:val="0"/>
        </w:numPr>
        <w:tabs>
          <w:tab w:val="left" w:pos="567"/>
          <w:tab w:val="left" w:pos="851"/>
        </w:tabs>
        <w:ind w:firstLine="709"/>
        <w:rPr>
          <w:color w:val="auto"/>
          <w:sz w:val="24"/>
          <w:szCs w:val="24"/>
        </w:rPr>
      </w:pPr>
      <w:r w:rsidRPr="00434DF3">
        <w:rPr>
          <w:color w:val="auto"/>
          <w:sz w:val="24"/>
          <w:szCs w:val="24"/>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 если по результатам конкурентной закупки победителем определен Участник, на стороне которого выступало несколько лиц</w:t>
      </w:r>
      <w:r w:rsidR="003D3A1A" w:rsidRPr="00434DF3">
        <w:rPr>
          <w:color w:val="auto"/>
          <w:sz w:val="24"/>
          <w:szCs w:val="24"/>
        </w:rPr>
        <w:t>.</w:t>
      </w:r>
    </w:p>
    <w:p w:rsidR="00C614A4" w:rsidRPr="00434DF3"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434DF3">
        <w:rPr>
          <w:color w:val="auto"/>
          <w:sz w:val="24"/>
          <w:szCs w:val="24"/>
        </w:rPr>
        <w:t>Никакие исправления в Заявке не имеют силы, за исключением тех случаев, когда эти исправления заверены рукописной надписью «Исправленному верить», собственноручной подписью Участника (Руководителя, Уполномоченного лица), расположенной рядом с каждым исправлением, и печатью Участника (при наличии).</w:t>
      </w:r>
    </w:p>
    <w:p w:rsidR="00C614A4" w:rsidRPr="00434DF3" w:rsidRDefault="00C614A4" w:rsidP="00DB3435">
      <w:pPr>
        <w:pStyle w:val="a"/>
        <w:numPr>
          <w:ilvl w:val="2"/>
          <w:numId w:val="3"/>
        </w:numPr>
        <w:tabs>
          <w:tab w:val="num" w:pos="0"/>
          <w:tab w:val="left" w:pos="567"/>
          <w:tab w:val="num" w:pos="709"/>
          <w:tab w:val="left" w:pos="851"/>
        </w:tabs>
        <w:spacing w:after="0"/>
        <w:ind w:left="0" w:firstLine="709"/>
        <w:rPr>
          <w:sz w:val="24"/>
          <w:szCs w:val="24"/>
        </w:rPr>
      </w:pPr>
      <w:r w:rsidRPr="00434DF3">
        <w:rPr>
          <w:sz w:val="24"/>
          <w:szCs w:val="24"/>
        </w:rPr>
        <w:t>Ответственность за некачественно и недобросовестно оформленные документы несет Участник.</w:t>
      </w:r>
    </w:p>
    <w:p w:rsidR="000C2EAF" w:rsidRPr="00434DF3" w:rsidRDefault="000C2EAF" w:rsidP="00DB3435">
      <w:pPr>
        <w:pStyle w:val="a"/>
        <w:numPr>
          <w:ilvl w:val="2"/>
          <w:numId w:val="3"/>
        </w:numPr>
        <w:tabs>
          <w:tab w:val="num" w:pos="0"/>
          <w:tab w:val="left" w:pos="567"/>
          <w:tab w:val="num" w:pos="709"/>
          <w:tab w:val="left" w:pos="851"/>
        </w:tabs>
        <w:spacing w:after="0"/>
        <w:ind w:left="0" w:firstLine="709"/>
        <w:rPr>
          <w:sz w:val="24"/>
          <w:szCs w:val="24"/>
        </w:rPr>
      </w:pPr>
      <w:r w:rsidRPr="00434DF3">
        <w:rPr>
          <w:sz w:val="24"/>
          <w:szCs w:val="24"/>
        </w:rPr>
        <w:lastRenderedPageBreak/>
        <w:t>Состав и содерж</w:t>
      </w:r>
      <w:r w:rsidR="00FE23A3" w:rsidRPr="00434DF3">
        <w:rPr>
          <w:sz w:val="24"/>
          <w:szCs w:val="24"/>
        </w:rPr>
        <w:t>ание Заявки указаны в разделах 7</w:t>
      </w:r>
      <w:r w:rsidRPr="00434DF3">
        <w:rPr>
          <w:sz w:val="24"/>
          <w:szCs w:val="24"/>
        </w:rPr>
        <w:t xml:space="preserve"> и </w:t>
      </w:r>
      <w:r w:rsidR="00FE23A3" w:rsidRPr="00434DF3">
        <w:rPr>
          <w:sz w:val="24"/>
          <w:szCs w:val="24"/>
        </w:rPr>
        <w:t>8</w:t>
      </w:r>
      <w:r w:rsidRPr="00434DF3">
        <w:rPr>
          <w:sz w:val="24"/>
          <w:szCs w:val="24"/>
        </w:rPr>
        <w:t xml:space="preserve"> Документации. Заявка должна содержать всю информацию и документы, подлежащие включению в Заявку согласно требованиям Документации</w:t>
      </w:r>
      <w:r w:rsidR="00240D1C" w:rsidRPr="00434DF3">
        <w:rPr>
          <w:sz w:val="24"/>
          <w:szCs w:val="24"/>
        </w:rPr>
        <w:t>.</w:t>
      </w:r>
    </w:p>
    <w:p w:rsidR="001D3EFF" w:rsidRPr="00434DF3" w:rsidRDefault="001D3EFF" w:rsidP="001D3EFF">
      <w:pPr>
        <w:pStyle w:val="a"/>
        <w:numPr>
          <w:ilvl w:val="0"/>
          <w:numId w:val="0"/>
        </w:numPr>
        <w:tabs>
          <w:tab w:val="left" w:pos="567"/>
          <w:tab w:val="left" w:pos="851"/>
          <w:tab w:val="num" w:pos="1134"/>
        </w:tabs>
        <w:spacing w:after="0"/>
        <w:ind w:left="709"/>
        <w:rPr>
          <w:sz w:val="24"/>
          <w:szCs w:val="24"/>
        </w:rPr>
      </w:pPr>
    </w:p>
    <w:p w:rsidR="009A2143" w:rsidRPr="00434DF3" w:rsidRDefault="00F13973" w:rsidP="00DB3435">
      <w:pPr>
        <w:pStyle w:val="22"/>
        <w:tabs>
          <w:tab w:val="clear" w:pos="3141"/>
          <w:tab w:val="left" w:pos="567"/>
          <w:tab w:val="left" w:pos="851"/>
        </w:tabs>
        <w:spacing w:before="0" w:after="0"/>
        <w:ind w:firstLine="709"/>
        <w:jc w:val="both"/>
        <w:rPr>
          <w:sz w:val="24"/>
          <w:szCs w:val="24"/>
        </w:rPr>
      </w:pPr>
      <w:bookmarkStart w:id="128" w:name="_Toc421181433"/>
      <w:bookmarkStart w:id="129" w:name="_Toc443573593"/>
      <w:bookmarkStart w:id="130" w:name="_Toc536525157"/>
      <w:bookmarkStart w:id="131" w:name="_Toc352940"/>
      <w:r w:rsidRPr="00434DF3">
        <w:rPr>
          <w:sz w:val="24"/>
          <w:szCs w:val="24"/>
        </w:rPr>
        <w:t xml:space="preserve">1.11. </w:t>
      </w:r>
      <w:bookmarkStart w:id="132" w:name="_Toc536196973"/>
      <w:r w:rsidR="009A2143" w:rsidRPr="00434DF3">
        <w:rPr>
          <w:sz w:val="24"/>
          <w:szCs w:val="24"/>
        </w:rPr>
        <w:t>Требования к сроку действия Заявки</w:t>
      </w:r>
      <w:bookmarkEnd w:id="128"/>
      <w:bookmarkEnd w:id="129"/>
      <w:bookmarkEnd w:id="130"/>
      <w:bookmarkEnd w:id="132"/>
      <w:bookmarkEnd w:id="131"/>
    </w:p>
    <w:p w:rsidR="00F13973" w:rsidRPr="00434DF3" w:rsidRDefault="00F13973" w:rsidP="00DB3435">
      <w:pPr>
        <w:pStyle w:val="af8"/>
        <w:tabs>
          <w:tab w:val="left" w:pos="567"/>
          <w:tab w:val="left" w:pos="851"/>
        </w:tabs>
        <w:spacing w:line="240" w:lineRule="auto"/>
        <w:ind w:firstLine="709"/>
        <w:rPr>
          <w:sz w:val="24"/>
          <w:szCs w:val="24"/>
        </w:rPr>
      </w:pPr>
      <w:r w:rsidRPr="00434DF3">
        <w:rPr>
          <w:sz w:val="24"/>
          <w:szCs w:val="24"/>
        </w:rPr>
        <w:t xml:space="preserve">1.11.1. Заявка действительна в течение срока, указанного </w:t>
      </w:r>
      <w:r w:rsidRPr="00434DF3">
        <w:rPr>
          <w:sz w:val="24"/>
          <w:szCs w:val="24"/>
          <w:lang w:val="ru-RU"/>
        </w:rPr>
        <w:t>У</w:t>
      </w:r>
      <w:r w:rsidRPr="00434DF3">
        <w:rPr>
          <w:sz w:val="24"/>
          <w:szCs w:val="24"/>
        </w:rPr>
        <w:t xml:space="preserve">частником в письме о подаче оферты. В любом случае этот срок должен быть не менее чем </w:t>
      </w:r>
      <w:r w:rsidRPr="00434DF3">
        <w:rPr>
          <w:b/>
          <w:sz w:val="24"/>
          <w:szCs w:val="24"/>
          <w:lang w:val="ru-RU"/>
        </w:rPr>
        <w:t>120</w:t>
      </w:r>
      <w:r w:rsidRPr="00434DF3">
        <w:rPr>
          <w:b/>
          <w:sz w:val="24"/>
          <w:szCs w:val="24"/>
        </w:rPr>
        <w:t xml:space="preserve"> </w:t>
      </w:r>
      <w:r w:rsidRPr="00434DF3">
        <w:rPr>
          <w:b/>
          <w:sz w:val="24"/>
          <w:szCs w:val="24"/>
          <w:lang w:val="ru-RU"/>
        </w:rPr>
        <w:t xml:space="preserve">(сто двадцать) </w:t>
      </w:r>
      <w:r w:rsidRPr="00434DF3">
        <w:rPr>
          <w:b/>
          <w:sz w:val="24"/>
          <w:szCs w:val="24"/>
        </w:rPr>
        <w:t>дней</w:t>
      </w:r>
      <w:r w:rsidRPr="00434DF3">
        <w:rPr>
          <w:sz w:val="24"/>
          <w:szCs w:val="24"/>
        </w:rPr>
        <w:t xml:space="preserve"> со дня, следующего за днем проведения процедуры</w:t>
      </w:r>
      <w:r w:rsidR="00174A00" w:rsidRPr="00434DF3">
        <w:rPr>
          <w:sz w:val="24"/>
          <w:szCs w:val="24"/>
          <w:lang w:val="ru-RU"/>
        </w:rPr>
        <w:t xml:space="preserve"> открытия дост</w:t>
      </w:r>
      <w:r w:rsidR="007763ED" w:rsidRPr="00434DF3">
        <w:rPr>
          <w:sz w:val="24"/>
          <w:szCs w:val="24"/>
          <w:lang w:val="ru-RU"/>
        </w:rPr>
        <w:t>у</w:t>
      </w:r>
      <w:r w:rsidR="00174A00" w:rsidRPr="00434DF3">
        <w:rPr>
          <w:sz w:val="24"/>
          <w:szCs w:val="24"/>
          <w:lang w:val="ru-RU"/>
        </w:rPr>
        <w:t xml:space="preserve">па к поступившим на </w:t>
      </w:r>
      <w:r w:rsidR="00FA5C75" w:rsidRPr="00434DF3">
        <w:rPr>
          <w:sz w:val="24"/>
          <w:szCs w:val="24"/>
          <w:lang w:val="ru-RU"/>
        </w:rPr>
        <w:t>Запрос предложений</w:t>
      </w:r>
      <w:r w:rsidR="00174A00" w:rsidRPr="00434DF3">
        <w:rPr>
          <w:sz w:val="24"/>
          <w:szCs w:val="24"/>
          <w:lang w:val="ru-RU"/>
        </w:rPr>
        <w:t xml:space="preserve"> Заявок</w:t>
      </w:r>
      <w:r w:rsidRPr="00434DF3">
        <w:rPr>
          <w:sz w:val="24"/>
          <w:szCs w:val="24"/>
        </w:rPr>
        <w:t>.</w:t>
      </w:r>
    </w:p>
    <w:p w:rsidR="00F13973" w:rsidRPr="00434DF3" w:rsidRDefault="00F13973" w:rsidP="00DB3435">
      <w:pPr>
        <w:pStyle w:val="af8"/>
        <w:tabs>
          <w:tab w:val="left" w:pos="567"/>
          <w:tab w:val="left" w:pos="851"/>
        </w:tabs>
        <w:spacing w:line="240" w:lineRule="auto"/>
        <w:ind w:firstLine="709"/>
        <w:rPr>
          <w:sz w:val="24"/>
          <w:szCs w:val="24"/>
        </w:rPr>
      </w:pPr>
      <w:r w:rsidRPr="00434DF3">
        <w:rPr>
          <w:sz w:val="24"/>
          <w:szCs w:val="24"/>
          <w:lang w:val="ru-RU"/>
        </w:rPr>
        <w:t>1.11.2. Указание меньшего срока может быть основанием для отклонения Заявки</w:t>
      </w:r>
      <w:r w:rsidRPr="00434DF3">
        <w:rPr>
          <w:sz w:val="24"/>
          <w:szCs w:val="24"/>
        </w:rPr>
        <w:t>.</w:t>
      </w:r>
    </w:p>
    <w:p w:rsidR="00F13973" w:rsidRPr="00434DF3" w:rsidRDefault="00F13973" w:rsidP="00DB3435">
      <w:pPr>
        <w:pStyle w:val="af8"/>
        <w:tabs>
          <w:tab w:val="left" w:pos="567"/>
          <w:tab w:val="left" w:pos="851"/>
        </w:tabs>
        <w:spacing w:line="240" w:lineRule="auto"/>
        <w:ind w:firstLine="709"/>
        <w:rPr>
          <w:sz w:val="24"/>
          <w:szCs w:val="24"/>
        </w:rPr>
      </w:pPr>
    </w:p>
    <w:p w:rsidR="009A2143" w:rsidRPr="00434DF3" w:rsidRDefault="00F13973" w:rsidP="00DB3435">
      <w:pPr>
        <w:pStyle w:val="22"/>
        <w:tabs>
          <w:tab w:val="clear" w:pos="3141"/>
          <w:tab w:val="left" w:pos="567"/>
          <w:tab w:val="left" w:pos="851"/>
        </w:tabs>
        <w:spacing w:before="0" w:after="0"/>
        <w:ind w:firstLine="709"/>
        <w:jc w:val="both"/>
        <w:rPr>
          <w:sz w:val="24"/>
          <w:szCs w:val="24"/>
        </w:rPr>
      </w:pPr>
      <w:bookmarkStart w:id="133" w:name="_Toc536525158"/>
      <w:bookmarkStart w:id="134" w:name="_Toc352941"/>
      <w:r w:rsidRPr="00434DF3">
        <w:rPr>
          <w:sz w:val="24"/>
          <w:szCs w:val="24"/>
        </w:rPr>
        <w:t xml:space="preserve">1.12. </w:t>
      </w:r>
      <w:bookmarkStart w:id="135" w:name="_Toc421181434"/>
      <w:bookmarkStart w:id="136" w:name="_Toc443573594"/>
      <w:bookmarkStart w:id="137" w:name="_Toc536196974"/>
      <w:r w:rsidR="009A2143" w:rsidRPr="00434DF3">
        <w:rPr>
          <w:sz w:val="24"/>
          <w:szCs w:val="24"/>
        </w:rPr>
        <w:t>Требования к языку Заявки</w:t>
      </w:r>
      <w:bookmarkEnd w:id="133"/>
      <w:bookmarkEnd w:id="135"/>
      <w:bookmarkEnd w:id="136"/>
      <w:bookmarkEnd w:id="137"/>
      <w:bookmarkEnd w:id="134"/>
    </w:p>
    <w:p w:rsidR="00F13973" w:rsidRPr="00434DF3" w:rsidRDefault="00F13973" w:rsidP="00DB3435">
      <w:pPr>
        <w:pStyle w:val="af8"/>
        <w:tabs>
          <w:tab w:val="left" w:pos="567"/>
          <w:tab w:val="left" w:pos="851"/>
        </w:tabs>
        <w:spacing w:line="240" w:lineRule="auto"/>
        <w:ind w:firstLine="709"/>
        <w:rPr>
          <w:sz w:val="24"/>
          <w:szCs w:val="24"/>
        </w:rPr>
      </w:pPr>
      <w:r w:rsidRPr="00434DF3">
        <w:rPr>
          <w:sz w:val="24"/>
          <w:szCs w:val="24"/>
        </w:rPr>
        <w:t xml:space="preserve">1.12.1. Все документы, входящие в </w:t>
      </w:r>
      <w:r w:rsidRPr="00434DF3">
        <w:rPr>
          <w:sz w:val="24"/>
          <w:szCs w:val="24"/>
          <w:lang w:val="ru-RU"/>
        </w:rPr>
        <w:t>Заявку</w:t>
      </w:r>
      <w:r w:rsidRPr="00434DF3">
        <w:rPr>
          <w:sz w:val="24"/>
          <w:szCs w:val="24"/>
        </w:rPr>
        <w:t>, должны быть подготовлены на русском языке.</w:t>
      </w:r>
    </w:p>
    <w:p w:rsidR="009A2143" w:rsidRPr="00434DF3" w:rsidRDefault="00F13973" w:rsidP="00DB3435">
      <w:pPr>
        <w:pStyle w:val="af8"/>
        <w:tabs>
          <w:tab w:val="left" w:pos="567"/>
          <w:tab w:val="left" w:pos="851"/>
        </w:tabs>
        <w:spacing w:line="240" w:lineRule="auto"/>
        <w:ind w:firstLine="709"/>
        <w:rPr>
          <w:sz w:val="24"/>
          <w:szCs w:val="24"/>
        </w:rPr>
      </w:pPr>
      <w:r w:rsidRPr="00434DF3">
        <w:rPr>
          <w:sz w:val="24"/>
          <w:szCs w:val="24"/>
          <w:lang w:val="ru-RU"/>
        </w:rPr>
        <w:t xml:space="preserve">1.12.2. </w:t>
      </w:r>
      <w:r w:rsidR="009A2143" w:rsidRPr="00434DF3">
        <w:rPr>
          <w:sz w:val="24"/>
          <w:szCs w:val="24"/>
        </w:rPr>
        <w:t>Документы, оригиналы которых выданы Участнику третьими лицами, а также любые вспомогательные документы, представленные Участником на ином языке, могут быть представлены на языке оригинала при условии, что к ним приложен нотариально заверенный перевод на русский язык (официальные документы, выданные Участнику на территории иностранного государства, должны быть предварительно апостилированы или легализованы на территории Р</w:t>
      </w:r>
      <w:r w:rsidR="009A2143" w:rsidRPr="00434DF3">
        <w:rPr>
          <w:sz w:val="24"/>
          <w:szCs w:val="24"/>
          <w:lang w:val="ru-RU"/>
        </w:rPr>
        <w:t>оссийской Федерации</w:t>
      </w:r>
      <w:r w:rsidR="009A2143" w:rsidRPr="00434DF3">
        <w:rPr>
          <w:sz w:val="24"/>
          <w:szCs w:val="24"/>
        </w:rPr>
        <w:t>). При выявлении расхождений между переводом на русский язык и языком оригинала документа Комиссия будет принимать решение на основании перевода на русский язык.</w:t>
      </w:r>
    </w:p>
    <w:p w:rsidR="009A2143" w:rsidRPr="00434DF3" w:rsidRDefault="00FB1386" w:rsidP="00DB3435">
      <w:pPr>
        <w:pStyle w:val="af8"/>
        <w:numPr>
          <w:ilvl w:val="2"/>
          <w:numId w:val="45"/>
        </w:numPr>
        <w:tabs>
          <w:tab w:val="left" w:pos="142"/>
        </w:tabs>
        <w:spacing w:line="240" w:lineRule="auto"/>
        <w:ind w:left="0" w:firstLine="709"/>
        <w:rPr>
          <w:sz w:val="24"/>
          <w:szCs w:val="24"/>
        </w:rPr>
      </w:pPr>
      <w:r w:rsidRPr="00434DF3">
        <w:rPr>
          <w:sz w:val="24"/>
          <w:szCs w:val="24"/>
          <w:lang w:val="ru-RU"/>
        </w:rPr>
        <w:t>К</w:t>
      </w:r>
      <w:r w:rsidR="009A2143" w:rsidRPr="00434DF3">
        <w:rPr>
          <w:sz w:val="24"/>
          <w:szCs w:val="24"/>
          <w:lang w:val="ru-RU"/>
        </w:rPr>
        <w:t>омиссия</w:t>
      </w:r>
      <w:r w:rsidR="009A2143" w:rsidRPr="00434DF3">
        <w:rPr>
          <w:sz w:val="24"/>
          <w:szCs w:val="24"/>
        </w:rPr>
        <w:t xml:space="preserve"> вправе не рассматривать документы не переведенные на русский язык</w:t>
      </w:r>
      <w:r w:rsidR="009A2143" w:rsidRPr="00434DF3">
        <w:rPr>
          <w:sz w:val="24"/>
          <w:szCs w:val="24"/>
          <w:lang w:val="ru-RU"/>
        </w:rPr>
        <w:t xml:space="preserve"> в соответствии с </w:t>
      </w:r>
      <w:r w:rsidR="009C217B" w:rsidRPr="00434DF3">
        <w:rPr>
          <w:sz w:val="24"/>
          <w:szCs w:val="24"/>
          <w:lang w:val="ru-RU"/>
        </w:rPr>
        <w:t>требованиями, указанными в п.1.12</w:t>
      </w:r>
      <w:r w:rsidR="009A2143" w:rsidRPr="00434DF3">
        <w:rPr>
          <w:sz w:val="24"/>
          <w:szCs w:val="24"/>
          <w:lang w:val="ru-RU"/>
        </w:rPr>
        <w:t>.2 Документации</w:t>
      </w:r>
      <w:r w:rsidR="009A2143" w:rsidRPr="00434DF3">
        <w:rPr>
          <w:sz w:val="24"/>
          <w:szCs w:val="24"/>
        </w:rPr>
        <w:t>.</w:t>
      </w:r>
    </w:p>
    <w:p w:rsidR="001D3EFF" w:rsidRPr="00434DF3" w:rsidRDefault="001D3EFF" w:rsidP="001D3EFF">
      <w:pPr>
        <w:pStyle w:val="af8"/>
        <w:tabs>
          <w:tab w:val="left" w:pos="142"/>
        </w:tabs>
        <w:spacing w:line="240" w:lineRule="auto"/>
        <w:ind w:left="709"/>
        <w:rPr>
          <w:sz w:val="24"/>
          <w:szCs w:val="24"/>
        </w:rPr>
      </w:pPr>
    </w:p>
    <w:p w:rsidR="009A2143" w:rsidRPr="00434DF3" w:rsidRDefault="009A2143" w:rsidP="00DB3435">
      <w:pPr>
        <w:pStyle w:val="22"/>
        <w:numPr>
          <w:ilvl w:val="1"/>
          <w:numId w:val="45"/>
        </w:numPr>
        <w:tabs>
          <w:tab w:val="left" w:pos="567"/>
          <w:tab w:val="left" w:pos="851"/>
        </w:tabs>
        <w:spacing w:before="0" w:after="0"/>
        <w:ind w:left="0" w:firstLine="709"/>
        <w:jc w:val="both"/>
        <w:rPr>
          <w:sz w:val="24"/>
          <w:szCs w:val="24"/>
        </w:rPr>
      </w:pPr>
      <w:bookmarkStart w:id="138" w:name="_Toc421181435"/>
      <w:bookmarkStart w:id="139" w:name="_Toc443573595"/>
      <w:bookmarkStart w:id="140" w:name="_Toc536196975"/>
      <w:bookmarkStart w:id="141" w:name="_Toc536525159"/>
      <w:bookmarkStart w:id="142" w:name="_Toc352942"/>
      <w:r w:rsidRPr="00434DF3">
        <w:rPr>
          <w:sz w:val="24"/>
          <w:szCs w:val="24"/>
        </w:rPr>
        <w:t>Требования к валюте Заявки</w:t>
      </w:r>
      <w:bookmarkEnd w:id="138"/>
      <w:bookmarkEnd w:id="139"/>
      <w:bookmarkEnd w:id="140"/>
      <w:bookmarkEnd w:id="141"/>
      <w:bookmarkEnd w:id="142"/>
    </w:p>
    <w:p w:rsidR="00565867" w:rsidRPr="00434DF3" w:rsidRDefault="00565867" w:rsidP="00DB3435">
      <w:pPr>
        <w:pStyle w:val="af8"/>
        <w:tabs>
          <w:tab w:val="left" w:pos="567"/>
          <w:tab w:val="left" w:pos="851"/>
        </w:tabs>
        <w:spacing w:line="240" w:lineRule="auto"/>
        <w:ind w:firstLine="709"/>
        <w:rPr>
          <w:sz w:val="24"/>
          <w:szCs w:val="24"/>
        </w:rPr>
      </w:pPr>
      <w:r w:rsidRPr="00434DF3">
        <w:rPr>
          <w:sz w:val="24"/>
          <w:szCs w:val="24"/>
        </w:rPr>
        <w:t xml:space="preserve">1.13.1. Все ценовые предложения, входящие в </w:t>
      </w:r>
      <w:r w:rsidRPr="00434DF3">
        <w:rPr>
          <w:sz w:val="24"/>
          <w:szCs w:val="24"/>
          <w:lang w:val="ru-RU"/>
        </w:rPr>
        <w:t>Заявку</w:t>
      </w:r>
      <w:r w:rsidRPr="00434DF3">
        <w:rPr>
          <w:sz w:val="24"/>
          <w:szCs w:val="24"/>
        </w:rPr>
        <w:t>, должны быть выражены в российских рублях</w:t>
      </w:r>
      <w:r w:rsidRPr="00434DF3">
        <w:rPr>
          <w:sz w:val="24"/>
          <w:szCs w:val="24"/>
          <w:lang w:val="ru-RU"/>
        </w:rPr>
        <w:t xml:space="preserve"> (если в Извещении не указана иная валюта).</w:t>
      </w:r>
      <w:r w:rsidRPr="00434DF3">
        <w:rPr>
          <w:sz w:val="24"/>
          <w:szCs w:val="24"/>
        </w:rPr>
        <w:t xml:space="preserve"> </w:t>
      </w:r>
    </w:p>
    <w:p w:rsidR="00565867" w:rsidRPr="00434DF3" w:rsidRDefault="00565867" w:rsidP="00DB3435">
      <w:pPr>
        <w:pStyle w:val="af8"/>
        <w:tabs>
          <w:tab w:val="left" w:pos="567"/>
          <w:tab w:val="left" w:pos="851"/>
        </w:tabs>
        <w:spacing w:line="240" w:lineRule="auto"/>
        <w:ind w:firstLine="709"/>
        <w:rPr>
          <w:b/>
          <w:sz w:val="24"/>
          <w:szCs w:val="24"/>
        </w:rPr>
      </w:pPr>
      <w:r w:rsidRPr="00434DF3">
        <w:rPr>
          <w:sz w:val="24"/>
          <w:szCs w:val="24"/>
          <w:lang w:val="ru-RU"/>
        </w:rPr>
        <w:t>1.13.2.</w:t>
      </w:r>
      <w:r w:rsidRPr="00434DF3">
        <w:rPr>
          <w:sz w:val="24"/>
          <w:szCs w:val="24"/>
        </w:rPr>
        <w:t xml:space="preserve"> Документы, оригиналы которых выданы </w:t>
      </w:r>
      <w:r w:rsidRPr="00434DF3">
        <w:rPr>
          <w:sz w:val="24"/>
          <w:szCs w:val="24"/>
          <w:lang w:val="ru-RU"/>
        </w:rPr>
        <w:t>У</w:t>
      </w:r>
      <w:r w:rsidRPr="00434DF3">
        <w:rPr>
          <w:sz w:val="24"/>
          <w:szCs w:val="24"/>
        </w:rPr>
        <w:t>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w:t>
      </w:r>
      <w:r w:rsidRPr="00434DF3">
        <w:rPr>
          <w:sz w:val="24"/>
          <w:szCs w:val="24"/>
          <w:lang w:val="ru-RU"/>
        </w:rPr>
        <w:t xml:space="preserve">оссийской </w:t>
      </w:r>
      <w:r w:rsidRPr="00434DF3">
        <w:rPr>
          <w:sz w:val="24"/>
          <w:szCs w:val="24"/>
        </w:rPr>
        <w:t>Ф</w:t>
      </w:r>
      <w:r w:rsidRPr="00434DF3">
        <w:rPr>
          <w:sz w:val="24"/>
          <w:szCs w:val="24"/>
          <w:lang w:val="ru-RU"/>
        </w:rPr>
        <w:t>едерации</w:t>
      </w:r>
      <w:r w:rsidRPr="00434DF3">
        <w:rPr>
          <w:sz w:val="24"/>
          <w:szCs w:val="24"/>
        </w:rPr>
        <w:t>, с указанием такового курса и даты его установления</w:t>
      </w:r>
      <w:r w:rsidRPr="00434DF3">
        <w:rPr>
          <w:sz w:val="24"/>
          <w:szCs w:val="24"/>
          <w:lang w:val="ru-RU"/>
        </w:rPr>
        <w:t>.</w:t>
      </w:r>
      <w:r w:rsidRPr="00434DF3">
        <w:rPr>
          <w:sz w:val="24"/>
          <w:szCs w:val="24"/>
        </w:rPr>
        <w:t xml:space="preserve"> </w:t>
      </w:r>
    </w:p>
    <w:p w:rsidR="009A2143" w:rsidRPr="00434DF3" w:rsidRDefault="009A2143" w:rsidP="00DB3435">
      <w:pPr>
        <w:pStyle w:val="af8"/>
        <w:numPr>
          <w:ilvl w:val="2"/>
          <w:numId w:val="45"/>
        </w:numPr>
        <w:tabs>
          <w:tab w:val="left" w:pos="567"/>
          <w:tab w:val="left" w:pos="851"/>
        </w:tabs>
        <w:spacing w:line="240" w:lineRule="auto"/>
        <w:ind w:left="0" w:firstLine="709"/>
        <w:rPr>
          <w:sz w:val="24"/>
          <w:szCs w:val="24"/>
        </w:rPr>
      </w:pPr>
      <w:r w:rsidRPr="00434DF3">
        <w:rPr>
          <w:sz w:val="24"/>
          <w:szCs w:val="24"/>
          <w:lang w:val="ru-RU"/>
        </w:rPr>
        <w:t>Комиссия</w:t>
      </w:r>
      <w:r w:rsidRPr="00434DF3">
        <w:rPr>
          <w:sz w:val="24"/>
          <w:szCs w:val="24"/>
        </w:rPr>
        <w:t xml:space="preserve"> вправе не рассматривать документы</w:t>
      </w:r>
      <w:r w:rsidRPr="00434DF3">
        <w:rPr>
          <w:sz w:val="24"/>
          <w:szCs w:val="24"/>
          <w:lang w:val="ru-RU"/>
        </w:rPr>
        <w:t xml:space="preserve"> с </w:t>
      </w:r>
      <w:r w:rsidRPr="00434DF3">
        <w:rPr>
          <w:sz w:val="24"/>
          <w:szCs w:val="24"/>
        </w:rPr>
        <w:t>выражением сумм денежных средств в иных валютах</w:t>
      </w:r>
      <w:r w:rsidRPr="00434DF3">
        <w:rPr>
          <w:sz w:val="24"/>
          <w:szCs w:val="24"/>
          <w:lang w:val="ru-RU"/>
        </w:rPr>
        <w:t xml:space="preserve"> (если в Извещении не указана иная валюта)</w:t>
      </w:r>
      <w:r w:rsidRPr="00434DF3">
        <w:rPr>
          <w:sz w:val="24"/>
          <w:szCs w:val="24"/>
        </w:rPr>
        <w:t>.</w:t>
      </w:r>
    </w:p>
    <w:p w:rsidR="001D3EFF" w:rsidRPr="00434DF3" w:rsidRDefault="001D3EFF" w:rsidP="001D3EFF">
      <w:pPr>
        <w:pStyle w:val="af8"/>
        <w:tabs>
          <w:tab w:val="left" w:pos="567"/>
          <w:tab w:val="left" w:pos="851"/>
        </w:tabs>
        <w:spacing w:line="240" w:lineRule="auto"/>
        <w:ind w:left="709"/>
        <w:rPr>
          <w:sz w:val="24"/>
          <w:szCs w:val="24"/>
        </w:rPr>
      </w:pPr>
    </w:p>
    <w:p w:rsidR="009A2143" w:rsidRPr="00434DF3" w:rsidRDefault="009A2143" w:rsidP="00DB3435">
      <w:pPr>
        <w:pStyle w:val="22"/>
        <w:numPr>
          <w:ilvl w:val="1"/>
          <w:numId w:val="45"/>
        </w:numPr>
        <w:tabs>
          <w:tab w:val="left" w:pos="567"/>
          <w:tab w:val="left" w:pos="851"/>
        </w:tabs>
        <w:spacing w:before="0" w:after="0"/>
        <w:ind w:left="0" w:firstLine="709"/>
        <w:jc w:val="both"/>
        <w:rPr>
          <w:sz w:val="24"/>
          <w:szCs w:val="24"/>
        </w:rPr>
      </w:pPr>
      <w:bookmarkStart w:id="143" w:name="_Toc421181436"/>
      <w:bookmarkStart w:id="144" w:name="_Toc443573596"/>
      <w:bookmarkStart w:id="145" w:name="_Toc536196976"/>
      <w:bookmarkStart w:id="146" w:name="_Toc536525160"/>
      <w:bookmarkStart w:id="147" w:name="_Toc352943"/>
      <w:r w:rsidRPr="00434DF3">
        <w:rPr>
          <w:sz w:val="24"/>
          <w:szCs w:val="24"/>
        </w:rPr>
        <w:t>Начальная (максимальная) цена договора (предмета закупки)</w:t>
      </w:r>
      <w:bookmarkEnd w:id="143"/>
      <w:bookmarkEnd w:id="144"/>
      <w:r w:rsidRPr="00434DF3">
        <w:rPr>
          <w:sz w:val="24"/>
          <w:szCs w:val="24"/>
        </w:rPr>
        <w:t>/ Начальная (максимальная) цена за единицу товара (работы, услуги)</w:t>
      </w:r>
      <w:bookmarkEnd w:id="145"/>
      <w:bookmarkEnd w:id="146"/>
      <w:bookmarkEnd w:id="147"/>
    </w:p>
    <w:p w:rsidR="008E3016" w:rsidRPr="00434DF3" w:rsidRDefault="008E3016" w:rsidP="00DB3435">
      <w:pPr>
        <w:ind w:firstLine="709"/>
        <w:jc w:val="both"/>
        <w:rPr>
          <w:sz w:val="24"/>
          <w:szCs w:val="24"/>
        </w:rPr>
      </w:pPr>
      <w:r w:rsidRPr="00434DF3">
        <w:rPr>
          <w:sz w:val="24"/>
          <w:szCs w:val="24"/>
        </w:rPr>
        <w:t>1.14.1.</w:t>
      </w:r>
      <w:r w:rsidR="00E1530D" w:rsidRPr="00434DF3">
        <w:rPr>
          <w:sz w:val="24"/>
          <w:szCs w:val="24"/>
        </w:rPr>
        <w:t xml:space="preserve"> Сведения о начальной (максимальной) цене предмета закупки приведены в Извещении.</w:t>
      </w:r>
    </w:p>
    <w:p w:rsidR="009A2143" w:rsidRPr="00434DF3" w:rsidRDefault="00E1530D" w:rsidP="00DB3435">
      <w:pPr>
        <w:pStyle w:val="af8"/>
        <w:tabs>
          <w:tab w:val="left" w:pos="567"/>
          <w:tab w:val="left" w:pos="851"/>
        </w:tabs>
        <w:spacing w:line="240" w:lineRule="auto"/>
        <w:ind w:firstLine="709"/>
        <w:rPr>
          <w:sz w:val="24"/>
          <w:szCs w:val="24"/>
        </w:rPr>
      </w:pPr>
      <w:r w:rsidRPr="00434DF3">
        <w:rPr>
          <w:sz w:val="24"/>
          <w:szCs w:val="24"/>
          <w:lang w:val="ru-RU"/>
        </w:rPr>
        <w:t xml:space="preserve">1.14.2. </w:t>
      </w:r>
      <w:r w:rsidR="009A2143" w:rsidRPr="00434DF3">
        <w:rPr>
          <w:sz w:val="24"/>
          <w:szCs w:val="24"/>
        </w:rPr>
        <w:t xml:space="preserve">В случае если цена, заявленная в </w:t>
      </w:r>
      <w:r w:rsidR="009A2143" w:rsidRPr="00434DF3">
        <w:rPr>
          <w:sz w:val="24"/>
          <w:szCs w:val="24"/>
          <w:lang w:val="ru-RU"/>
        </w:rPr>
        <w:t>Заявке</w:t>
      </w:r>
      <w:r w:rsidR="009A2143" w:rsidRPr="00434DF3">
        <w:rPr>
          <w:sz w:val="24"/>
          <w:szCs w:val="24"/>
        </w:rPr>
        <w:t xml:space="preserve">, превысит установленную </w:t>
      </w:r>
      <w:r w:rsidR="009A2143" w:rsidRPr="00434DF3">
        <w:rPr>
          <w:sz w:val="24"/>
          <w:szCs w:val="24"/>
          <w:lang w:val="ru-RU"/>
        </w:rPr>
        <w:t>начальную</w:t>
      </w:r>
      <w:r w:rsidR="009A2143" w:rsidRPr="00434DF3">
        <w:rPr>
          <w:sz w:val="24"/>
          <w:szCs w:val="24"/>
        </w:rPr>
        <w:t xml:space="preserve"> (максимальную) цену</w:t>
      </w:r>
      <w:r w:rsidR="009A2143" w:rsidRPr="00434DF3">
        <w:rPr>
          <w:sz w:val="24"/>
          <w:szCs w:val="24"/>
          <w:lang w:val="ru-RU"/>
        </w:rPr>
        <w:t xml:space="preserve"> предм</w:t>
      </w:r>
      <w:r w:rsidR="009C217B" w:rsidRPr="00434DF3">
        <w:rPr>
          <w:sz w:val="24"/>
          <w:szCs w:val="24"/>
          <w:lang w:val="ru-RU"/>
        </w:rPr>
        <w:t>ета закупки (предусмотренн</w:t>
      </w:r>
      <w:r w:rsidR="00EF1EF9" w:rsidRPr="00434DF3">
        <w:rPr>
          <w:sz w:val="24"/>
          <w:szCs w:val="24"/>
          <w:lang w:val="ru-RU"/>
        </w:rPr>
        <w:t>ую</w:t>
      </w:r>
      <w:r w:rsidR="009C217B" w:rsidRPr="00434DF3">
        <w:rPr>
          <w:sz w:val="24"/>
          <w:szCs w:val="24"/>
          <w:lang w:val="ru-RU"/>
        </w:rPr>
        <w:t xml:space="preserve"> п.</w:t>
      </w:r>
      <w:r w:rsidR="003D3A1A" w:rsidRPr="00434DF3">
        <w:rPr>
          <w:sz w:val="24"/>
          <w:szCs w:val="24"/>
          <w:lang w:val="ru-RU"/>
        </w:rPr>
        <w:t xml:space="preserve"> </w:t>
      </w:r>
      <w:r w:rsidR="009C217B" w:rsidRPr="00434DF3">
        <w:rPr>
          <w:sz w:val="24"/>
          <w:szCs w:val="24"/>
          <w:lang w:val="ru-RU"/>
        </w:rPr>
        <w:t>1.14</w:t>
      </w:r>
      <w:r w:rsidR="009A2143" w:rsidRPr="00434DF3">
        <w:rPr>
          <w:sz w:val="24"/>
          <w:szCs w:val="24"/>
          <w:lang w:val="ru-RU"/>
        </w:rPr>
        <w:t>.1</w:t>
      </w:r>
      <w:r w:rsidR="003D3A1A" w:rsidRPr="00434DF3">
        <w:rPr>
          <w:sz w:val="24"/>
          <w:szCs w:val="24"/>
          <w:lang w:val="ru-RU"/>
        </w:rPr>
        <w:t xml:space="preserve"> Документации</w:t>
      </w:r>
      <w:r w:rsidR="009A2143" w:rsidRPr="00434DF3">
        <w:rPr>
          <w:sz w:val="24"/>
          <w:szCs w:val="24"/>
          <w:lang w:val="ru-RU"/>
        </w:rPr>
        <w:t>), Комиссия</w:t>
      </w:r>
      <w:r w:rsidR="009A2143" w:rsidRPr="00434DF3">
        <w:rPr>
          <w:sz w:val="24"/>
          <w:szCs w:val="24"/>
        </w:rPr>
        <w:t xml:space="preserve"> </w:t>
      </w:r>
      <w:r w:rsidR="009A2143" w:rsidRPr="00434DF3">
        <w:rPr>
          <w:sz w:val="24"/>
          <w:szCs w:val="24"/>
          <w:lang w:val="ru-RU"/>
        </w:rPr>
        <w:t>вправе</w:t>
      </w:r>
      <w:r w:rsidR="009A2143" w:rsidRPr="00434DF3">
        <w:rPr>
          <w:sz w:val="24"/>
          <w:szCs w:val="24"/>
        </w:rPr>
        <w:t xml:space="preserve"> отклонить такую </w:t>
      </w:r>
      <w:r w:rsidR="009A2143" w:rsidRPr="00434DF3">
        <w:rPr>
          <w:sz w:val="24"/>
          <w:szCs w:val="24"/>
          <w:lang w:val="ru-RU"/>
        </w:rPr>
        <w:t>Заявку</w:t>
      </w:r>
      <w:r w:rsidR="009A2143" w:rsidRPr="00434DF3">
        <w:rPr>
          <w:sz w:val="24"/>
          <w:szCs w:val="24"/>
        </w:rPr>
        <w:t>.</w:t>
      </w:r>
    </w:p>
    <w:p w:rsidR="009A2143" w:rsidRPr="00434DF3" w:rsidRDefault="009A2143" w:rsidP="00DB3435">
      <w:pPr>
        <w:pStyle w:val="af8"/>
        <w:numPr>
          <w:ilvl w:val="2"/>
          <w:numId w:val="45"/>
        </w:numPr>
        <w:tabs>
          <w:tab w:val="left" w:pos="567"/>
          <w:tab w:val="left" w:pos="851"/>
        </w:tabs>
        <w:spacing w:line="240" w:lineRule="auto"/>
        <w:ind w:left="0" w:firstLine="709"/>
        <w:rPr>
          <w:sz w:val="24"/>
          <w:szCs w:val="24"/>
        </w:rPr>
      </w:pPr>
      <w:r w:rsidRPr="00434DF3">
        <w:rPr>
          <w:sz w:val="24"/>
          <w:szCs w:val="24"/>
        </w:rPr>
        <w:t>Сведения о начальной (максимальной) цен</w:t>
      </w:r>
      <w:r w:rsidRPr="00434DF3">
        <w:rPr>
          <w:sz w:val="24"/>
          <w:szCs w:val="24"/>
          <w:lang w:val="ru-RU"/>
        </w:rPr>
        <w:t>е</w:t>
      </w:r>
      <w:r w:rsidRPr="00434DF3">
        <w:rPr>
          <w:sz w:val="24"/>
          <w:szCs w:val="24"/>
        </w:rPr>
        <w:t xml:space="preserve"> за единицу товара</w:t>
      </w:r>
      <w:r w:rsidRPr="00434DF3">
        <w:rPr>
          <w:sz w:val="24"/>
          <w:szCs w:val="24"/>
          <w:lang w:val="ru-RU"/>
        </w:rPr>
        <w:t xml:space="preserve"> </w:t>
      </w:r>
      <w:r w:rsidRPr="00434DF3">
        <w:rPr>
          <w:sz w:val="24"/>
          <w:szCs w:val="24"/>
        </w:rPr>
        <w:t>(работы, услуги)</w:t>
      </w:r>
      <w:r w:rsidRPr="00434DF3">
        <w:rPr>
          <w:sz w:val="24"/>
          <w:szCs w:val="24"/>
          <w:lang w:val="ru-RU"/>
        </w:rPr>
        <w:t>, являющихся предметом</w:t>
      </w:r>
      <w:r w:rsidRPr="00434DF3">
        <w:rPr>
          <w:sz w:val="24"/>
          <w:szCs w:val="24"/>
        </w:rPr>
        <w:t xml:space="preserve"> закупки приведены </w:t>
      </w:r>
      <w:r w:rsidRPr="00434DF3">
        <w:rPr>
          <w:sz w:val="24"/>
          <w:szCs w:val="24"/>
          <w:lang w:val="ru-RU"/>
        </w:rPr>
        <w:t xml:space="preserve">в </w:t>
      </w:r>
      <w:r w:rsidR="009C217B" w:rsidRPr="00434DF3">
        <w:rPr>
          <w:sz w:val="24"/>
          <w:szCs w:val="24"/>
          <w:lang w:val="ru-RU"/>
        </w:rPr>
        <w:t>ценовом предложении (форма 6 раздела 7</w:t>
      </w:r>
      <w:r w:rsidRPr="00434DF3">
        <w:rPr>
          <w:sz w:val="24"/>
          <w:szCs w:val="24"/>
          <w:lang w:val="ru-RU"/>
        </w:rPr>
        <w:t xml:space="preserve"> Документации)</w:t>
      </w:r>
      <w:r w:rsidRPr="00434DF3">
        <w:rPr>
          <w:sz w:val="24"/>
          <w:szCs w:val="24"/>
        </w:rPr>
        <w:t>.</w:t>
      </w:r>
    </w:p>
    <w:p w:rsidR="001D3EFF" w:rsidRPr="00434DF3" w:rsidRDefault="001D3EFF" w:rsidP="001D3EFF">
      <w:pPr>
        <w:pStyle w:val="af8"/>
        <w:tabs>
          <w:tab w:val="left" w:pos="567"/>
          <w:tab w:val="left" w:pos="851"/>
        </w:tabs>
        <w:spacing w:line="240" w:lineRule="auto"/>
        <w:ind w:left="709"/>
        <w:rPr>
          <w:sz w:val="24"/>
          <w:szCs w:val="24"/>
        </w:rPr>
      </w:pPr>
    </w:p>
    <w:p w:rsidR="009A2143" w:rsidRPr="00434DF3" w:rsidRDefault="009A2143" w:rsidP="00DB3435">
      <w:pPr>
        <w:pStyle w:val="22"/>
        <w:numPr>
          <w:ilvl w:val="1"/>
          <w:numId w:val="45"/>
        </w:numPr>
        <w:tabs>
          <w:tab w:val="left" w:pos="567"/>
          <w:tab w:val="left" w:pos="851"/>
        </w:tabs>
        <w:spacing w:before="0" w:after="0"/>
        <w:ind w:left="0" w:firstLine="709"/>
        <w:jc w:val="both"/>
        <w:rPr>
          <w:sz w:val="24"/>
          <w:szCs w:val="24"/>
        </w:rPr>
      </w:pPr>
      <w:bookmarkStart w:id="148" w:name="_Toc421181437"/>
      <w:bookmarkStart w:id="149" w:name="_Toc443573597"/>
      <w:bookmarkStart w:id="150" w:name="_Toc536196977"/>
      <w:bookmarkStart w:id="151" w:name="_Toc536525161"/>
      <w:bookmarkStart w:id="152" w:name="_Toc352944"/>
      <w:r w:rsidRPr="00434DF3">
        <w:rPr>
          <w:sz w:val="24"/>
          <w:szCs w:val="24"/>
        </w:rPr>
        <w:t>Порядок формирования цены Заявки (цены лота)</w:t>
      </w:r>
      <w:bookmarkEnd w:id="148"/>
      <w:bookmarkEnd w:id="149"/>
      <w:bookmarkEnd w:id="150"/>
      <w:bookmarkEnd w:id="151"/>
      <w:bookmarkEnd w:id="152"/>
    </w:p>
    <w:p w:rsidR="009A2143" w:rsidRPr="00434DF3" w:rsidRDefault="009A2143" w:rsidP="00DB3435">
      <w:pPr>
        <w:pStyle w:val="af8"/>
        <w:numPr>
          <w:ilvl w:val="2"/>
          <w:numId w:val="46"/>
        </w:numPr>
        <w:tabs>
          <w:tab w:val="left" w:pos="567"/>
        </w:tabs>
        <w:spacing w:line="240" w:lineRule="auto"/>
        <w:ind w:left="0" w:firstLine="709"/>
        <w:rPr>
          <w:sz w:val="24"/>
          <w:szCs w:val="24"/>
        </w:rPr>
      </w:pPr>
      <w:r w:rsidRPr="00434DF3">
        <w:rPr>
          <w:sz w:val="24"/>
          <w:szCs w:val="24"/>
        </w:rPr>
        <w:t xml:space="preserve">Цена </w:t>
      </w:r>
      <w:r w:rsidRPr="00434DF3">
        <w:rPr>
          <w:sz w:val="24"/>
          <w:szCs w:val="24"/>
          <w:lang w:val="ru-RU"/>
        </w:rPr>
        <w:t>Заявки</w:t>
      </w:r>
      <w:r w:rsidRPr="00434DF3">
        <w:rPr>
          <w:sz w:val="24"/>
          <w:szCs w:val="24"/>
        </w:rPr>
        <w:t xml:space="preserve"> должна включать в себя все расходы и риски, связанные с </w:t>
      </w:r>
      <w:r w:rsidRPr="00434DF3">
        <w:rPr>
          <w:sz w:val="24"/>
          <w:szCs w:val="24"/>
          <w:lang w:val="ru-RU"/>
        </w:rPr>
        <w:t>поставкой продукции (</w:t>
      </w:r>
      <w:r w:rsidRPr="00434DF3">
        <w:rPr>
          <w:sz w:val="24"/>
          <w:szCs w:val="24"/>
        </w:rPr>
        <w:t xml:space="preserve">в т.ч. расходы на страхование, перевозку и т.д.), определенных в </w:t>
      </w:r>
      <w:r w:rsidR="002975AF" w:rsidRPr="00434DF3">
        <w:rPr>
          <w:sz w:val="24"/>
          <w:szCs w:val="24"/>
          <w:lang w:val="ru-RU"/>
        </w:rPr>
        <w:t>разделе 8</w:t>
      </w:r>
      <w:r w:rsidRPr="00434DF3">
        <w:rPr>
          <w:sz w:val="24"/>
          <w:szCs w:val="24"/>
          <w:lang w:val="ru-RU"/>
        </w:rPr>
        <w:t xml:space="preserve"> Документации</w:t>
      </w:r>
      <w:r w:rsidRPr="00434DF3">
        <w:rPr>
          <w:sz w:val="24"/>
          <w:szCs w:val="24"/>
        </w:rPr>
        <w:t xml:space="preserve">. При этом в цену </w:t>
      </w:r>
      <w:r w:rsidRPr="00434DF3">
        <w:rPr>
          <w:sz w:val="24"/>
          <w:szCs w:val="24"/>
          <w:lang w:val="ru-RU"/>
        </w:rPr>
        <w:t>Заявки</w:t>
      </w:r>
      <w:r w:rsidRPr="00434DF3">
        <w:rPr>
          <w:sz w:val="24"/>
          <w:szCs w:val="24"/>
        </w:rPr>
        <w:t xml:space="preserve"> включаются любые сборы и пошлины, расходы и риски, связанные с выполнением договора, в т.ч. гарантийного срока эксплуатации.</w:t>
      </w:r>
    </w:p>
    <w:p w:rsidR="009A2143" w:rsidRPr="00434DF3" w:rsidRDefault="009A2143" w:rsidP="00DB3435">
      <w:pPr>
        <w:pStyle w:val="af8"/>
        <w:numPr>
          <w:ilvl w:val="2"/>
          <w:numId w:val="46"/>
        </w:numPr>
        <w:tabs>
          <w:tab w:val="left" w:pos="567"/>
          <w:tab w:val="left" w:pos="851"/>
        </w:tabs>
        <w:spacing w:line="240" w:lineRule="auto"/>
        <w:ind w:left="0" w:firstLine="709"/>
        <w:rPr>
          <w:sz w:val="24"/>
          <w:szCs w:val="24"/>
        </w:rPr>
      </w:pPr>
      <w:r w:rsidRPr="00434DF3">
        <w:rPr>
          <w:sz w:val="24"/>
          <w:szCs w:val="24"/>
        </w:rPr>
        <w:t xml:space="preserve">В цену </w:t>
      </w:r>
      <w:r w:rsidRPr="00434DF3">
        <w:rPr>
          <w:sz w:val="24"/>
          <w:szCs w:val="24"/>
          <w:lang w:val="ru-RU"/>
        </w:rPr>
        <w:t>Заявки</w:t>
      </w:r>
      <w:r w:rsidRPr="00434DF3">
        <w:rPr>
          <w:sz w:val="24"/>
          <w:szCs w:val="24"/>
        </w:rPr>
        <w:t xml:space="preserve"> не включается налог на добавленную стоимость (НДС), уплачиваемый согласно законодательству Российской Федерации.</w:t>
      </w:r>
    </w:p>
    <w:p w:rsidR="009A2143" w:rsidRPr="00434DF3" w:rsidRDefault="009A2143" w:rsidP="00DB3435">
      <w:pPr>
        <w:pStyle w:val="af8"/>
        <w:numPr>
          <w:ilvl w:val="2"/>
          <w:numId w:val="46"/>
        </w:numPr>
        <w:tabs>
          <w:tab w:val="left" w:pos="567"/>
          <w:tab w:val="left" w:pos="851"/>
        </w:tabs>
        <w:spacing w:line="240" w:lineRule="auto"/>
        <w:ind w:left="0" w:firstLine="709"/>
        <w:rPr>
          <w:sz w:val="24"/>
          <w:szCs w:val="24"/>
        </w:rPr>
      </w:pPr>
      <w:r w:rsidRPr="00434DF3">
        <w:rPr>
          <w:sz w:val="24"/>
          <w:szCs w:val="24"/>
        </w:rPr>
        <w:lastRenderedPageBreak/>
        <w:t xml:space="preserve">Цена договора </w:t>
      </w:r>
      <w:r w:rsidRPr="00434DF3">
        <w:rPr>
          <w:sz w:val="24"/>
          <w:szCs w:val="24"/>
          <w:lang w:val="ru-RU"/>
        </w:rPr>
        <w:t xml:space="preserve">будет </w:t>
      </w:r>
      <w:r w:rsidRPr="00434DF3">
        <w:rPr>
          <w:sz w:val="24"/>
          <w:szCs w:val="24"/>
        </w:rPr>
        <w:t>рассчитыва</w:t>
      </w:r>
      <w:r w:rsidRPr="00434DF3">
        <w:rPr>
          <w:sz w:val="24"/>
          <w:szCs w:val="24"/>
          <w:lang w:val="ru-RU"/>
        </w:rPr>
        <w:t>ться</w:t>
      </w:r>
      <w:r w:rsidRPr="00434DF3">
        <w:rPr>
          <w:sz w:val="24"/>
          <w:szCs w:val="24"/>
        </w:rPr>
        <w:t xml:space="preserve"> путем прибавления к цене </w:t>
      </w:r>
      <w:r w:rsidRPr="00434DF3">
        <w:rPr>
          <w:sz w:val="24"/>
          <w:szCs w:val="24"/>
          <w:lang w:val="ru-RU"/>
        </w:rPr>
        <w:t>Заявки</w:t>
      </w:r>
      <w:r w:rsidRPr="00434DF3">
        <w:rPr>
          <w:sz w:val="24"/>
          <w:szCs w:val="24"/>
        </w:rPr>
        <w:t xml:space="preserve"> суммы налога на добавленную стоимость (НДС) согласно законодательству Российской Федерации.</w:t>
      </w:r>
    </w:p>
    <w:p w:rsidR="003D3A1A" w:rsidRPr="00434DF3" w:rsidRDefault="003D3A1A" w:rsidP="00DB3435">
      <w:pPr>
        <w:pStyle w:val="af8"/>
        <w:tabs>
          <w:tab w:val="left" w:pos="567"/>
          <w:tab w:val="left" w:pos="851"/>
        </w:tabs>
        <w:spacing w:line="240" w:lineRule="auto"/>
        <w:ind w:firstLine="709"/>
        <w:rPr>
          <w:sz w:val="24"/>
          <w:szCs w:val="24"/>
        </w:rPr>
      </w:pPr>
    </w:p>
    <w:p w:rsidR="0005109A" w:rsidRPr="00434DF3" w:rsidRDefault="0005109A" w:rsidP="00DB3435">
      <w:pPr>
        <w:pStyle w:val="32"/>
        <w:numPr>
          <w:ilvl w:val="1"/>
          <w:numId w:val="46"/>
        </w:numPr>
        <w:tabs>
          <w:tab w:val="left" w:pos="567"/>
          <w:tab w:val="left" w:pos="851"/>
        </w:tabs>
        <w:ind w:left="0" w:right="0" w:firstLine="709"/>
        <w:outlineLvl w:val="1"/>
        <w:rPr>
          <w:rFonts w:ascii="Times New Roman" w:hAnsi="Times New Roman"/>
          <w:szCs w:val="24"/>
        </w:rPr>
      </w:pPr>
      <w:bookmarkStart w:id="153" w:name="_Toc530666061"/>
      <w:bookmarkStart w:id="154" w:name="_Toc536196978"/>
      <w:bookmarkStart w:id="155" w:name="_Toc536525162"/>
      <w:bookmarkStart w:id="156" w:name="_Toc352945"/>
      <w:r w:rsidRPr="00434DF3">
        <w:rPr>
          <w:rFonts w:ascii="Times New Roman" w:hAnsi="Times New Roman"/>
          <w:szCs w:val="24"/>
        </w:rPr>
        <w:t xml:space="preserve">Случаи </w:t>
      </w:r>
      <w:bookmarkStart w:id="157" w:name="_Toc529954329"/>
      <w:bookmarkEnd w:id="157"/>
      <w:r w:rsidRPr="00434DF3">
        <w:rPr>
          <w:rFonts w:ascii="Times New Roman" w:hAnsi="Times New Roman"/>
          <w:szCs w:val="24"/>
        </w:rPr>
        <w:t xml:space="preserve">завершения процедуры </w:t>
      </w:r>
      <w:r w:rsidR="000F34B2" w:rsidRPr="00434DF3">
        <w:rPr>
          <w:rFonts w:ascii="Times New Roman" w:hAnsi="Times New Roman"/>
          <w:szCs w:val="24"/>
        </w:rPr>
        <w:t>Запроса предложений</w:t>
      </w:r>
      <w:r w:rsidRPr="00434DF3">
        <w:rPr>
          <w:rFonts w:ascii="Times New Roman" w:hAnsi="Times New Roman"/>
          <w:szCs w:val="24"/>
        </w:rPr>
        <w:t xml:space="preserve"> Заказчиком (Организатором)</w:t>
      </w:r>
      <w:bookmarkEnd w:id="153"/>
      <w:bookmarkEnd w:id="154"/>
      <w:bookmarkEnd w:id="155"/>
      <w:bookmarkEnd w:id="156"/>
    </w:p>
    <w:p w:rsidR="0005109A" w:rsidRPr="00434DF3" w:rsidRDefault="0005109A" w:rsidP="00DB3435">
      <w:pPr>
        <w:pStyle w:val="a"/>
        <w:numPr>
          <w:ilvl w:val="2"/>
          <w:numId w:val="46"/>
        </w:numPr>
        <w:tabs>
          <w:tab w:val="left" w:pos="567"/>
          <w:tab w:val="left" w:pos="851"/>
        </w:tabs>
        <w:spacing w:after="0"/>
        <w:ind w:left="0" w:firstLine="709"/>
        <w:rPr>
          <w:sz w:val="24"/>
          <w:szCs w:val="24"/>
        </w:rPr>
      </w:pPr>
      <w:r w:rsidRPr="00434DF3">
        <w:rPr>
          <w:sz w:val="24"/>
          <w:szCs w:val="24"/>
        </w:rPr>
        <w:t xml:space="preserve">Заказчик, Организатор вправе отменить </w:t>
      </w:r>
      <w:r w:rsidR="000F34B2" w:rsidRPr="00434DF3">
        <w:rPr>
          <w:sz w:val="24"/>
          <w:szCs w:val="24"/>
        </w:rPr>
        <w:t>Запрос предложений</w:t>
      </w:r>
      <w:r w:rsidRPr="00434DF3">
        <w:rPr>
          <w:sz w:val="24"/>
          <w:szCs w:val="24"/>
        </w:rPr>
        <w:t xml:space="preserve"> полностью или в части отдельных лотов до даты и времени окончания срока подачи Заявок.</w:t>
      </w:r>
    </w:p>
    <w:p w:rsidR="0005109A" w:rsidRPr="00434DF3" w:rsidRDefault="0005109A" w:rsidP="00DB3435">
      <w:pPr>
        <w:pStyle w:val="a"/>
        <w:numPr>
          <w:ilvl w:val="2"/>
          <w:numId w:val="46"/>
        </w:numPr>
        <w:tabs>
          <w:tab w:val="left" w:pos="567"/>
          <w:tab w:val="left" w:pos="851"/>
        </w:tabs>
        <w:spacing w:after="0"/>
        <w:ind w:left="0" w:firstLine="709"/>
        <w:rPr>
          <w:sz w:val="24"/>
          <w:szCs w:val="24"/>
        </w:rPr>
      </w:pPr>
      <w:r w:rsidRPr="00434DF3">
        <w:rPr>
          <w:sz w:val="24"/>
          <w:szCs w:val="24"/>
        </w:rPr>
        <w:t xml:space="preserve">Решение об отмене </w:t>
      </w:r>
      <w:r w:rsidR="000F34B2" w:rsidRPr="00434DF3">
        <w:rPr>
          <w:sz w:val="24"/>
          <w:szCs w:val="24"/>
        </w:rPr>
        <w:t>Запроса предложений</w:t>
      </w:r>
      <w:r w:rsidRPr="00434DF3">
        <w:rPr>
          <w:sz w:val="24"/>
          <w:szCs w:val="24"/>
        </w:rPr>
        <w:t xml:space="preserve"> размещается в ЕИС в день принятия этого решения. </w:t>
      </w:r>
    </w:p>
    <w:p w:rsidR="0005109A" w:rsidRPr="00434DF3" w:rsidRDefault="0005109A" w:rsidP="00DB3435">
      <w:pPr>
        <w:pStyle w:val="a"/>
        <w:numPr>
          <w:ilvl w:val="2"/>
          <w:numId w:val="46"/>
        </w:numPr>
        <w:tabs>
          <w:tab w:val="left" w:pos="567"/>
          <w:tab w:val="left" w:pos="851"/>
        </w:tabs>
        <w:spacing w:after="0"/>
        <w:ind w:left="0" w:firstLine="709"/>
        <w:rPr>
          <w:sz w:val="24"/>
          <w:szCs w:val="24"/>
        </w:rPr>
      </w:pPr>
      <w:r w:rsidRPr="00434DF3">
        <w:rPr>
          <w:sz w:val="24"/>
          <w:szCs w:val="24"/>
        </w:rPr>
        <w:t xml:space="preserve">По истечении срока отмены </w:t>
      </w:r>
      <w:r w:rsidR="006F32EC" w:rsidRPr="00434DF3">
        <w:rPr>
          <w:sz w:val="24"/>
          <w:szCs w:val="24"/>
        </w:rPr>
        <w:t>Запроса предложений</w:t>
      </w:r>
      <w:r w:rsidR="00FF3BB4" w:rsidRPr="00434DF3">
        <w:rPr>
          <w:sz w:val="24"/>
          <w:szCs w:val="24"/>
        </w:rPr>
        <w:t xml:space="preserve"> в соответствии с пунктом 1.16</w:t>
      </w:r>
      <w:r w:rsidRPr="00434DF3">
        <w:rPr>
          <w:sz w:val="24"/>
          <w:szCs w:val="24"/>
        </w:rPr>
        <w:t>.1 Документации Заказчик, Организатор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7E6388" w:rsidRPr="00434DF3" w:rsidRDefault="007633E1" w:rsidP="00DB3435">
      <w:pPr>
        <w:pStyle w:val="a"/>
        <w:numPr>
          <w:ilvl w:val="2"/>
          <w:numId w:val="46"/>
        </w:numPr>
        <w:tabs>
          <w:tab w:val="left" w:pos="567"/>
          <w:tab w:val="left" w:pos="851"/>
        </w:tabs>
        <w:spacing w:after="0"/>
        <w:ind w:left="0" w:firstLine="709"/>
        <w:rPr>
          <w:sz w:val="24"/>
          <w:szCs w:val="24"/>
        </w:rPr>
      </w:pPr>
      <w:r w:rsidRPr="00434DF3">
        <w:rPr>
          <w:sz w:val="24"/>
          <w:szCs w:val="24"/>
        </w:rPr>
        <w:t>Заказчик, Организатор не возмещает Участнику расходы, понесенные им в связи с участием в процедурах Запроса предложений.</w:t>
      </w:r>
    </w:p>
    <w:p w:rsidR="007633E1" w:rsidRPr="00434DF3" w:rsidRDefault="007633E1" w:rsidP="00DB3435">
      <w:pPr>
        <w:pStyle w:val="a"/>
        <w:numPr>
          <w:ilvl w:val="2"/>
          <w:numId w:val="46"/>
        </w:numPr>
        <w:tabs>
          <w:tab w:val="left" w:pos="567"/>
          <w:tab w:val="left" w:pos="851"/>
        </w:tabs>
        <w:spacing w:after="0"/>
        <w:ind w:left="0" w:firstLine="709"/>
        <w:rPr>
          <w:sz w:val="24"/>
          <w:szCs w:val="24"/>
        </w:rPr>
      </w:pPr>
      <w:r w:rsidRPr="00434DF3">
        <w:rPr>
          <w:sz w:val="24"/>
          <w:szCs w:val="24"/>
        </w:rPr>
        <w:t>Решение о завершении процедуры Запроса предложений без заключения договора размещается Заказчиком (Организатором) в ЕИС.</w:t>
      </w:r>
    </w:p>
    <w:p w:rsidR="0005109A" w:rsidRPr="00434DF3" w:rsidRDefault="0005109A" w:rsidP="00DB3435">
      <w:pPr>
        <w:pStyle w:val="a"/>
        <w:numPr>
          <w:ilvl w:val="0"/>
          <w:numId w:val="0"/>
        </w:numPr>
        <w:tabs>
          <w:tab w:val="left" w:pos="142"/>
          <w:tab w:val="left" w:pos="567"/>
        </w:tabs>
        <w:spacing w:after="0"/>
        <w:ind w:firstLine="709"/>
        <w:rPr>
          <w:sz w:val="24"/>
          <w:szCs w:val="24"/>
        </w:rPr>
      </w:pPr>
    </w:p>
    <w:p w:rsidR="00414829" w:rsidRPr="00434DF3" w:rsidRDefault="00414829" w:rsidP="00DB3435">
      <w:pPr>
        <w:pStyle w:val="22"/>
        <w:numPr>
          <w:ilvl w:val="1"/>
          <w:numId w:val="46"/>
        </w:numPr>
        <w:tabs>
          <w:tab w:val="left" w:pos="567"/>
          <w:tab w:val="left" w:pos="851"/>
        </w:tabs>
        <w:spacing w:before="0" w:after="0"/>
        <w:ind w:left="0" w:firstLine="709"/>
        <w:jc w:val="both"/>
        <w:rPr>
          <w:sz w:val="24"/>
          <w:szCs w:val="24"/>
        </w:rPr>
      </w:pPr>
      <w:bookmarkStart w:id="158" w:name="_Toc536196979"/>
      <w:bookmarkStart w:id="159" w:name="_Toc536525163"/>
      <w:bookmarkStart w:id="160" w:name="_Toc352946"/>
      <w:r w:rsidRPr="00434DF3">
        <w:rPr>
          <w:sz w:val="24"/>
          <w:szCs w:val="24"/>
        </w:rPr>
        <w:t>Прочие положения</w:t>
      </w:r>
      <w:bookmarkEnd w:id="126"/>
      <w:bookmarkEnd w:id="127"/>
      <w:bookmarkEnd w:id="158"/>
      <w:bookmarkEnd w:id="159"/>
      <w:bookmarkEnd w:id="160"/>
    </w:p>
    <w:p w:rsidR="00B4061A" w:rsidRPr="00434DF3" w:rsidRDefault="00B4061A" w:rsidP="00DB3435">
      <w:pPr>
        <w:pStyle w:val="a"/>
        <w:numPr>
          <w:ilvl w:val="2"/>
          <w:numId w:val="46"/>
        </w:numPr>
        <w:tabs>
          <w:tab w:val="left" w:pos="567"/>
          <w:tab w:val="left" w:pos="851"/>
        </w:tabs>
        <w:spacing w:after="0"/>
        <w:ind w:left="0" w:firstLine="709"/>
        <w:rPr>
          <w:sz w:val="24"/>
          <w:szCs w:val="24"/>
        </w:rPr>
      </w:pPr>
      <w:r w:rsidRPr="00434DF3">
        <w:rPr>
          <w:sz w:val="24"/>
          <w:szCs w:val="24"/>
        </w:rPr>
        <w:t>Организатор вправе на любом этапе закупки проверить соответствие Участников и привлекаемых ими соисполнителей (субподрядчиков)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EA0F0B" w:rsidRPr="00434DF3" w:rsidRDefault="00EA0F0B" w:rsidP="00DB3435">
      <w:pPr>
        <w:numPr>
          <w:ilvl w:val="2"/>
          <w:numId w:val="46"/>
        </w:numPr>
        <w:ind w:left="0" w:firstLine="709"/>
        <w:jc w:val="both"/>
        <w:rPr>
          <w:sz w:val="24"/>
          <w:szCs w:val="24"/>
        </w:rPr>
      </w:pPr>
      <w:r w:rsidRPr="00434DF3">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Запроса предложений, Организатор сообщает соответствующие сведения Комиссии, которая вправе отклонить заявку такого Участника на любой стадии проведения Запроса предложений, завершить процедуру Запроса предложений без заключения договора, а также пересмотреть результаты Запроса предложений в случаях, предусмотренных п. 4.2.</w:t>
      </w:r>
      <w:r w:rsidR="004A1BD1" w:rsidRPr="00434DF3">
        <w:rPr>
          <w:sz w:val="24"/>
          <w:szCs w:val="24"/>
        </w:rPr>
        <w:t>9</w:t>
      </w:r>
      <w:r w:rsidRPr="00434DF3">
        <w:rPr>
          <w:sz w:val="24"/>
          <w:szCs w:val="24"/>
        </w:rPr>
        <w:t xml:space="preserve"> Документации.</w:t>
      </w:r>
    </w:p>
    <w:p w:rsidR="00B4061A" w:rsidRPr="00434DF3" w:rsidRDefault="00B4061A" w:rsidP="00DB3435">
      <w:pPr>
        <w:pStyle w:val="a"/>
        <w:numPr>
          <w:ilvl w:val="2"/>
          <w:numId w:val="46"/>
        </w:numPr>
        <w:tabs>
          <w:tab w:val="left" w:pos="567"/>
          <w:tab w:val="left" w:pos="851"/>
        </w:tabs>
        <w:spacing w:after="0"/>
        <w:ind w:left="0" w:firstLine="709"/>
        <w:rPr>
          <w:sz w:val="24"/>
          <w:szCs w:val="24"/>
        </w:rPr>
      </w:pPr>
      <w:r w:rsidRPr="00434DF3">
        <w:rPr>
          <w:sz w:val="24"/>
          <w:szCs w:val="24"/>
        </w:rPr>
        <w:t xml:space="preserve">До истечения срока подачи Заявок Заказчик (Организатор) вправе внести изменение в Извещение и Документацию. Такие изменения размещаются в ЕИС и </w:t>
      </w:r>
      <w:r w:rsidR="006E1D93" w:rsidRPr="00434DF3">
        <w:rPr>
          <w:sz w:val="24"/>
          <w:szCs w:val="24"/>
        </w:rPr>
        <w:t>ЭТП.</w:t>
      </w:r>
    </w:p>
    <w:p w:rsidR="00C41A7A" w:rsidRPr="00434DF3" w:rsidRDefault="00C41A7A" w:rsidP="00DB3435">
      <w:pPr>
        <w:numPr>
          <w:ilvl w:val="2"/>
          <w:numId w:val="46"/>
        </w:numPr>
        <w:ind w:left="0" w:firstLine="709"/>
        <w:jc w:val="both"/>
        <w:rPr>
          <w:sz w:val="24"/>
          <w:szCs w:val="24"/>
        </w:rPr>
      </w:pPr>
      <w:r w:rsidRPr="00434DF3">
        <w:rPr>
          <w:sz w:val="24"/>
          <w:szCs w:val="24"/>
        </w:rPr>
        <w:t>В любое время до подведения итогов</w:t>
      </w:r>
      <w:r w:rsidR="0040739A" w:rsidRPr="00434DF3">
        <w:rPr>
          <w:sz w:val="24"/>
          <w:szCs w:val="24"/>
        </w:rPr>
        <w:t xml:space="preserve"> запроса предложений</w:t>
      </w:r>
      <w:r w:rsidRPr="00434DF3">
        <w:rPr>
          <w:sz w:val="24"/>
          <w:szCs w:val="24"/>
        </w:rPr>
        <w:t xml:space="preserve"> Заказчик (Организатор) вправе изменить дату рассмотрения Заявок Участников и подведения итогов </w:t>
      </w:r>
      <w:r w:rsidR="00AC6B9D" w:rsidRPr="00434DF3">
        <w:rPr>
          <w:sz w:val="24"/>
          <w:szCs w:val="24"/>
        </w:rPr>
        <w:t>Запроса предложений</w:t>
      </w:r>
      <w:r w:rsidRPr="00434DF3">
        <w:rPr>
          <w:sz w:val="24"/>
          <w:szCs w:val="24"/>
        </w:rPr>
        <w:t>. Извещение о переносе сроков размещается на ЭТП в ЕИС, не позднее чем в течение 3 (трех) дней со дня принятия решения о внесении указанных изменений.</w:t>
      </w:r>
    </w:p>
    <w:p w:rsidR="00B4061A" w:rsidRPr="00434DF3" w:rsidRDefault="00B4061A" w:rsidP="00DB3435">
      <w:pPr>
        <w:pStyle w:val="a"/>
        <w:numPr>
          <w:ilvl w:val="2"/>
          <w:numId w:val="46"/>
        </w:numPr>
        <w:tabs>
          <w:tab w:val="left" w:pos="567"/>
          <w:tab w:val="left" w:pos="851"/>
        </w:tabs>
        <w:spacing w:after="0"/>
        <w:ind w:left="0" w:firstLine="709"/>
        <w:rPr>
          <w:sz w:val="24"/>
          <w:szCs w:val="24"/>
        </w:rPr>
      </w:pPr>
      <w:r w:rsidRPr="00434DF3">
        <w:rPr>
          <w:sz w:val="24"/>
          <w:szCs w:val="24"/>
        </w:rPr>
        <w:t xml:space="preserve">Все </w:t>
      </w:r>
      <w:r w:rsidR="006E1D93" w:rsidRPr="00434DF3">
        <w:rPr>
          <w:sz w:val="24"/>
          <w:szCs w:val="24"/>
        </w:rPr>
        <w:t xml:space="preserve">ссылки в тексте документации о </w:t>
      </w:r>
      <w:r w:rsidR="000F34B2" w:rsidRPr="00434DF3">
        <w:rPr>
          <w:sz w:val="24"/>
          <w:szCs w:val="24"/>
        </w:rPr>
        <w:t>Запросе предложений</w:t>
      </w:r>
      <w:r w:rsidRPr="00434DF3">
        <w:rPr>
          <w:sz w:val="24"/>
          <w:szCs w:val="24"/>
        </w:rPr>
        <w:t xml:space="preserve"> на разделы, пункты и формы относя</w:t>
      </w:r>
      <w:r w:rsidR="006E1D93" w:rsidRPr="00434DF3">
        <w:rPr>
          <w:sz w:val="24"/>
          <w:szCs w:val="24"/>
        </w:rPr>
        <w:t xml:space="preserve">тся к настоящей документации о </w:t>
      </w:r>
      <w:r w:rsidR="000F34B2" w:rsidRPr="00434DF3">
        <w:rPr>
          <w:sz w:val="24"/>
          <w:szCs w:val="24"/>
        </w:rPr>
        <w:t>Запросе предложений</w:t>
      </w:r>
      <w:r w:rsidRPr="00434DF3">
        <w:rPr>
          <w:sz w:val="24"/>
          <w:szCs w:val="24"/>
        </w:rPr>
        <w:t>, если рядом со ссылкой прямо не указано иное.</w:t>
      </w:r>
    </w:p>
    <w:p w:rsidR="00137357" w:rsidRPr="00434DF3" w:rsidRDefault="00B4061A" w:rsidP="00DB3435">
      <w:pPr>
        <w:pStyle w:val="a"/>
        <w:numPr>
          <w:ilvl w:val="0"/>
          <w:numId w:val="0"/>
        </w:numPr>
        <w:tabs>
          <w:tab w:val="num" w:pos="0"/>
          <w:tab w:val="left" w:pos="567"/>
          <w:tab w:val="left" w:pos="851"/>
        </w:tabs>
        <w:spacing w:after="0"/>
        <w:ind w:firstLine="709"/>
        <w:rPr>
          <w:sz w:val="24"/>
          <w:szCs w:val="24"/>
        </w:rPr>
      </w:pPr>
      <w:r w:rsidRPr="00434DF3">
        <w:rPr>
          <w:sz w:val="24"/>
          <w:szCs w:val="24"/>
        </w:rPr>
        <w:t xml:space="preserve">Организатор вправе запросить у Участника разъяснения положений поданной им Заявки, а также </w:t>
      </w:r>
      <w:r w:rsidR="000F0416" w:rsidRPr="00434DF3">
        <w:rPr>
          <w:sz w:val="24"/>
          <w:szCs w:val="24"/>
        </w:rPr>
        <w:t>предоставление отсутствующих документов, определенных Документацией, путем направления официального запроса Участнику н</w:t>
      </w:r>
      <w:r w:rsidR="008021C1" w:rsidRPr="00434DF3">
        <w:rPr>
          <w:sz w:val="24"/>
          <w:szCs w:val="24"/>
        </w:rPr>
        <w:t>а адрес указанный в ценовом</w:t>
      </w:r>
      <w:r w:rsidR="000F0416" w:rsidRPr="00434DF3">
        <w:rPr>
          <w:sz w:val="24"/>
          <w:szCs w:val="24"/>
        </w:rPr>
        <w:t xml:space="preserve"> предложении Участника (форма </w:t>
      </w:r>
      <w:r w:rsidR="00137357" w:rsidRPr="00434DF3">
        <w:rPr>
          <w:sz w:val="24"/>
          <w:szCs w:val="24"/>
        </w:rPr>
        <w:t>6 Документации)</w:t>
      </w:r>
      <w:r w:rsidR="000F0416" w:rsidRPr="00434DF3">
        <w:rPr>
          <w:sz w:val="24"/>
          <w:szCs w:val="24"/>
        </w:rPr>
        <w:t xml:space="preserve">. </w:t>
      </w:r>
      <w:r w:rsidR="00FA4123" w:rsidRPr="00434DF3">
        <w:rPr>
          <w:sz w:val="24"/>
          <w:szCs w:val="24"/>
        </w:rPr>
        <w:t>Организатор не несет ответственности за неполучение Участником письменного запроса Организатора, связанными с техническими или организационными причинами со стороны Участника.</w:t>
      </w:r>
      <w:r w:rsidR="00D65FF9" w:rsidRPr="00434DF3">
        <w:rPr>
          <w:sz w:val="24"/>
          <w:szCs w:val="24"/>
        </w:rPr>
        <w:t xml:space="preserve"> Письменный запрос Организатора направляется на адрес электронной почты, указанный в ценовом предложении, приложенном к заявке Участника.</w:t>
      </w:r>
      <w:r w:rsidR="00E7045C" w:rsidRPr="00434DF3">
        <w:rPr>
          <w:sz w:val="24"/>
          <w:szCs w:val="24"/>
        </w:rPr>
        <w:t xml:space="preserve"> Срок предоставления ответа Участником указывается</w:t>
      </w:r>
      <w:r w:rsidR="003D4449" w:rsidRPr="00434DF3">
        <w:rPr>
          <w:sz w:val="24"/>
          <w:szCs w:val="24"/>
        </w:rPr>
        <w:t xml:space="preserve"> </w:t>
      </w:r>
      <w:r w:rsidR="00D8567F" w:rsidRPr="00434DF3">
        <w:rPr>
          <w:sz w:val="24"/>
          <w:szCs w:val="24"/>
        </w:rPr>
        <w:t>О</w:t>
      </w:r>
      <w:r w:rsidR="003D4449" w:rsidRPr="00434DF3">
        <w:rPr>
          <w:sz w:val="24"/>
          <w:szCs w:val="24"/>
        </w:rPr>
        <w:t>рганизатором</w:t>
      </w:r>
      <w:r w:rsidR="00E7045C" w:rsidRPr="00434DF3">
        <w:rPr>
          <w:sz w:val="24"/>
          <w:szCs w:val="24"/>
        </w:rPr>
        <w:t xml:space="preserve"> в данном запросе</w:t>
      </w:r>
      <w:r w:rsidR="00026F16" w:rsidRPr="00434DF3">
        <w:rPr>
          <w:sz w:val="24"/>
          <w:szCs w:val="24"/>
        </w:rPr>
        <w:t>.</w:t>
      </w:r>
      <w:r w:rsidR="00D65FF9" w:rsidRPr="00434DF3">
        <w:rPr>
          <w:sz w:val="24"/>
          <w:szCs w:val="24"/>
        </w:rPr>
        <w:t xml:space="preserve"> Организатор устанавливает срок приема разъяснений и документов</w:t>
      </w:r>
      <w:r w:rsidR="00E7045C" w:rsidRPr="00434DF3">
        <w:rPr>
          <w:sz w:val="24"/>
          <w:szCs w:val="24"/>
        </w:rPr>
        <w:t>:</w:t>
      </w:r>
      <w:r w:rsidR="00D65FF9" w:rsidRPr="00434DF3">
        <w:rPr>
          <w:sz w:val="24"/>
          <w:szCs w:val="24"/>
        </w:rPr>
        <w:t xml:space="preserve"> </w:t>
      </w:r>
      <w:r w:rsidR="00E7045C" w:rsidRPr="00434DF3">
        <w:rPr>
          <w:sz w:val="24"/>
          <w:szCs w:val="24"/>
        </w:rPr>
        <w:t>не менее</w:t>
      </w:r>
      <w:r w:rsidR="00D65FF9" w:rsidRPr="00434DF3">
        <w:rPr>
          <w:sz w:val="24"/>
          <w:szCs w:val="24"/>
        </w:rPr>
        <w:t xml:space="preserve">  </w:t>
      </w:r>
      <w:r w:rsidR="00E7045C" w:rsidRPr="00434DF3">
        <w:rPr>
          <w:sz w:val="24"/>
          <w:szCs w:val="24"/>
        </w:rPr>
        <w:t xml:space="preserve">2 </w:t>
      </w:r>
      <w:r w:rsidR="00D65FF9" w:rsidRPr="00434DF3">
        <w:rPr>
          <w:sz w:val="24"/>
          <w:szCs w:val="24"/>
        </w:rPr>
        <w:t>(</w:t>
      </w:r>
      <w:r w:rsidR="00E7045C" w:rsidRPr="00434DF3">
        <w:rPr>
          <w:sz w:val="24"/>
          <w:szCs w:val="24"/>
        </w:rPr>
        <w:t>двух</w:t>
      </w:r>
      <w:r w:rsidR="00D65FF9" w:rsidRPr="00434DF3">
        <w:rPr>
          <w:sz w:val="24"/>
          <w:szCs w:val="24"/>
        </w:rPr>
        <w:t>)</w:t>
      </w:r>
      <w:r w:rsidR="00E7045C" w:rsidRPr="00434DF3">
        <w:rPr>
          <w:sz w:val="24"/>
          <w:szCs w:val="24"/>
        </w:rPr>
        <w:t xml:space="preserve"> рабочих </w:t>
      </w:r>
      <w:r w:rsidR="00D65FF9" w:rsidRPr="00434DF3">
        <w:rPr>
          <w:sz w:val="24"/>
          <w:szCs w:val="24"/>
        </w:rPr>
        <w:t>дн</w:t>
      </w:r>
      <w:r w:rsidR="00E7045C" w:rsidRPr="00434DF3">
        <w:rPr>
          <w:sz w:val="24"/>
          <w:szCs w:val="24"/>
        </w:rPr>
        <w:t>ей с момента направления организатором запроса о разъяснении положений подан</w:t>
      </w:r>
      <w:r w:rsidR="00026F16" w:rsidRPr="00434DF3">
        <w:rPr>
          <w:sz w:val="24"/>
          <w:szCs w:val="24"/>
        </w:rPr>
        <w:t>н</w:t>
      </w:r>
      <w:r w:rsidR="00E7045C" w:rsidRPr="00434DF3">
        <w:rPr>
          <w:sz w:val="24"/>
          <w:szCs w:val="24"/>
        </w:rPr>
        <w:t xml:space="preserve">ой участником заявки, а также предоставления отсутствующих документов, </w:t>
      </w:r>
      <w:r w:rsidR="00E7045C" w:rsidRPr="00434DF3">
        <w:rPr>
          <w:sz w:val="24"/>
          <w:szCs w:val="24"/>
        </w:rPr>
        <w:lastRenderedPageBreak/>
        <w:t>определенных Документацией. По результатам запроса Организатор предоставляет комиссии информацию для принятия решения.</w:t>
      </w:r>
    </w:p>
    <w:p w:rsidR="00137357" w:rsidRPr="00434DF3" w:rsidRDefault="00137357" w:rsidP="00DB3435">
      <w:pPr>
        <w:pStyle w:val="a"/>
        <w:numPr>
          <w:ilvl w:val="0"/>
          <w:numId w:val="0"/>
        </w:numPr>
        <w:tabs>
          <w:tab w:val="num" w:pos="0"/>
          <w:tab w:val="left" w:pos="567"/>
          <w:tab w:val="left" w:pos="851"/>
        </w:tabs>
        <w:spacing w:after="0"/>
        <w:ind w:firstLine="709"/>
        <w:rPr>
          <w:sz w:val="24"/>
          <w:szCs w:val="24"/>
        </w:rPr>
      </w:pPr>
      <w:r w:rsidRPr="00434DF3">
        <w:rPr>
          <w:sz w:val="24"/>
          <w:szCs w:val="24"/>
        </w:rPr>
        <w:t xml:space="preserve">1.17.6. </w:t>
      </w:r>
      <w:r w:rsidR="000F0416" w:rsidRPr="00434DF3">
        <w:rPr>
          <w:sz w:val="24"/>
          <w:szCs w:val="24"/>
        </w:rPr>
        <w:t>Организатор с письменного</w:t>
      </w:r>
      <w:r w:rsidR="00B4061A" w:rsidRPr="00434DF3">
        <w:rPr>
          <w:sz w:val="24"/>
          <w:szCs w:val="24"/>
        </w:rPr>
        <w:t xml:space="preserve"> согласи</w:t>
      </w:r>
      <w:r w:rsidR="000F0416" w:rsidRPr="00434DF3">
        <w:rPr>
          <w:sz w:val="24"/>
          <w:szCs w:val="24"/>
        </w:rPr>
        <w:t xml:space="preserve">я Участника может </w:t>
      </w:r>
      <w:r w:rsidR="00B4061A" w:rsidRPr="00434DF3">
        <w:rPr>
          <w:sz w:val="24"/>
          <w:szCs w:val="24"/>
        </w:rPr>
        <w:t>исправ</w:t>
      </w:r>
      <w:r w:rsidR="000F0416" w:rsidRPr="00434DF3">
        <w:rPr>
          <w:sz w:val="24"/>
          <w:szCs w:val="24"/>
        </w:rPr>
        <w:t>ить</w:t>
      </w:r>
      <w:r w:rsidR="00B4061A" w:rsidRPr="00434DF3">
        <w:rPr>
          <w:sz w:val="24"/>
          <w:szCs w:val="24"/>
        </w:rPr>
        <w:t xml:space="preserve"> очевидны</w:t>
      </w:r>
      <w:r w:rsidR="000F0416" w:rsidRPr="00434DF3">
        <w:rPr>
          <w:sz w:val="24"/>
          <w:szCs w:val="24"/>
        </w:rPr>
        <w:t>е</w:t>
      </w:r>
      <w:r w:rsidR="00B4061A" w:rsidRPr="00434DF3">
        <w:rPr>
          <w:sz w:val="24"/>
          <w:szCs w:val="24"/>
        </w:rPr>
        <w:t xml:space="preserve"> арифметически</w:t>
      </w:r>
      <w:r w:rsidR="000F0416" w:rsidRPr="00434DF3">
        <w:rPr>
          <w:sz w:val="24"/>
          <w:szCs w:val="24"/>
        </w:rPr>
        <w:t>е</w:t>
      </w:r>
      <w:r w:rsidR="00B4061A" w:rsidRPr="00434DF3">
        <w:rPr>
          <w:sz w:val="24"/>
          <w:szCs w:val="24"/>
        </w:rPr>
        <w:t xml:space="preserve"> и грамматически</w:t>
      </w:r>
      <w:r w:rsidR="000F0416" w:rsidRPr="00434DF3">
        <w:rPr>
          <w:sz w:val="24"/>
          <w:szCs w:val="24"/>
        </w:rPr>
        <w:t>е</w:t>
      </w:r>
      <w:r w:rsidR="00B4061A" w:rsidRPr="00434DF3">
        <w:rPr>
          <w:sz w:val="24"/>
          <w:szCs w:val="24"/>
        </w:rPr>
        <w:t xml:space="preserve"> ошибк</w:t>
      </w:r>
      <w:r w:rsidR="000F0416" w:rsidRPr="00434DF3">
        <w:rPr>
          <w:sz w:val="24"/>
          <w:szCs w:val="24"/>
        </w:rPr>
        <w:t>и</w:t>
      </w:r>
      <w:r w:rsidR="00B4061A" w:rsidRPr="00434DF3">
        <w:rPr>
          <w:sz w:val="24"/>
          <w:szCs w:val="24"/>
        </w:rPr>
        <w:t xml:space="preserve"> в заявке Участника</w:t>
      </w:r>
      <w:r w:rsidR="000F0416" w:rsidRPr="00434DF3">
        <w:rPr>
          <w:sz w:val="24"/>
          <w:szCs w:val="24"/>
        </w:rPr>
        <w:t>.</w:t>
      </w:r>
    </w:p>
    <w:p w:rsidR="00137357" w:rsidRPr="00434DF3" w:rsidRDefault="00137357" w:rsidP="00DB3435">
      <w:pPr>
        <w:pStyle w:val="a"/>
        <w:numPr>
          <w:ilvl w:val="0"/>
          <w:numId w:val="0"/>
        </w:numPr>
        <w:tabs>
          <w:tab w:val="num" w:pos="0"/>
          <w:tab w:val="left" w:pos="567"/>
          <w:tab w:val="left" w:pos="851"/>
        </w:tabs>
        <w:spacing w:after="0"/>
        <w:ind w:firstLine="709"/>
        <w:rPr>
          <w:sz w:val="24"/>
          <w:szCs w:val="24"/>
        </w:rPr>
      </w:pPr>
      <w:r w:rsidRPr="00434DF3">
        <w:rPr>
          <w:sz w:val="24"/>
          <w:szCs w:val="24"/>
        </w:rPr>
        <w:t xml:space="preserve">1.17.7. </w:t>
      </w:r>
      <w:r w:rsidR="00A23088" w:rsidRPr="00434DF3">
        <w:rPr>
          <w:sz w:val="24"/>
          <w:szCs w:val="24"/>
        </w:rPr>
        <w:t>Организатор</w:t>
      </w:r>
      <w:r w:rsidR="004A43BC" w:rsidRPr="00434DF3">
        <w:rPr>
          <w:sz w:val="24"/>
          <w:szCs w:val="24"/>
        </w:rPr>
        <w:t>, Заказчик</w:t>
      </w:r>
      <w:r w:rsidR="00A23088" w:rsidRPr="00434DF3">
        <w:rPr>
          <w:sz w:val="24"/>
          <w:szCs w:val="24"/>
        </w:rPr>
        <w:t xml:space="preserve"> обеспечива</w:t>
      </w:r>
      <w:r w:rsidR="00634119" w:rsidRPr="00434DF3">
        <w:rPr>
          <w:sz w:val="24"/>
          <w:szCs w:val="24"/>
        </w:rPr>
        <w:t>ю</w:t>
      </w:r>
      <w:r w:rsidR="00A23088" w:rsidRPr="00434DF3">
        <w:rPr>
          <w:sz w:val="24"/>
          <w:szCs w:val="24"/>
        </w:rPr>
        <w:t>т конфиде</w:t>
      </w:r>
      <w:r w:rsidR="007C1B03" w:rsidRPr="00434DF3">
        <w:rPr>
          <w:sz w:val="24"/>
          <w:szCs w:val="24"/>
        </w:rPr>
        <w:t>нциальность всех полученных от У</w:t>
      </w:r>
      <w:r w:rsidR="00845AD0" w:rsidRPr="00434DF3">
        <w:rPr>
          <w:sz w:val="24"/>
          <w:szCs w:val="24"/>
        </w:rPr>
        <w:t>частников</w:t>
      </w:r>
      <w:r w:rsidR="00A23088" w:rsidRPr="00434DF3">
        <w:rPr>
          <w:sz w:val="24"/>
          <w:szCs w:val="24"/>
        </w:rPr>
        <w:t xml:space="preserve"> сведений, в том числе содержащихся в </w:t>
      </w:r>
      <w:r w:rsidR="002A6831" w:rsidRPr="00434DF3">
        <w:rPr>
          <w:sz w:val="24"/>
          <w:szCs w:val="24"/>
        </w:rPr>
        <w:t>З</w:t>
      </w:r>
      <w:r w:rsidR="00A23088" w:rsidRPr="00434DF3">
        <w:rPr>
          <w:sz w:val="24"/>
          <w:szCs w:val="24"/>
        </w:rPr>
        <w:t xml:space="preserve">аявках. Предоставление этой информации другим </w:t>
      </w:r>
      <w:r w:rsidR="007C1B03" w:rsidRPr="00434DF3">
        <w:rPr>
          <w:sz w:val="24"/>
          <w:szCs w:val="24"/>
        </w:rPr>
        <w:t>У</w:t>
      </w:r>
      <w:r w:rsidR="00A23088" w:rsidRPr="00434DF3">
        <w:rPr>
          <w:sz w:val="24"/>
          <w:szCs w:val="24"/>
        </w:rPr>
        <w:t>частникам возможно только в случаях, прямо предусмотренных действующим законодательством Российской Федерации.</w:t>
      </w:r>
      <w:bookmarkStart w:id="161" w:name="_Toc217372875"/>
      <w:bookmarkStart w:id="162" w:name="_Toc149547779"/>
      <w:bookmarkStart w:id="163" w:name="_Toc69728945"/>
      <w:bookmarkStart w:id="164" w:name="_Toc57314620"/>
      <w:bookmarkStart w:id="165" w:name="_Toc55305374"/>
      <w:bookmarkEnd w:id="58"/>
      <w:bookmarkEnd w:id="59"/>
      <w:bookmarkEnd w:id="60"/>
      <w:bookmarkEnd w:id="61"/>
      <w:bookmarkEnd w:id="161"/>
      <w:bookmarkEnd w:id="162"/>
      <w:bookmarkEnd w:id="163"/>
      <w:bookmarkEnd w:id="164"/>
      <w:bookmarkEnd w:id="165"/>
    </w:p>
    <w:p w:rsidR="00137357" w:rsidRPr="00434DF3" w:rsidRDefault="00137357" w:rsidP="00DB3435">
      <w:pPr>
        <w:pStyle w:val="a"/>
        <w:numPr>
          <w:ilvl w:val="0"/>
          <w:numId w:val="0"/>
        </w:numPr>
        <w:tabs>
          <w:tab w:val="num" w:pos="0"/>
          <w:tab w:val="left" w:pos="567"/>
          <w:tab w:val="left" w:pos="851"/>
        </w:tabs>
        <w:spacing w:after="0"/>
        <w:ind w:firstLine="709"/>
        <w:rPr>
          <w:sz w:val="24"/>
          <w:szCs w:val="24"/>
        </w:rPr>
      </w:pPr>
      <w:r w:rsidRPr="00434DF3">
        <w:rPr>
          <w:sz w:val="24"/>
          <w:szCs w:val="24"/>
        </w:rPr>
        <w:t xml:space="preserve">1.17.8. </w:t>
      </w:r>
      <w:r w:rsidR="006E1D93" w:rsidRPr="00434DF3">
        <w:rPr>
          <w:sz w:val="24"/>
          <w:szCs w:val="24"/>
        </w:rPr>
        <w:t xml:space="preserve">Участник самостоятельно несет все расходы, связанные с подготовкой и подачей Заявки, а Заказчик, Организатор, Комиссия по этим расходам не отвечают и не имеет обязательств, независимо от хода и результатов </w:t>
      </w:r>
      <w:r w:rsidR="000F34B2" w:rsidRPr="00434DF3">
        <w:rPr>
          <w:sz w:val="24"/>
          <w:szCs w:val="24"/>
        </w:rPr>
        <w:t>Запроса предложений</w:t>
      </w:r>
      <w:r w:rsidR="006E1D93" w:rsidRPr="00434DF3">
        <w:rPr>
          <w:sz w:val="24"/>
          <w:szCs w:val="24"/>
        </w:rPr>
        <w:t>.</w:t>
      </w:r>
    </w:p>
    <w:p w:rsidR="00137357" w:rsidRPr="00434DF3" w:rsidRDefault="00137357" w:rsidP="00DB3435">
      <w:pPr>
        <w:pStyle w:val="a"/>
        <w:numPr>
          <w:ilvl w:val="0"/>
          <w:numId w:val="0"/>
        </w:numPr>
        <w:tabs>
          <w:tab w:val="num" w:pos="0"/>
          <w:tab w:val="left" w:pos="567"/>
          <w:tab w:val="left" w:pos="851"/>
        </w:tabs>
        <w:spacing w:after="0"/>
        <w:ind w:firstLine="709"/>
        <w:rPr>
          <w:sz w:val="24"/>
          <w:szCs w:val="24"/>
        </w:rPr>
      </w:pPr>
      <w:r w:rsidRPr="00434DF3">
        <w:rPr>
          <w:sz w:val="24"/>
          <w:szCs w:val="24"/>
        </w:rPr>
        <w:t xml:space="preserve">1.17.9. </w:t>
      </w:r>
      <w:r w:rsidR="00455F2C" w:rsidRPr="00434DF3">
        <w:rPr>
          <w:sz w:val="24"/>
          <w:szCs w:val="24"/>
        </w:rPr>
        <w:t>Форма, сроки и порядок оплаты товара, работы, услуги</w:t>
      </w:r>
      <w:r w:rsidR="008007AF" w:rsidRPr="00434DF3">
        <w:rPr>
          <w:sz w:val="24"/>
          <w:szCs w:val="24"/>
        </w:rPr>
        <w:t xml:space="preserve">, а также </w:t>
      </w:r>
      <w:r w:rsidR="00455F2C" w:rsidRPr="00434DF3">
        <w:rPr>
          <w:sz w:val="24"/>
          <w:szCs w:val="24"/>
        </w:rPr>
        <w:t xml:space="preserve"> </w:t>
      </w:r>
      <w:r w:rsidR="008007AF" w:rsidRPr="00434DF3">
        <w:rPr>
          <w:sz w:val="24"/>
          <w:szCs w:val="24"/>
        </w:rPr>
        <w:t xml:space="preserve">место, условия и сроки (периоды) поставки товара, выполнения работы, оказания услуги </w:t>
      </w:r>
      <w:r w:rsidR="00455F2C" w:rsidRPr="00434DF3">
        <w:rPr>
          <w:sz w:val="24"/>
          <w:szCs w:val="24"/>
        </w:rPr>
        <w:t xml:space="preserve">указаны в </w:t>
      </w:r>
      <w:r w:rsidR="002975AF" w:rsidRPr="00434DF3">
        <w:rPr>
          <w:sz w:val="24"/>
          <w:szCs w:val="24"/>
        </w:rPr>
        <w:t>разделе 8</w:t>
      </w:r>
      <w:r w:rsidR="00455F2C" w:rsidRPr="00434DF3">
        <w:rPr>
          <w:sz w:val="24"/>
          <w:szCs w:val="24"/>
        </w:rPr>
        <w:t xml:space="preserve"> (Техническ</w:t>
      </w:r>
      <w:r w:rsidR="00DA33BC" w:rsidRPr="00434DF3">
        <w:rPr>
          <w:sz w:val="24"/>
          <w:szCs w:val="24"/>
        </w:rPr>
        <w:t>ая</w:t>
      </w:r>
      <w:r w:rsidR="00455F2C" w:rsidRPr="00434DF3">
        <w:rPr>
          <w:sz w:val="24"/>
          <w:szCs w:val="24"/>
        </w:rPr>
        <w:t xml:space="preserve"> </w:t>
      </w:r>
      <w:r w:rsidR="00DA33BC" w:rsidRPr="00434DF3">
        <w:rPr>
          <w:sz w:val="24"/>
          <w:szCs w:val="24"/>
        </w:rPr>
        <w:t>часть</w:t>
      </w:r>
      <w:r w:rsidR="00455F2C" w:rsidRPr="00434DF3">
        <w:rPr>
          <w:sz w:val="24"/>
          <w:szCs w:val="24"/>
        </w:rPr>
        <w:t xml:space="preserve">) Документации </w:t>
      </w:r>
      <w:r w:rsidR="00E36D95" w:rsidRPr="00434DF3">
        <w:rPr>
          <w:sz w:val="24"/>
          <w:szCs w:val="24"/>
        </w:rPr>
        <w:t>и/</w:t>
      </w:r>
      <w:r w:rsidR="00455F2C" w:rsidRPr="00434DF3">
        <w:rPr>
          <w:sz w:val="24"/>
          <w:szCs w:val="24"/>
        </w:rPr>
        <w:t>или проекте договора</w:t>
      </w:r>
      <w:r w:rsidR="008007AF" w:rsidRPr="00434DF3">
        <w:rPr>
          <w:sz w:val="24"/>
          <w:szCs w:val="24"/>
        </w:rPr>
        <w:t xml:space="preserve">  - раздел 6 Документации.</w:t>
      </w:r>
    </w:p>
    <w:p w:rsidR="00FE23A3" w:rsidRPr="00434DF3" w:rsidRDefault="00137357" w:rsidP="00DB3435">
      <w:pPr>
        <w:pStyle w:val="a"/>
        <w:numPr>
          <w:ilvl w:val="0"/>
          <w:numId w:val="0"/>
        </w:numPr>
        <w:tabs>
          <w:tab w:val="num" w:pos="0"/>
          <w:tab w:val="left" w:pos="567"/>
          <w:tab w:val="left" w:pos="851"/>
        </w:tabs>
        <w:spacing w:after="0"/>
        <w:ind w:firstLine="709"/>
        <w:rPr>
          <w:sz w:val="24"/>
          <w:szCs w:val="24"/>
        </w:rPr>
      </w:pPr>
      <w:r w:rsidRPr="00434DF3">
        <w:rPr>
          <w:sz w:val="24"/>
          <w:szCs w:val="24"/>
        </w:rPr>
        <w:t xml:space="preserve">1.17.10. </w:t>
      </w:r>
      <w:r w:rsidR="00A07380" w:rsidRPr="00434DF3">
        <w:rPr>
          <w:sz w:val="24"/>
          <w:szCs w:val="24"/>
        </w:rPr>
        <w:t xml:space="preserve">Никакие претензии к Организатору, Заказчику, связанные с платежами </w:t>
      </w:r>
      <w:r w:rsidR="00737C9F" w:rsidRPr="00434DF3">
        <w:rPr>
          <w:sz w:val="24"/>
          <w:szCs w:val="24"/>
        </w:rPr>
        <w:t>и/</w:t>
      </w:r>
      <w:r w:rsidR="00A07380" w:rsidRPr="00434DF3">
        <w:rPr>
          <w:sz w:val="24"/>
          <w:szCs w:val="24"/>
        </w:rPr>
        <w:t>или срок</w:t>
      </w:r>
      <w:r w:rsidR="00737C9F" w:rsidRPr="00434DF3">
        <w:rPr>
          <w:sz w:val="24"/>
          <w:szCs w:val="24"/>
        </w:rPr>
        <w:t>ами</w:t>
      </w:r>
      <w:r w:rsidR="00A07380" w:rsidRPr="00434DF3">
        <w:rPr>
          <w:sz w:val="24"/>
          <w:szCs w:val="24"/>
        </w:rPr>
        <w:t xml:space="preserve"> поставок, выполнения работ (оказания услуг), не будут приниматься на том основании, что Участник не понимал какую-либо информацию, свя</w:t>
      </w:r>
      <w:r w:rsidR="00D2315D" w:rsidRPr="00434DF3">
        <w:rPr>
          <w:sz w:val="24"/>
          <w:szCs w:val="24"/>
        </w:rPr>
        <w:t>занную с подготовкой и подачей З</w:t>
      </w:r>
      <w:r w:rsidR="00A07380" w:rsidRPr="00434DF3">
        <w:rPr>
          <w:sz w:val="24"/>
          <w:szCs w:val="24"/>
        </w:rPr>
        <w:t xml:space="preserve">аявки для участия в данном </w:t>
      </w:r>
      <w:r w:rsidR="000F34B2" w:rsidRPr="00434DF3">
        <w:rPr>
          <w:sz w:val="24"/>
          <w:szCs w:val="24"/>
        </w:rPr>
        <w:t>Запросе предложений</w:t>
      </w:r>
      <w:r w:rsidR="00A07380" w:rsidRPr="00434DF3">
        <w:rPr>
          <w:sz w:val="24"/>
          <w:szCs w:val="24"/>
        </w:rPr>
        <w:t>.</w:t>
      </w:r>
      <w:bookmarkStart w:id="166" w:name="_Toc96663607"/>
      <w:bookmarkStart w:id="167" w:name="_Toc96665997"/>
      <w:bookmarkStart w:id="168" w:name="_Toc96666131"/>
      <w:bookmarkStart w:id="169" w:name="_Toc96666001"/>
      <w:bookmarkStart w:id="170" w:name="_Toc96666135"/>
      <w:bookmarkStart w:id="171" w:name="_Toc96666003"/>
      <w:bookmarkStart w:id="172" w:name="_Toc96666137"/>
      <w:bookmarkStart w:id="173" w:name="_Toc96666018"/>
      <w:bookmarkStart w:id="174" w:name="_Toc96666152"/>
      <w:bookmarkStart w:id="175" w:name="_Toc96663612"/>
      <w:bookmarkStart w:id="176" w:name="_Toc96666020"/>
      <w:bookmarkStart w:id="177" w:name="_Toc96666154"/>
      <w:bookmarkStart w:id="178" w:name="_Toc96663614"/>
      <w:bookmarkStart w:id="179" w:name="_Toc96666022"/>
      <w:bookmarkStart w:id="180" w:name="_Toc96666156"/>
      <w:bookmarkStart w:id="181" w:name="_Toc96663617"/>
      <w:bookmarkStart w:id="182" w:name="_Toc96666025"/>
      <w:bookmarkStart w:id="183" w:name="_Toc96666159"/>
      <w:bookmarkStart w:id="184" w:name="_Toc96663620"/>
      <w:bookmarkStart w:id="185" w:name="_Toc96666028"/>
      <w:bookmarkStart w:id="186" w:name="_Toc96666162"/>
      <w:bookmarkStart w:id="187" w:name="_Toc96663621"/>
      <w:bookmarkStart w:id="188" w:name="_Toc96666029"/>
      <w:bookmarkStart w:id="189" w:name="_Toc96666163"/>
      <w:bookmarkStart w:id="190" w:name="_Toc96663631"/>
      <w:bookmarkStart w:id="191" w:name="_Toc96666039"/>
      <w:bookmarkStart w:id="192" w:name="_Toc96666173"/>
      <w:bookmarkStart w:id="193" w:name="_Toc96663634"/>
      <w:bookmarkStart w:id="194" w:name="_Toc96666042"/>
      <w:bookmarkStart w:id="195" w:name="_Toc96666176"/>
      <w:bookmarkStart w:id="196" w:name="_Toc96663635"/>
      <w:bookmarkStart w:id="197" w:name="_Toc96666043"/>
      <w:bookmarkStart w:id="198" w:name="_Toc96666177"/>
      <w:bookmarkStart w:id="199" w:name="_Ref55300680"/>
      <w:bookmarkStart w:id="200" w:name="_Toc55305378"/>
      <w:bookmarkStart w:id="201" w:name="_Toc57314640"/>
      <w:bookmarkStart w:id="202" w:name="_Toc69728963"/>
      <w:bookmarkStart w:id="203" w:name="_Toc133735646"/>
      <w:bookmarkStart w:id="204" w:name="_Toc421181428"/>
      <w:bookmarkStart w:id="205" w:name="_Toc443573588"/>
      <w:bookmarkEnd w:id="51"/>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AA0474" w:rsidRPr="00434DF3" w:rsidRDefault="00137357" w:rsidP="001D3EFF">
      <w:pPr>
        <w:pStyle w:val="10"/>
        <w:keepLines/>
        <w:pageBreakBefore/>
        <w:tabs>
          <w:tab w:val="left" w:pos="567"/>
          <w:tab w:val="left" w:pos="851"/>
        </w:tabs>
        <w:suppressAutoHyphens/>
        <w:jc w:val="both"/>
        <w:rPr>
          <w:kern w:val="28"/>
          <w:sz w:val="24"/>
          <w:szCs w:val="24"/>
        </w:rPr>
      </w:pPr>
      <w:bookmarkStart w:id="206" w:name="_Toc536196980"/>
      <w:bookmarkStart w:id="207" w:name="_Toc352947"/>
      <w:r w:rsidRPr="00434DF3">
        <w:rPr>
          <w:kern w:val="28"/>
          <w:sz w:val="24"/>
          <w:szCs w:val="24"/>
        </w:rPr>
        <w:lastRenderedPageBreak/>
        <w:t>Р</w:t>
      </w:r>
      <w:r w:rsidR="00232BE5" w:rsidRPr="00434DF3">
        <w:rPr>
          <w:kern w:val="28"/>
          <w:sz w:val="24"/>
          <w:szCs w:val="24"/>
        </w:rPr>
        <w:t>АЗДЕЛ</w:t>
      </w:r>
      <w:r w:rsidR="00DD5A2F" w:rsidRPr="00434DF3">
        <w:rPr>
          <w:kern w:val="28"/>
          <w:sz w:val="24"/>
          <w:szCs w:val="24"/>
        </w:rPr>
        <w:t xml:space="preserve"> 2</w:t>
      </w:r>
      <w:r w:rsidR="008379F3" w:rsidRPr="00434DF3">
        <w:rPr>
          <w:kern w:val="28"/>
          <w:sz w:val="24"/>
          <w:szCs w:val="24"/>
        </w:rPr>
        <w:t>.</w:t>
      </w:r>
      <w:r w:rsidR="00DD5A2F" w:rsidRPr="00434DF3">
        <w:rPr>
          <w:kern w:val="28"/>
          <w:sz w:val="24"/>
          <w:szCs w:val="24"/>
        </w:rPr>
        <w:t xml:space="preserve"> </w:t>
      </w:r>
      <w:r w:rsidR="00232BE5" w:rsidRPr="00434DF3">
        <w:rPr>
          <w:kern w:val="28"/>
          <w:sz w:val="24"/>
          <w:szCs w:val="24"/>
        </w:rPr>
        <w:t xml:space="preserve">ПОРЯДОК ПРОВЕДЕНИЯ </w:t>
      </w:r>
      <w:bookmarkEnd w:id="206"/>
      <w:r w:rsidR="000F34B2" w:rsidRPr="00434DF3">
        <w:rPr>
          <w:kern w:val="28"/>
          <w:sz w:val="24"/>
          <w:szCs w:val="24"/>
        </w:rPr>
        <w:t>ЗАПРОСА ПРЕДЛОЖЕНИЙ</w:t>
      </w:r>
      <w:bookmarkEnd w:id="199"/>
      <w:bookmarkEnd w:id="200"/>
      <w:bookmarkEnd w:id="201"/>
      <w:bookmarkEnd w:id="202"/>
      <w:bookmarkEnd w:id="203"/>
      <w:bookmarkEnd w:id="204"/>
      <w:bookmarkEnd w:id="205"/>
      <w:bookmarkEnd w:id="207"/>
    </w:p>
    <w:p w:rsidR="00C85EA5" w:rsidRPr="00434DF3" w:rsidRDefault="00C85EA5" w:rsidP="00DB3435">
      <w:pPr>
        <w:tabs>
          <w:tab w:val="left" w:pos="567"/>
          <w:tab w:val="left" w:pos="851"/>
        </w:tabs>
        <w:ind w:firstLine="709"/>
        <w:jc w:val="both"/>
        <w:rPr>
          <w:b/>
          <w:sz w:val="24"/>
          <w:szCs w:val="24"/>
        </w:rPr>
      </w:pPr>
      <w:bookmarkStart w:id="208" w:name="_Toc473552001"/>
      <w:bookmarkStart w:id="209" w:name="_Toc473552420"/>
      <w:bookmarkStart w:id="210" w:name="_Toc473623978"/>
      <w:bookmarkStart w:id="211" w:name="_Toc496202066"/>
      <w:bookmarkStart w:id="212" w:name="_Toc496202125"/>
      <w:bookmarkStart w:id="213" w:name="_Toc518292591"/>
      <w:bookmarkStart w:id="214" w:name="_Toc323219910"/>
      <w:bookmarkStart w:id="215" w:name="_Toc339985454"/>
      <w:bookmarkStart w:id="216" w:name="_Toc356564365"/>
      <w:bookmarkStart w:id="217" w:name="_Toc421181429"/>
      <w:bookmarkStart w:id="218" w:name="_Toc443573589"/>
      <w:bookmarkEnd w:id="208"/>
      <w:bookmarkEnd w:id="209"/>
      <w:bookmarkEnd w:id="210"/>
      <w:bookmarkEnd w:id="211"/>
      <w:bookmarkEnd w:id="212"/>
      <w:bookmarkEnd w:id="213"/>
    </w:p>
    <w:p w:rsidR="00C85EA5" w:rsidRPr="00434DF3" w:rsidRDefault="00C85EA5" w:rsidP="00DB3435">
      <w:pPr>
        <w:pStyle w:val="32"/>
        <w:numPr>
          <w:ilvl w:val="0"/>
          <w:numId w:val="0"/>
        </w:numPr>
        <w:tabs>
          <w:tab w:val="left" w:pos="567"/>
          <w:tab w:val="left" w:pos="851"/>
          <w:tab w:val="num" w:pos="1985"/>
        </w:tabs>
        <w:ind w:right="0" w:firstLine="709"/>
        <w:outlineLvl w:val="1"/>
        <w:rPr>
          <w:rFonts w:ascii="Times New Roman" w:hAnsi="Times New Roman"/>
          <w:szCs w:val="24"/>
        </w:rPr>
      </w:pPr>
      <w:bookmarkStart w:id="219" w:name="_Toc310432905"/>
      <w:bookmarkStart w:id="220" w:name="_Toc310520108"/>
      <w:bookmarkStart w:id="221" w:name="_Toc310525744"/>
      <w:bookmarkStart w:id="222" w:name="_Toc310549431"/>
      <w:bookmarkStart w:id="223" w:name="_Toc310549564"/>
      <w:bookmarkStart w:id="224" w:name="_Toc310549697"/>
      <w:bookmarkStart w:id="225" w:name="_Toc310549830"/>
      <w:bookmarkStart w:id="226" w:name="_Toc310549964"/>
      <w:bookmarkStart w:id="227" w:name="_Toc310550097"/>
      <w:bookmarkStart w:id="228" w:name="_Toc310550479"/>
      <w:bookmarkStart w:id="229" w:name="_Toc310552082"/>
      <w:bookmarkStart w:id="230" w:name="_Toc310553055"/>
      <w:bookmarkStart w:id="231" w:name="_Toc310558509"/>
      <w:bookmarkStart w:id="232" w:name="_Toc310558743"/>
      <w:bookmarkStart w:id="233" w:name="_Toc310598572"/>
      <w:bookmarkStart w:id="234" w:name="_Toc536196981"/>
      <w:bookmarkStart w:id="235" w:name="_Toc536525164"/>
      <w:bookmarkStart w:id="236" w:name="_Toc352948"/>
      <w:bookmarkStart w:id="237" w:name="_Toc421181430"/>
      <w:bookmarkStart w:id="238" w:name="_Toc443573590"/>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434DF3">
        <w:rPr>
          <w:rFonts w:ascii="Times New Roman" w:hAnsi="Times New Roman"/>
          <w:szCs w:val="24"/>
        </w:rPr>
        <w:t xml:space="preserve">2.1. </w:t>
      </w:r>
      <w:bookmarkStart w:id="239" w:name="_Toc255048931"/>
      <w:bookmarkStart w:id="240" w:name="_Toc255048971"/>
      <w:bookmarkStart w:id="241" w:name="_Toc530666064"/>
      <w:r w:rsidRPr="00434DF3">
        <w:rPr>
          <w:rFonts w:ascii="Times New Roman" w:hAnsi="Times New Roman"/>
          <w:szCs w:val="24"/>
        </w:rPr>
        <w:t>Объявле</w:t>
      </w:r>
      <w:r w:rsidR="00A5057C" w:rsidRPr="00434DF3">
        <w:rPr>
          <w:rFonts w:ascii="Times New Roman" w:hAnsi="Times New Roman"/>
          <w:szCs w:val="24"/>
        </w:rPr>
        <w:t xml:space="preserve">ние </w:t>
      </w:r>
      <w:r w:rsidR="000F34B2" w:rsidRPr="00434DF3">
        <w:rPr>
          <w:rFonts w:ascii="Times New Roman" w:hAnsi="Times New Roman"/>
          <w:szCs w:val="24"/>
        </w:rPr>
        <w:t>Запроса предложений</w:t>
      </w:r>
      <w:r w:rsidRPr="00434DF3">
        <w:rPr>
          <w:rFonts w:ascii="Times New Roman" w:hAnsi="Times New Roman"/>
          <w:szCs w:val="24"/>
        </w:rPr>
        <w:t xml:space="preserve"> </w:t>
      </w:r>
      <w:bookmarkEnd w:id="239"/>
      <w:bookmarkEnd w:id="240"/>
      <w:r w:rsidR="00137357" w:rsidRPr="00434DF3">
        <w:rPr>
          <w:rFonts w:ascii="Times New Roman" w:hAnsi="Times New Roman"/>
          <w:szCs w:val="24"/>
        </w:rPr>
        <w:t>(размещение Извещения и</w:t>
      </w:r>
      <w:r w:rsidRPr="00434DF3">
        <w:rPr>
          <w:rFonts w:ascii="Times New Roman" w:hAnsi="Times New Roman"/>
          <w:szCs w:val="24"/>
        </w:rPr>
        <w:t xml:space="preserve"> Документации), внесение изменений в Извещение и Документацию</w:t>
      </w:r>
      <w:bookmarkEnd w:id="234"/>
      <w:r w:rsidRPr="00434DF3">
        <w:rPr>
          <w:rFonts w:ascii="Times New Roman" w:hAnsi="Times New Roman"/>
          <w:szCs w:val="24"/>
        </w:rPr>
        <w:t>.</w:t>
      </w:r>
      <w:bookmarkEnd w:id="235"/>
      <w:bookmarkEnd w:id="241"/>
      <w:bookmarkEnd w:id="236"/>
    </w:p>
    <w:p w:rsidR="00562051" w:rsidRPr="00434DF3" w:rsidRDefault="00737C9F" w:rsidP="00DB3435">
      <w:pPr>
        <w:pStyle w:val="a"/>
        <w:numPr>
          <w:ilvl w:val="0"/>
          <w:numId w:val="0"/>
        </w:numPr>
        <w:tabs>
          <w:tab w:val="left" w:pos="567"/>
          <w:tab w:val="left" w:pos="851"/>
          <w:tab w:val="num" w:pos="5813"/>
        </w:tabs>
        <w:spacing w:after="0"/>
        <w:ind w:firstLine="709"/>
        <w:contextualSpacing w:val="0"/>
        <w:rPr>
          <w:sz w:val="24"/>
          <w:szCs w:val="24"/>
        </w:rPr>
      </w:pPr>
      <w:r w:rsidRPr="00434DF3">
        <w:rPr>
          <w:sz w:val="24"/>
          <w:szCs w:val="24"/>
        </w:rPr>
        <w:t xml:space="preserve">2.1.1. </w:t>
      </w:r>
      <w:r w:rsidR="00C85EA5" w:rsidRPr="00434DF3">
        <w:rPr>
          <w:sz w:val="24"/>
          <w:szCs w:val="24"/>
        </w:rPr>
        <w:t>Извещение и Документация размещаются в ЕИС</w:t>
      </w:r>
      <w:r w:rsidR="001240CB" w:rsidRPr="00434DF3">
        <w:rPr>
          <w:sz w:val="24"/>
          <w:szCs w:val="24"/>
        </w:rPr>
        <w:t>, а также, если это предусмотрено Извещением на сайтах, указанных в Извещении</w:t>
      </w:r>
      <w:r w:rsidR="00224FA5" w:rsidRPr="00434DF3">
        <w:rPr>
          <w:sz w:val="24"/>
          <w:szCs w:val="24"/>
        </w:rPr>
        <w:t>.</w:t>
      </w:r>
      <w:r w:rsidR="00E87B1F" w:rsidRPr="00434DF3">
        <w:rPr>
          <w:sz w:val="24"/>
          <w:szCs w:val="24"/>
        </w:rPr>
        <w:t xml:space="preserve"> Дата начала, дата и время окончания срока подачи заявок указаны в Извещении. </w:t>
      </w:r>
      <w:r w:rsidR="001016DE" w:rsidRPr="00434DF3">
        <w:rPr>
          <w:sz w:val="24"/>
          <w:szCs w:val="24"/>
        </w:rPr>
        <w:t xml:space="preserve">Порядок и </w:t>
      </w:r>
      <w:r w:rsidR="00E87B1F" w:rsidRPr="00434DF3">
        <w:rPr>
          <w:sz w:val="24"/>
          <w:szCs w:val="24"/>
        </w:rPr>
        <w:t>требования к составу заявок на участие в </w:t>
      </w:r>
      <w:r w:rsidR="007763ED" w:rsidRPr="00434DF3">
        <w:rPr>
          <w:sz w:val="24"/>
          <w:szCs w:val="24"/>
        </w:rPr>
        <w:t>Запросе предложений</w:t>
      </w:r>
      <w:r w:rsidR="00E87B1F" w:rsidRPr="00434DF3">
        <w:rPr>
          <w:sz w:val="24"/>
          <w:szCs w:val="24"/>
        </w:rPr>
        <w:t xml:space="preserve"> (этапа </w:t>
      </w:r>
      <w:r w:rsidR="007763ED" w:rsidRPr="00434DF3">
        <w:rPr>
          <w:sz w:val="24"/>
          <w:szCs w:val="24"/>
        </w:rPr>
        <w:t>Запроса предложений</w:t>
      </w:r>
      <w:r w:rsidR="00E87B1F" w:rsidRPr="00434DF3">
        <w:rPr>
          <w:sz w:val="24"/>
          <w:szCs w:val="24"/>
        </w:rPr>
        <w:t xml:space="preserve">) и порядок подведения итогов </w:t>
      </w:r>
      <w:r w:rsidR="006A7A7B" w:rsidRPr="00434DF3">
        <w:rPr>
          <w:sz w:val="24"/>
          <w:szCs w:val="24"/>
        </w:rPr>
        <w:t>Запроса предложений</w:t>
      </w:r>
      <w:r w:rsidR="00E87B1F" w:rsidRPr="00434DF3">
        <w:rPr>
          <w:sz w:val="24"/>
          <w:szCs w:val="24"/>
        </w:rPr>
        <w:t xml:space="preserve"> (этап</w:t>
      </w:r>
      <w:r w:rsidR="007763ED" w:rsidRPr="00434DF3">
        <w:rPr>
          <w:sz w:val="24"/>
          <w:szCs w:val="24"/>
        </w:rPr>
        <w:t>а</w:t>
      </w:r>
      <w:r w:rsidR="00E87B1F" w:rsidRPr="00434DF3">
        <w:rPr>
          <w:sz w:val="24"/>
          <w:szCs w:val="24"/>
        </w:rPr>
        <w:t xml:space="preserve"> </w:t>
      </w:r>
      <w:r w:rsidR="006A7A7B" w:rsidRPr="00434DF3">
        <w:rPr>
          <w:sz w:val="24"/>
          <w:szCs w:val="24"/>
        </w:rPr>
        <w:t>Запроса предложений</w:t>
      </w:r>
      <w:r w:rsidR="00E87B1F" w:rsidRPr="00434DF3">
        <w:rPr>
          <w:sz w:val="24"/>
          <w:szCs w:val="24"/>
        </w:rPr>
        <w:t>)</w:t>
      </w:r>
      <w:r w:rsidR="001016DE" w:rsidRPr="00434DF3">
        <w:rPr>
          <w:sz w:val="24"/>
          <w:szCs w:val="24"/>
        </w:rPr>
        <w:t xml:space="preserve"> указаны в настоящей Документации</w:t>
      </w:r>
      <w:r w:rsidR="008007AF" w:rsidRPr="00434DF3">
        <w:rPr>
          <w:sz w:val="24"/>
          <w:szCs w:val="24"/>
        </w:rPr>
        <w:t xml:space="preserve"> и</w:t>
      </w:r>
      <w:r w:rsidR="005B23A9" w:rsidRPr="00434DF3">
        <w:rPr>
          <w:sz w:val="24"/>
          <w:szCs w:val="24"/>
        </w:rPr>
        <w:t>/или</w:t>
      </w:r>
      <w:r w:rsidR="008007AF" w:rsidRPr="00434DF3">
        <w:rPr>
          <w:sz w:val="24"/>
          <w:szCs w:val="24"/>
        </w:rPr>
        <w:t xml:space="preserve"> Извещении.</w:t>
      </w:r>
      <w:r w:rsidR="00E87B1F" w:rsidRPr="00434DF3">
        <w:rPr>
          <w:sz w:val="24"/>
          <w:szCs w:val="24"/>
        </w:rPr>
        <w:t xml:space="preserve"> </w:t>
      </w:r>
    </w:p>
    <w:p w:rsidR="00562051" w:rsidRPr="00434DF3" w:rsidRDefault="00562051" w:rsidP="00DB3435">
      <w:pPr>
        <w:pStyle w:val="a"/>
        <w:numPr>
          <w:ilvl w:val="0"/>
          <w:numId w:val="0"/>
        </w:numPr>
        <w:tabs>
          <w:tab w:val="left" w:pos="567"/>
          <w:tab w:val="left" w:pos="851"/>
          <w:tab w:val="num" w:pos="5813"/>
        </w:tabs>
        <w:spacing w:after="0"/>
        <w:ind w:firstLine="709"/>
        <w:contextualSpacing w:val="0"/>
        <w:rPr>
          <w:sz w:val="24"/>
          <w:szCs w:val="24"/>
        </w:rPr>
      </w:pPr>
      <w:r w:rsidRPr="00434DF3">
        <w:rPr>
          <w:sz w:val="24"/>
          <w:szCs w:val="24"/>
        </w:rPr>
        <w:t xml:space="preserve">2.1.2. </w:t>
      </w:r>
      <w:r w:rsidR="007763ED" w:rsidRPr="00434DF3">
        <w:rPr>
          <w:sz w:val="24"/>
          <w:szCs w:val="24"/>
        </w:rPr>
        <w:t xml:space="preserve">В случае если </w:t>
      </w:r>
      <w:r w:rsidR="00B769EE" w:rsidRPr="00434DF3">
        <w:rPr>
          <w:sz w:val="24"/>
          <w:szCs w:val="24"/>
        </w:rPr>
        <w:t xml:space="preserve">Запрос предложений включает в себя этап проведения квалификационного отбора, </w:t>
      </w:r>
      <w:r w:rsidR="007763ED" w:rsidRPr="00434DF3">
        <w:rPr>
          <w:sz w:val="24"/>
          <w:szCs w:val="24"/>
        </w:rPr>
        <w:t xml:space="preserve">ко всем участникам Запроса предложений  предъявляются единые квалификационные требования, установленные Документацией. </w:t>
      </w:r>
    </w:p>
    <w:p w:rsidR="00737C9F" w:rsidRPr="00434DF3" w:rsidRDefault="00562051" w:rsidP="00DB3435">
      <w:pPr>
        <w:pStyle w:val="a"/>
        <w:numPr>
          <w:ilvl w:val="0"/>
          <w:numId w:val="0"/>
        </w:numPr>
        <w:tabs>
          <w:tab w:val="left" w:pos="567"/>
          <w:tab w:val="left" w:pos="851"/>
          <w:tab w:val="num" w:pos="5813"/>
        </w:tabs>
        <w:spacing w:after="0"/>
        <w:ind w:firstLine="709"/>
        <w:contextualSpacing w:val="0"/>
        <w:rPr>
          <w:color w:val="F2F2F2"/>
          <w:sz w:val="24"/>
          <w:szCs w:val="24"/>
        </w:rPr>
      </w:pPr>
      <w:r w:rsidRPr="00434DF3">
        <w:rPr>
          <w:sz w:val="24"/>
          <w:szCs w:val="24"/>
        </w:rPr>
        <w:t>2.1.</w:t>
      </w:r>
      <w:r w:rsidR="007763ED" w:rsidRPr="00434DF3">
        <w:rPr>
          <w:sz w:val="24"/>
          <w:szCs w:val="24"/>
        </w:rPr>
        <w:t>3</w:t>
      </w:r>
      <w:r w:rsidRPr="00434DF3">
        <w:rPr>
          <w:sz w:val="24"/>
          <w:szCs w:val="24"/>
        </w:rPr>
        <w:t xml:space="preserve">. </w:t>
      </w:r>
      <w:r w:rsidR="00CC2D21" w:rsidRPr="00434DF3">
        <w:rPr>
          <w:sz w:val="24"/>
          <w:szCs w:val="24"/>
        </w:rPr>
        <w:t xml:space="preserve">Участник должен соответствовать требованиям п.1.4.1.9. </w:t>
      </w:r>
      <w:r w:rsidRPr="00434DF3">
        <w:rPr>
          <w:sz w:val="24"/>
          <w:szCs w:val="24"/>
        </w:rPr>
        <w:t>Д</w:t>
      </w:r>
      <w:r w:rsidR="00CC2D21" w:rsidRPr="00434DF3">
        <w:rPr>
          <w:sz w:val="24"/>
          <w:szCs w:val="24"/>
        </w:rPr>
        <w:t xml:space="preserve">окументации и предоставить во второй части </w:t>
      </w:r>
      <w:r w:rsidRPr="00434DF3">
        <w:rPr>
          <w:sz w:val="24"/>
          <w:szCs w:val="24"/>
        </w:rPr>
        <w:t>З</w:t>
      </w:r>
      <w:r w:rsidR="00CC2D21" w:rsidRPr="00434DF3">
        <w:rPr>
          <w:sz w:val="24"/>
          <w:szCs w:val="24"/>
        </w:rPr>
        <w:t xml:space="preserve">аявки документы, подтверждающие его </w:t>
      </w:r>
      <w:r w:rsidRPr="00434DF3">
        <w:rPr>
          <w:sz w:val="24"/>
          <w:szCs w:val="24"/>
        </w:rPr>
        <w:t>соответствие</w:t>
      </w:r>
      <w:r w:rsidR="00CC2D21" w:rsidRPr="00434DF3">
        <w:rPr>
          <w:sz w:val="24"/>
          <w:szCs w:val="24"/>
        </w:rPr>
        <w:t xml:space="preserve"> единым квалификационным требованиям </w:t>
      </w:r>
      <w:r w:rsidR="005E2B56" w:rsidRPr="00434DF3">
        <w:rPr>
          <w:sz w:val="24"/>
          <w:szCs w:val="24"/>
        </w:rPr>
        <w:t>Документации.</w:t>
      </w:r>
      <w:r w:rsidR="00CC2D21" w:rsidRPr="00434DF3">
        <w:rPr>
          <w:sz w:val="24"/>
          <w:szCs w:val="24"/>
        </w:rPr>
        <w:t xml:space="preserve"> </w:t>
      </w:r>
      <w:r w:rsidR="00EA753B" w:rsidRPr="00434DF3">
        <w:rPr>
          <w:sz w:val="24"/>
          <w:szCs w:val="24"/>
        </w:rPr>
        <w:t xml:space="preserve">  </w:t>
      </w:r>
      <w:r w:rsidR="00B769EE" w:rsidRPr="00434DF3">
        <w:rPr>
          <w:sz w:val="24"/>
          <w:szCs w:val="24"/>
        </w:rPr>
        <w:t xml:space="preserve"> </w:t>
      </w:r>
    </w:p>
    <w:p w:rsidR="00C85EA5" w:rsidRPr="00434DF3" w:rsidRDefault="00737C9F" w:rsidP="00DB3435">
      <w:pPr>
        <w:pStyle w:val="a"/>
        <w:numPr>
          <w:ilvl w:val="0"/>
          <w:numId w:val="0"/>
        </w:numPr>
        <w:tabs>
          <w:tab w:val="left" w:pos="567"/>
          <w:tab w:val="left" w:pos="851"/>
          <w:tab w:val="num" w:pos="5813"/>
        </w:tabs>
        <w:spacing w:after="0"/>
        <w:ind w:firstLine="709"/>
        <w:contextualSpacing w:val="0"/>
        <w:rPr>
          <w:sz w:val="24"/>
          <w:szCs w:val="24"/>
        </w:rPr>
      </w:pPr>
      <w:r w:rsidRPr="00434DF3">
        <w:rPr>
          <w:sz w:val="24"/>
          <w:szCs w:val="24"/>
        </w:rPr>
        <w:t>2.1.</w:t>
      </w:r>
      <w:r w:rsidR="007763ED" w:rsidRPr="00434DF3">
        <w:rPr>
          <w:sz w:val="24"/>
          <w:szCs w:val="24"/>
        </w:rPr>
        <w:t>4</w:t>
      </w:r>
      <w:r w:rsidRPr="00434DF3">
        <w:rPr>
          <w:sz w:val="24"/>
          <w:szCs w:val="24"/>
        </w:rPr>
        <w:t xml:space="preserve">. </w:t>
      </w:r>
      <w:r w:rsidR="00C85EA5" w:rsidRPr="00434DF3">
        <w:rPr>
          <w:sz w:val="24"/>
          <w:szCs w:val="24"/>
        </w:rPr>
        <w:t>Участники должны самостоятельно отслеживать изменения Извещения и Документации, информация о которых размещена в ЕИС и</w:t>
      </w:r>
      <w:r w:rsidR="00812D14" w:rsidRPr="00434DF3">
        <w:rPr>
          <w:sz w:val="24"/>
          <w:szCs w:val="24"/>
        </w:rPr>
        <w:t xml:space="preserve"> на</w:t>
      </w:r>
      <w:r w:rsidR="00C85EA5" w:rsidRPr="00434DF3">
        <w:rPr>
          <w:sz w:val="24"/>
          <w:szCs w:val="24"/>
        </w:rPr>
        <w:t xml:space="preserve"> </w:t>
      </w:r>
      <w:r w:rsidR="001240CB" w:rsidRPr="00434DF3">
        <w:rPr>
          <w:sz w:val="24"/>
          <w:szCs w:val="24"/>
        </w:rPr>
        <w:t>сайтах, указанных в Извещении</w:t>
      </w:r>
      <w:r w:rsidR="00C85EA5" w:rsidRPr="00434DF3">
        <w:rPr>
          <w:sz w:val="24"/>
          <w:szCs w:val="24"/>
        </w:rPr>
        <w:t xml:space="preserve">. </w:t>
      </w:r>
      <w:r w:rsidR="00A5057C" w:rsidRPr="00434DF3">
        <w:rPr>
          <w:sz w:val="24"/>
          <w:szCs w:val="24"/>
        </w:rPr>
        <w:t>Организатор (</w:t>
      </w:r>
      <w:r w:rsidR="00C85EA5" w:rsidRPr="00434DF3">
        <w:rPr>
          <w:sz w:val="24"/>
          <w:szCs w:val="24"/>
        </w:rPr>
        <w:t>Заказчик</w:t>
      </w:r>
      <w:r w:rsidR="00A5057C" w:rsidRPr="00434DF3">
        <w:rPr>
          <w:sz w:val="24"/>
          <w:szCs w:val="24"/>
        </w:rPr>
        <w:t>)</w:t>
      </w:r>
      <w:r w:rsidR="00C85EA5" w:rsidRPr="00434DF3">
        <w:rPr>
          <w:sz w:val="24"/>
          <w:szCs w:val="24"/>
        </w:rPr>
        <w:t xml:space="preserve"> не несет ответственности за несвоевременное получение Участником информации из ЕИС и</w:t>
      </w:r>
      <w:r w:rsidR="001240CB" w:rsidRPr="00434DF3">
        <w:rPr>
          <w:sz w:val="24"/>
          <w:szCs w:val="24"/>
        </w:rPr>
        <w:t xml:space="preserve"> на сайтах, указанных в Извещении</w:t>
      </w:r>
      <w:r w:rsidR="00C85EA5" w:rsidRPr="00434DF3">
        <w:rPr>
          <w:sz w:val="24"/>
          <w:szCs w:val="24"/>
        </w:rPr>
        <w:t>.</w:t>
      </w:r>
    </w:p>
    <w:p w:rsidR="001D3EFF" w:rsidRPr="00434DF3" w:rsidRDefault="001D3EFF" w:rsidP="00DB3435">
      <w:pPr>
        <w:pStyle w:val="a"/>
        <w:numPr>
          <w:ilvl w:val="0"/>
          <w:numId w:val="0"/>
        </w:numPr>
        <w:tabs>
          <w:tab w:val="left" w:pos="567"/>
          <w:tab w:val="left" w:pos="851"/>
          <w:tab w:val="num" w:pos="5813"/>
        </w:tabs>
        <w:spacing w:after="0"/>
        <w:ind w:firstLine="709"/>
        <w:contextualSpacing w:val="0"/>
        <w:rPr>
          <w:sz w:val="24"/>
          <w:szCs w:val="24"/>
        </w:rPr>
      </w:pPr>
    </w:p>
    <w:p w:rsidR="00C85EA5" w:rsidRPr="00434DF3" w:rsidRDefault="00C85EA5"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42" w:name="_Toc529954336"/>
      <w:bookmarkStart w:id="243" w:name="_Toc529954337"/>
      <w:bookmarkStart w:id="244" w:name="_Toc255048934"/>
      <w:bookmarkStart w:id="245" w:name="_Toc255048974"/>
      <w:bookmarkStart w:id="246" w:name="_Ref323047402"/>
      <w:bookmarkStart w:id="247" w:name="_Ref323049650"/>
      <w:bookmarkStart w:id="248" w:name="_Ref323314076"/>
      <w:bookmarkStart w:id="249" w:name="_Toc373830687"/>
      <w:bookmarkStart w:id="250" w:name="_Toc382318200"/>
      <w:bookmarkStart w:id="251" w:name="_Toc382318308"/>
      <w:bookmarkStart w:id="252" w:name="_Toc536196982"/>
      <w:bookmarkStart w:id="253" w:name="_Toc530666065"/>
      <w:bookmarkStart w:id="254" w:name="_Toc536525165"/>
      <w:bookmarkStart w:id="255" w:name="_Toc352949"/>
      <w:bookmarkEnd w:id="242"/>
      <w:bookmarkEnd w:id="243"/>
      <w:r w:rsidRPr="00434DF3">
        <w:rPr>
          <w:rFonts w:ascii="Times New Roman" w:hAnsi="Times New Roman"/>
          <w:szCs w:val="24"/>
        </w:rPr>
        <w:t>Разъяснение положений</w:t>
      </w:r>
      <w:r w:rsidR="003A7869" w:rsidRPr="00434DF3">
        <w:rPr>
          <w:rFonts w:ascii="Times New Roman" w:hAnsi="Times New Roman"/>
          <w:szCs w:val="24"/>
        </w:rPr>
        <w:t xml:space="preserve"> Извещения и</w:t>
      </w:r>
      <w:r w:rsidRPr="00434DF3">
        <w:rPr>
          <w:rFonts w:ascii="Times New Roman" w:hAnsi="Times New Roman"/>
          <w:szCs w:val="24"/>
        </w:rPr>
        <w:t xml:space="preserve"> Документации о </w:t>
      </w:r>
      <w:bookmarkEnd w:id="244"/>
      <w:bookmarkEnd w:id="245"/>
      <w:bookmarkEnd w:id="246"/>
      <w:bookmarkEnd w:id="247"/>
      <w:bookmarkEnd w:id="248"/>
      <w:bookmarkEnd w:id="249"/>
      <w:bookmarkEnd w:id="250"/>
      <w:bookmarkEnd w:id="251"/>
      <w:bookmarkEnd w:id="252"/>
      <w:r w:rsidR="000F34B2" w:rsidRPr="00434DF3">
        <w:rPr>
          <w:rFonts w:ascii="Times New Roman" w:hAnsi="Times New Roman"/>
          <w:szCs w:val="24"/>
        </w:rPr>
        <w:t>Запросе предложений</w:t>
      </w:r>
      <w:bookmarkEnd w:id="253"/>
      <w:bookmarkEnd w:id="254"/>
      <w:bookmarkEnd w:id="255"/>
      <w:r w:rsidR="001240CB" w:rsidRPr="00434DF3">
        <w:rPr>
          <w:rFonts w:ascii="Times New Roman" w:hAnsi="Times New Roman"/>
          <w:szCs w:val="24"/>
        </w:rPr>
        <w:t xml:space="preserve"> </w:t>
      </w:r>
    </w:p>
    <w:p w:rsidR="00C85EA5" w:rsidRPr="00434DF3" w:rsidRDefault="00C85EA5" w:rsidP="00DB3435">
      <w:pPr>
        <w:pStyle w:val="a"/>
        <w:numPr>
          <w:ilvl w:val="2"/>
          <w:numId w:val="36"/>
        </w:numPr>
        <w:tabs>
          <w:tab w:val="left" w:pos="567"/>
          <w:tab w:val="num" w:pos="728"/>
          <w:tab w:val="left" w:pos="851"/>
          <w:tab w:val="num" w:pos="1134"/>
        </w:tabs>
        <w:spacing w:after="0"/>
        <w:ind w:left="0" w:firstLine="709"/>
        <w:rPr>
          <w:sz w:val="24"/>
          <w:szCs w:val="24"/>
        </w:rPr>
      </w:pPr>
      <w:r w:rsidRPr="00434DF3">
        <w:rPr>
          <w:sz w:val="24"/>
          <w:szCs w:val="24"/>
        </w:rPr>
        <w:t xml:space="preserve">Любой Участник вправе при помощи функционала Электронной площадки направить Организатору запрос о даче разъяснений </w:t>
      </w:r>
      <w:r w:rsidR="00737C9F" w:rsidRPr="00434DF3">
        <w:rPr>
          <w:sz w:val="24"/>
          <w:szCs w:val="24"/>
        </w:rPr>
        <w:t>положений Извещения и/</w:t>
      </w:r>
      <w:r w:rsidRPr="00434DF3">
        <w:rPr>
          <w:sz w:val="24"/>
          <w:szCs w:val="24"/>
        </w:rPr>
        <w:t>или Документации</w:t>
      </w:r>
      <w:r w:rsidR="00E66A03" w:rsidRPr="00434DF3">
        <w:rPr>
          <w:sz w:val="24"/>
          <w:szCs w:val="24"/>
        </w:rPr>
        <w:t xml:space="preserve"> с обязательным направлением такого запроса в адрес Организатора посредством электронной почты на адреса электронной почты, указанные в Извещении о проведении закупки. Дата начала и окончания предоставления Организат</w:t>
      </w:r>
      <w:r w:rsidR="00737C9F" w:rsidRPr="00434DF3">
        <w:rPr>
          <w:sz w:val="24"/>
          <w:szCs w:val="24"/>
        </w:rPr>
        <w:t>ором разъяснений положений Д</w:t>
      </w:r>
      <w:r w:rsidR="00E66A03" w:rsidRPr="00434DF3">
        <w:rPr>
          <w:sz w:val="24"/>
          <w:szCs w:val="24"/>
        </w:rPr>
        <w:t>окументации в соответствии</w:t>
      </w:r>
      <w:r w:rsidR="00737C9F" w:rsidRPr="00434DF3">
        <w:rPr>
          <w:sz w:val="24"/>
          <w:szCs w:val="24"/>
        </w:rPr>
        <w:t xml:space="preserve"> со сроком и порядком указанными в</w:t>
      </w:r>
      <w:r w:rsidR="00E66A03" w:rsidRPr="00434DF3">
        <w:rPr>
          <w:sz w:val="24"/>
          <w:szCs w:val="24"/>
        </w:rPr>
        <w:t xml:space="preserve"> Извещени</w:t>
      </w:r>
      <w:r w:rsidR="00737C9F" w:rsidRPr="00434DF3">
        <w:rPr>
          <w:sz w:val="24"/>
          <w:szCs w:val="24"/>
        </w:rPr>
        <w:t>и</w:t>
      </w:r>
      <w:r w:rsidR="00E66A03" w:rsidRPr="00434DF3">
        <w:rPr>
          <w:sz w:val="24"/>
          <w:szCs w:val="24"/>
        </w:rPr>
        <w:t>.</w:t>
      </w:r>
    </w:p>
    <w:p w:rsidR="00A5057C" w:rsidRPr="00434DF3" w:rsidRDefault="00C85EA5"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Запрос</w:t>
      </w:r>
      <w:r w:rsidR="00737C9F" w:rsidRPr="00434DF3">
        <w:rPr>
          <w:sz w:val="24"/>
          <w:szCs w:val="24"/>
        </w:rPr>
        <w:t xml:space="preserve"> о даче разъяснений формируется</w:t>
      </w:r>
      <w:r w:rsidR="007A00FC" w:rsidRPr="00434DF3">
        <w:rPr>
          <w:sz w:val="24"/>
          <w:szCs w:val="24"/>
        </w:rPr>
        <w:t xml:space="preserve"> </w:t>
      </w:r>
      <w:r w:rsidRPr="00434DF3">
        <w:rPr>
          <w:sz w:val="24"/>
          <w:szCs w:val="24"/>
        </w:rPr>
        <w:t>по форме</w:t>
      </w:r>
      <w:r w:rsidR="007A00FC" w:rsidRPr="00434DF3">
        <w:rPr>
          <w:sz w:val="24"/>
          <w:szCs w:val="24"/>
        </w:rPr>
        <w:t xml:space="preserve"> 10 раздела 7 </w:t>
      </w:r>
      <w:r w:rsidR="00737C9F" w:rsidRPr="00434DF3">
        <w:rPr>
          <w:sz w:val="24"/>
          <w:szCs w:val="24"/>
        </w:rPr>
        <w:t>Документации</w:t>
      </w:r>
      <w:r w:rsidR="008021C1" w:rsidRPr="00434DF3">
        <w:rPr>
          <w:sz w:val="24"/>
          <w:szCs w:val="24"/>
        </w:rPr>
        <w:t>.</w:t>
      </w:r>
      <w:r w:rsidR="00737C9F" w:rsidRPr="00434DF3">
        <w:rPr>
          <w:sz w:val="24"/>
          <w:szCs w:val="24"/>
        </w:rPr>
        <w:t xml:space="preserve"> </w:t>
      </w:r>
    </w:p>
    <w:p w:rsidR="00C85EA5" w:rsidRPr="00434DF3" w:rsidRDefault="00C85EA5" w:rsidP="00DB3435">
      <w:pPr>
        <w:pStyle w:val="a"/>
        <w:numPr>
          <w:ilvl w:val="2"/>
          <w:numId w:val="36"/>
        </w:numPr>
        <w:tabs>
          <w:tab w:val="left" w:pos="567"/>
          <w:tab w:val="num" w:pos="709"/>
          <w:tab w:val="left" w:pos="851"/>
          <w:tab w:val="num" w:pos="1134"/>
        </w:tabs>
        <w:spacing w:after="0"/>
        <w:ind w:left="0" w:firstLine="709"/>
        <w:rPr>
          <w:sz w:val="24"/>
          <w:szCs w:val="24"/>
        </w:rPr>
      </w:pPr>
      <w:r w:rsidRPr="00434DF3">
        <w:rPr>
          <w:sz w:val="24"/>
          <w:szCs w:val="24"/>
        </w:rPr>
        <w:t xml:space="preserve">В течение </w:t>
      </w:r>
      <w:r w:rsidR="00737C9F" w:rsidRPr="00434DF3">
        <w:rPr>
          <w:sz w:val="24"/>
          <w:szCs w:val="24"/>
        </w:rPr>
        <w:t>3 (</w:t>
      </w:r>
      <w:r w:rsidRPr="00434DF3">
        <w:rPr>
          <w:sz w:val="24"/>
          <w:szCs w:val="24"/>
        </w:rPr>
        <w:t>трех</w:t>
      </w:r>
      <w:r w:rsidR="00737C9F" w:rsidRPr="00434DF3">
        <w:rPr>
          <w:sz w:val="24"/>
          <w:szCs w:val="24"/>
        </w:rPr>
        <w:t>)</w:t>
      </w:r>
      <w:r w:rsidRPr="00434DF3">
        <w:rPr>
          <w:sz w:val="24"/>
          <w:szCs w:val="24"/>
        </w:rPr>
        <w:t xml:space="preserve"> рабочих дней с даты поступл</w:t>
      </w:r>
      <w:r w:rsidR="00A5057C" w:rsidRPr="00434DF3">
        <w:rPr>
          <w:sz w:val="24"/>
          <w:szCs w:val="24"/>
        </w:rPr>
        <w:t xml:space="preserve">ения запроса о даче разъяснений </w:t>
      </w:r>
      <w:r w:rsidRPr="00434DF3">
        <w:rPr>
          <w:sz w:val="24"/>
          <w:szCs w:val="24"/>
        </w:rPr>
        <w:t>Организатор осуществляет разъяснение положений Извещения и</w:t>
      </w:r>
      <w:r w:rsidR="00737C9F" w:rsidRPr="00434DF3">
        <w:rPr>
          <w:sz w:val="24"/>
          <w:szCs w:val="24"/>
        </w:rPr>
        <w:t>/или</w:t>
      </w:r>
      <w:r w:rsidRPr="00434DF3">
        <w:rPr>
          <w:sz w:val="24"/>
          <w:szCs w:val="24"/>
        </w:rPr>
        <w:t xml:space="preserve"> Документации и размещает их на Электронной площадке с указанием предмета запроса, но без указания Участника, от которого поступил указанный запрос. Размещение разъяснений в ЕИС обеспечивает Оператор электронной площадки.</w:t>
      </w:r>
      <w:r w:rsidR="00E66A03" w:rsidRPr="00434DF3">
        <w:rPr>
          <w:sz w:val="24"/>
          <w:szCs w:val="24"/>
        </w:rPr>
        <w:t xml:space="preserve"> Организатор вправе дополнительно разместить разъяснения положений документации на сайтах Заказчика (www……..ru) и Организатора (</w:t>
      </w:r>
      <w:hyperlink r:id="rId13" w:history="1">
        <w:r w:rsidR="00E66A03" w:rsidRPr="00434DF3">
          <w:rPr>
            <w:sz w:val="24"/>
            <w:szCs w:val="24"/>
          </w:rPr>
          <w:t>www.pptk-mos.ru</w:t>
        </w:r>
      </w:hyperlink>
      <w:r w:rsidR="00E66A03" w:rsidRPr="00434DF3">
        <w:rPr>
          <w:sz w:val="24"/>
          <w:szCs w:val="24"/>
        </w:rPr>
        <w:t>)</w:t>
      </w:r>
      <w:r w:rsidR="00737C9F" w:rsidRPr="00434DF3">
        <w:rPr>
          <w:sz w:val="24"/>
          <w:szCs w:val="24"/>
        </w:rPr>
        <w:t>.</w:t>
      </w:r>
    </w:p>
    <w:p w:rsidR="00C85EA5" w:rsidRPr="00434DF3" w:rsidRDefault="00C85EA5" w:rsidP="00DB3435">
      <w:pPr>
        <w:pStyle w:val="a"/>
        <w:numPr>
          <w:ilvl w:val="2"/>
          <w:numId w:val="36"/>
        </w:numPr>
        <w:tabs>
          <w:tab w:val="left" w:pos="567"/>
          <w:tab w:val="num" w:pos="709"/>
          <w:tab w:val="left" w:pos="851"/>
          <w:tab w:val="num" w:pos="1134"/>
        </w:tabs>
        <w:spacing w:after="0"/>
        <w:ind w:left="0" w:firstLine="709"/>
        <w:rPr>
          <w:sz w:val="24"/>
          <w:szCs w:val="24"/>
        </w:rPr>
      </w:pPr>
      <w:r w:rsidRPr="00434DF3">
        <w:rPr>
          <w:sz w:val="24"/>
          <w:szCs w:val="24"/>
        </w:rPr>
        <w:t>Организатор вправе не осуществлять разъяснение положений Извещения и</w:t>
      </w:r>
      <w:r w:rsidR="00737C9F" w:rsidRPr="00434DF3">
        <w:rPr>
          <w:sz w:val="24"/>
          <w:szCs w:val="24"/>
        </w:rPr>
        <w:t>/</w:t>
      </w:r>
      <w:r w:rsidRPr="00434DF3">
        <w:rPr>
          <w:sz w:val="24"/>
          <w:szCs w:val="24"/>
        </w:rPr>
        <w:t>или Документации в следующих случаях:</w:t>
      </w:r>
    </w:p>
    <w:p w:rsidR="00C85EA5" w:rsidRPr="00434DF3" w:rsidRDefault="00737C9F" w:rsidP="00DB3435">
      <w:pPr>
        <w:pStyle w:val="a0"/>
        <w:numPr>
          <w:ilvl w:val="3"/>
          <w:numId w:val="36"/>
        </w:numPr>
        <w:tabs>
          <w:tab w:val="left" w:pos="567"/>
          <w:tab w:val="left" w:pos="851"/>
        </w:tabs>
        <w:ind w:left="0" w:firstLine="709"/>
        <w:rPr>
          <w:color w:val="auto"/>
          <w:sz w:val="24"/>
          <w:szCs w:val="24"/>
        </w:rPr>
      </w:pPr>
      <w:r w:rsidRPr="00434DF3">
        <w:rPr>
          <w:color w:val="auto"/>
          <w:sz w:val="24"/>
          <w:szCs w:val="24"/>
        </w:rPr>
        <w:t xml:space="preserve"> </w:t>
      </w:r>
      <w:r w:rsidR="00C85EA5" w:rsidRPr="00434DF3">
        <w:rPr>
          <w:color w:val="auto"/>
          <w:sz w:val="24"/>
          <w:szCs w:val="24"/>
        </w:rPr>
        <w:t xml:space="preserve">Если запрос о даче разъяснений поступил позднее, чем за </w:t>
      </w:r>
      <w:r w:rsidRPr="00434DF3">
        <w:rPr>
          <w:color w:val="auto"/>
          <w:sz w:val="24"/>
          <w:szCs w:val="24"/>
        </w:rPr>
        <w:t>3 (</w:t>
      </w:r>
      <w:r w:rsidR="00C85EA5" w:rsidRPr="00434DF3">
        <w:rPr>
          <w:color w:val="auto"/>
          <w:sz w:val="24"/>
          <w:szCs w:val="24"/>
        </w:rPr>
        <w:t>три</w:t>
      </w:r>
      <w:r w:rsidRPr="00434DF3">
        <w:rPr>
          <w:color w:val="auto"/>
          <w:sz w:val="24"/>
          <w:szCs w:val="24"/>
        </w:rPr>
        <w:t>)</w:t>
      </w:r>
      <w:r w:rsidR="00C85EA5" w:rsidRPr="00434DF3">
        <w:rPr>
          <w:color w:val="auto"/>
          <w:sz w:val="24"/>
          <w:szCs w:val="24"/>
        </w:rPr>
        <w:t xml:space="preserve"> рабочих дня до даты окончания срока подачи Заявок;</w:t>
      </w:r>
    </w:p>
    <w:p w:rsidR="00DC577A" w:rsidRPr="00434DF3" w:rsidRDefault="00737C9F" w:rsidP="00DB3435">
      <w:pPr>
        <w:pStyle w:val="a0"/>
        <w:numPr>
          <w:ilvl w:val="3"/>
          <w:numId w:val="36"/>
        </w:numPr>
        <w:tabs>
          <w:tab w:val="left" w:pos="567"/>
          <w:tab w:val="left" w:pos="851"/>
        </w:tabs>
        <w:ind w:left="0" w:firstLine="709"/>
        <w:rPr>
          <w:color w:val="auto"/>
          <w:sz w:val="24"/>
          <w:szCs w:val="24"/>
        </w:rPr>
      </w:pPr>
      <w:r w:rsidRPr="00434DF3">
        <w:rPr>
          <w:color w:val="auto"/>
          <w:sz w:val="24"/>
          <w:szCs w:val="24"/>
        </w:rPr>
        <w:t xml:space="preserve"> </w:t>
      </w:r>
      <w:r w:rsidR="00DC577A" w:rsidRPr="00434DF3">
        <w:rPr>
          <w:color w:val="auto"/>
          <w:sz w:val="24"/>
          <w:szCs w:val="24"/>
        </w:rPr>
        <w:t>Если запрос о даче разъяснений содержит вопросы, связанные с корректировкой и изменением гарантии обеспечения обязательств</w:t>
      </w:r>
      <w:r w:rsidRPr="00434DF3">
        <w:rPr>
          <w:color w:val="auto"/>
          <w:sz w:val="24"/>
          <w:szCs w:val="24"/>
        </w:rPr>
        <w:t xml:space="preserve">, проекта договора по предмету </w:t>
      </w:r>
      <w:r w:rsidR="000F34B2" w:rsidRPr="00434DF3">
        <w:rPr>
          <w:color w:val="auto"/>
          <w:sz w:val="24"/>
          <w:szCs w:val="24"/>
        </w:rPr>
        <w:t>Запроса предложений</w:t>
      </w:r>
      <w:r w:rsidRPr="00434DF3">
        <w:rPr>
          <w:color w:val="auto"/>
          <w:sz w:val="24"/>
          <w:szCs w:val="24"/>
        </w:rPr>
        <w:t>.</w:t>
      </w:r>
    </w:p>
    <w:p w:rsidR="00C85EA5" w:rsidRPr="00434DF3" w:rsidRDefault="00C85EA5"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Сроки начала и окончания предоставления разъяснений Документации указаны в </w:t>
      </w:r>
      <w:r w:rsidR="00A5057C" w:rsidRPr="00434DF3">
        <w:rPr>
          <w:sz w:val="24"/>
          <w:szCs w:val="24"/>
        </w:rPr>
        <w:t xml:space="preserve">Извещении. </w:t>
      </w:r>
    </w:p>
    <w:p w:rsidR="00DC577A" w:rsidRPr="00434DF3" w:rsidRDefault="00DC577A"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Разъяснения не должны изменять предмет закупки и существенные условия проекта договора.</w:t>
      </w:r>
    </w:p>
    <w:p w:rsidR="00A5057C" w:rsidRPr="00434DF3" w:rsidRDefault="00A5057C" w:rsidP="00DB3435">
      <w:pPr>
        <w:pStyle w:val="a"/>
        <w:numPr>
          <w:ilvl w:val="0"/>
          <w:numId w:val="0"/>
        </w:numPr>
        <w:tabs>
          <w:tab w:val="left" w:pos="567"/>
          <w:tab w:val="left" w:pos="851"/>
        </w:tabs>
        <w:spacing w:after="0"/>
        <w:ind w:firstLine="709"/>
        <w:rPr>
          <w:sz w:val="24"/>
          <w:szCs w:val="24"/>
        </w:rPr>
      </w:pPr>
    </w:p>
    <w:p w:rsidR="00A5057C" w:rsidRPr="00434DF3" w:rsidRDefault="00A5057C"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56" w:name="_Toc280286288"/>
      <w:bookmarkStart w:id="257" w:name="_Toc283662035"/>
      <w:bookmarkStart w:id="258" w:name="_Ref323051548"/>
      <w:bookmarkStart w:id="259" w:name="_Ref338423139"/>
      <w:bookmarkStart w:id="260" w:name="_Ref338875578"/>
      <w:bookmarkStart w:id="261" w:name="_Toc373830689"/>
      <w:bookmarkStart w:id="262" w:name="_Toc382318202"/>
      <w:bookmarkStart w:id="263" w:name="_Toc382318310"/>
      <w:bookmarkStart w:id="264" w:name="_Toc530666066"/>
      <w:bookmarkStart w:id="265" w:name="_Toc536196983"/>
      <w:bookmarkStart w:id="266" w:name="_Toc536525166"/>
      <w:bookmarkStart w:id="267" w:name="_Toc352950"/>
      <w:r w:rsidRPr="00434DF3">
        <w:rPr>
          <w:rFonts w:ascii="Times New Roman" w:hAnsi="Times New Roman"/>
          <w:szCs w:val="24"/>
        </w:rPr>
        <w:t>Прием Заявок</w:t>
      </w:r>
      <w:bookmarkEnd w:id="256"/>
      <w:bookmarkEnd w:id="257"/>
      <w:bookmarkEnd w:id="258"/>
      <w:bookmarkEnd w:id="259"/>
      <w:bookmarkEnd w:id="260"/>
      <w:bookmarkEnd w:id="261"/>
      <w:bookmarkEnd w:id="262"/>
      <w:bookmarkEnd w:id="263"/>
      <w:bookmarkEnd w:id="264"/>
      <w:bookmarkEnd w:id="265"/>
      <w:bookmarkEnd w:id="266"/>
      <w:bookmarkEnd w:id="267"/>
    </w:p>
    <w:p w:rsidR="00A5057C" w:rsidRPr="00434DF3" w:rsidRDefault="00A5057C"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Заявка подается Участником согласно требованиям к форме, содержанию, оформлению и составу Заявки, указанным в </w:t>
      </w:r>
      <w:r w:rsidR="00FE23A3" w:rsidRPr="00434DF3">
        <w:rPr>
          <w:sz w:val="24"/>
          <w:szCs w:val="24"/>
        </w:rPr>
        <w:t>п</w:t>
      </w:r>
      <w:r w:rsidR="00737C9F" w:rsidRPr="00434DF3">
        <w:rPr>
          <w:sz w:val="24"/>
          <w:szCs w:val="24"/>
        </w:rPr>
        <w:t>.</w:t>
      </w:r>
      <w:r w:rsidR="00FE23A3" w:rsidRPr="00434DF3">
        <w:rPr>
          <w:sz w:val="24"/>
          <w:szCs w:val="24"/>
        </w:rPr>
        <w:t xml:space="preserve"> 1.10</w:t>
      </w:r>
      <w:r w:rsidRPr="00434DF3">
        <w:rPr>
          <w:sz w:val="24"/>
          <w:szCs w:val="24"/>
        </w:rPr>
        <w:t xml:space="preserve"> и </w:t>
      </w:r>
      <w:r w:rsidR="002975AF" w:rsidRPr="00434DF3">
        <w:rPr>
          <w:sz w:val="24"/>
          <w:szCs w:val="24"/>
        </w:rPr>
        <w:t>разделе 7</w:t>
      </w:r>
      <w:r w:rsidRPr="00434DF3">
        <w:rPr>
          <w:sz w:val="24"/>
          <w:szCs w:val="24"/>
        </w:rPr>
        <w:t xml:space="preserve"> Документации.</w:t>
      </w:r>
    </w:p>
    <w:p w:rsidR="00A5057C" w:rsidRPr="00434DF3" w:rsidRDefault="00A5057C" w:rsidP="00DB3435">
      <w:pPr>
        <w:pStyle w:val="a"/>
        <w:numPr>
          <w:ilvl w:val="2"/>
          <w:numId w:val="36"/>
        </w:numPr>
        <w:tabs>
          <w:tab w:val="left" w:pos="567"/>
          <w:tab w:val="left" w:pos="851"/>
        </w:tabs>
        <w:spacing w:after="0"/>
        <w:ind w:left="0" w:firstLine="709"/>
        <w:rPr>
          <w:sz w:val="24"/>
          <w:szCs w:val="24"/>
        </w:rPr>
      </w:pPr>
      <w:r w:rsidRPr="00434DF3">
        <w:rPr>
          <w:sz w:val="24"/>
          <w:szCs w:val="24"/>
        </w:rPr>
        <w:t>Заявка подается с помощью аппаратно-программного комплекса Электронной площадки.</w:t>
      </w:r>
    </w:p>
    <w:p w:rsidR="00A5057C" w:rsidRPr="00434DF3" w:rsidRDefault="00A5057C"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Датой начала подачи Заявок является дата публикации Документации</w:t>
      </w:r>
      <w:r w:rsidR="00812D14" w:rsidRPr="00434DF3">
        <w:rPr>
          <w:sz w:val="24"/>
          <w:szCs w:val="24"/>
        </w:rPr>
        <w:t xml:space="preserve"> в ЕИС</w:t>
      </w:r>
      <w:r w:rsidRPr="00434DF3">
        <w:rPr>
          <w:sz w:val="24"/>
          <w:szCs w:val="24"/>
        </w:rPr>
        <w:t>, дата и время окончания подачи Заявок указаны в Извещении.</w:t>
      </w:r>
      <w:r w:rsidR="005B23A9" w:rsidRPr="00434DF3">
        <w:rPr>
          <w:sz w:val="24"/>
          <w:szCs w:val="24"/>
        </w:rPr>
        <w:t xml:space="preserve"> Под датой проведения запроса предложений понимается день истечения срока подачи заявок на участие в запросе предложений.</w:t>
      </w:r>
    </w:p>
    <w:p w:rsidR="00A5057C" w:rsidRPr="00434DF3" w:rsidRDefault="00A5057C" w:rsidP="00DB3435">
      <w:pPr>
        <w:pStyle w:val="a"/>
        <w:numPr>
          <w:ilvl w:val="2"/>
          <w:numId w:val="36"/>
        </w:numPr>
        <w:tabs>
          <w:tab w:val="num" w:pos="284"/>
          <w:tab w:val="left" w:pos="567"/>
          <w:tab w:val="left" w:pos="851"/>
          <w:tab w:val="num" w:pos="1134"/>
        </w:tabs>
        <w:spacing w:after="0"/>
        <w:ind w:left="0" w:firstLine="709"/>
        <w:rPr>
          <w:sz w:val="24"/>
          <w:szCs w:val="24"/>
        </w:rPr>
      </w:pPr>
      <w:r w:rsidRPr="00434DF3">
        <w:rPr>
          <w:sz w:val="24"/>
          <w:szCs w:val="24"/>
        </w:rPr>
        <w:lastRenderedPageBreak/>
        <w:t xml:space="preserve">Участник вправе подать только одну Заявку на участие в </w:t>
      </w:r>
      <w:r w:rsidR="000F34B2" w:rsidRPr="00434DF3">
        <w:rPr>
          <w:sz w:val="24"/>
          <w:szCs w:val="24"/>
        </w:rPr>
        <w:t>Запросе предложений</w:t>
      </w:r>
      <w:r w:rsidR="00812D14" w:rsidRPr="00434DF3">
        <w:rPr>
          <w:sz w:val="24"/>
          <w:szCs w:val="24"/>
        </w:rPr>
        <w:t xml:space="preserve"> в отношении каждого предмета </w:t>
      </w:r>
      <w:r w:rsidR="000F34B2" w:rsidRPr="00434DF3">
        <w:rPr>
          <w:sz w:val="24"/>
          <w:szCs w:val="24"/>
        </w:rPr>
        <w:t>Запроса предложений</w:t>
      </w:r>
      <w:r w:rsidRPr="00434DF3">
        <w:rPr>
          <w:sz w:val="24"/>
          <w:szCs w:val="24"/>
        </w:rPr>
        <w:t xml:space="preserve"> (лота) в любое время с момента размещения извещения о проведении </w:t>
      </w:r>
      <w:r w:rsidR="000F34B2" w:rsidRPr="00434DF3">
        <w:rPr>
          <w:sz w:val="24"/>
          <w:szCs w:val="24"/>
        </w:rPr>
        <w:t>Запроса предложений</w:t>
      </w:r>
      <w:r w:rsidRPr="00434DF3">
        <w:rPr>
          <w:sz w:val="24"/>
          <w:szCs w:val="24"/>
        </w:rPr>
        <w:t>, но не позднее даты и времени окончания срока подачи Заявок, у</w:t>
      </w:r>
      <w:r w:rsidR="00812D14" w:rsidRPr="00434DF3">
        <w:rPr>
          <w:sz w:val="24"/>
          <w:szCs w:val="24"/>
        </w:rPr>
        <w:t xml:space="preserve">становленного в документации о </w:t>
      </w:r>
      <w:r w:rsidR="000F34B2" w:rsidRPr="00434DF3">
        <w:rPr>
          <w:sz w:val="24"/>
          <w:szCs w:val="24"/>
        </w:rPr>
        <w:t>Запросе предложений</w:t>
      </w:r>
      <w:r w:rsidRPr="00434DF3">
        <w:rPr>
          <w:sz w:val="24"/>
          <w:szCs w:val="24"/>
        </w:rPr>
        <w:t>.</w:t>
      </w:r>
    </w:p>
    <w:p w:rsidR="00A5057C" w:rsidRPr="00434DF3" w:rsidRDefault="00A5057C"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Участник вправе изменить, дополнить или отозвать поданную Заявку до истечения срока подачи Заявок. Заявка считается измененной или отозванной, если изменение осуществлено или уведомление об отзыве направлено до истечения срока подачи Заявке. Об отзыве заявки Участник уведомляет Оператора электронной площадки. </w:t>
      </w:r>
    </w:p>
    <w:p w:rsidR="00A5057C" w:rsidRPr="00434DF3" w:rsidRDefault="00812D1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 </w:t>
      </w:r>
      <w:r w:rsidR="00A5057C" w:rsidRPr="00434DF3">
        <w:rPr>
          <w:sz w:val="24"/>
          <w:szCs w:val="24"/>
        </w:rPr>
        <w:t>Прием заявок прекращается по истечению срока подачи Заявок, установленного в Извещении.</w:t>
      </w:r>
    </w:p>
    <w:p w:rsidR="00A5057C" w:rsidRPr="00434DF3" w:rsidRDefault="00812D14" w:rsidP="00DB3435">
      <w:pPr>
        <w:pStyle w:val="a"/>
        <w:numPr>
          <w:ilvl w:val="2"/>
          <w:numId w:val="36"/>
        </w:numPr>
        <w:tabs>
          <w:tab w:val="left" w:pos="567"/>
          <w:tab w:val="left" w:pos="851"/>
        </w:tabs>
        <w:spacing w:after="0"/>
        <w:ind w:left="0" w:firstLine="709"/>
        <w:rPr>
          <w:sz w:val="24"/>
          <w:szCs w:val="24"/>
        </w:rPr>
      </w:pPr>
      <w:r w:rsidRPr="00434DF3">
        <w:rPr>
          <w:sz w:val="24"/>
          <w:szCs w:val="24"/>
        </w:rPr>
        <w:t xml:space="preserve"> В случае проведения </w:t>
      </w:r>
      <w:r w:rsidR="000F34B2" w:rsidRPr="00434DF3">
        <w:rPr>
          <w:sz w:val="24"/>
          <w:szCs w:val="24"/>
        </w:rPr>
        <w:t>Запроса предложений</w:t>
      </w:r>
      <w:r w:rsidR="00A5057C" w:rsidRPr="00434DF3">
        <w:rPr>
          <w:sz w:val="24"/>
          <w:szCs w:val="24"/>
        </w:rPr>
        <w:t xml:space="preserve"> по нескольким лотам, Заявки должны подаваться Участником по каждому лоту отдельно.</w:t>
      </w:r>
    </w:p>
    <w:p w:rsidR="00A5057C" w:rsidRPr="00434DF3" w:rsidRDefault="00812D1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 </w:t>
      </w:r>
      <w:r w:rsidR="00A5057C" w:rsidRPr="00434DF3">
        <w:rPr>
          <w:sz w:val="24"/>
          <w:szCs w:val="24"/>
        </w:rPr>
        <w:t xml:space="preserve">Лица, выступающие на стороне одного Участника (Группа лиц), не вправе участвовать в </w:t>
      </w:r>
      <w:r w:rsidR="000F34B2" w:rsidRPr="00434DF3">
        <w:rPr>
          <w:sz w:val="24"/>
          <w:szCs w:val="24"/>
        </w:rPr>
        <w:t>Запросе предложений</w:t>
      </w:r>
      <w:r w:rsidR="00A5057C" w:rsidRPr="00434DF3">
        <w:rPr>
          <w:sz w:val="24"/>
          <w:szCs w:val="24"/>
        </w:rPr>
        <w:t xml:space="preserve"> самостоятельно или на стороне другого Участника. Несоблюдение данного требования является основанием для отклонения заявок как всех Участников, на стороне которых выступает такое лицо, так и Заявки, поданной таким лицом самостоятельно.</w:t>
      </w:r>
    </w:p>
    <w:p w:rsidR="00A5057C" w:rsidRPr="00434DF3" w:rsidRDefault="00A5057C"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Заказчик (Организатор) вправе до открытия доступа к Заявкам продлить срок их подачи и соответственно перенести дату и время проведения процедуры открытия доступа к Заявкам. В этом случае срок действия Заявок продлевается соответственно на срок продления их подачи. Уведомление об изменении сроков размещается на ЭТП, в ЕИС, не позднее чем в течение </w:t>
      </w:r>
      <w:r w:rsidR="003277B3" w:rsidRPr="00434DF3">
        <w:rPr>
          <w:sz w:val="24"/>
          <w:szCs w:val="24"/>
        </w:rPr>
        <w:t>3 (</w:t>
      </w:r>
      <w:r w:rsidRPr="00434DF3">
        <w:rPr>
          <w:sz w:val="24"/>
          <w:szCs w:val="24"/>
        </w:rPr>
        <w:t>трех</w:t>
      </w:r>
      <w:r w:rsidR="003277B3" w:rsidRPr="00434DF3">
        <w:rPr>
          <w:sz w:val="24"/>
          <w:szCs w:val="24"/>
        </w:rPr>
        <w:t>)</w:t>
      </w:r>
      <w:r w:rsidRPr="00434DF3">
        <w:rPr>
          <w:sz w:val="24"/>
          <w:szCs w:val="24"/>
        </w:rPr>
        <w:t xml:space="preserve"> дней со дня принятия решения об изменении сроков.</w:t>
      </w:r>
    </w:p>
    <w:p w:rsidR="00DD40FA" w:rsidRPr="00434DF3" w:rsidRDefault="00C272BE"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Для участия в закупке У</w:t>
      </w:r>
      <w:r w:rsidR="00CD4BCE" w:rsidRPr="00434DF3">
        <w:rPr>
          <w:sz w:val="24"/>
          <w:szCs w:val="24"/>
        </w:rPr>
        <w:t>частник закупочной процедуры в сроки, установленные Документацией и в порядке, определенном регламен</w:t>
      </w:r>
      <w:r w:rsidR="00DD40FA" w:rsidRPr="00434DF3">
        <w:rPr>
          <w:sz w:val="24"/>
          <w:szCs w:val="24"/>
        </w:rPr>
        <w:t>том работы ЭТП, размещает свою З</w:t>
      </w:r>
      <w:r w:rsidR="00CD4BCE" w:rsidRPr="00434DF3">
        <w:rPr>
          <w:sz w:val="24"/>
          <w:szCs w:val="24"/>
        </w:rPr>
        <w:t>аявку. Заявка участника состоит из 2 (двух) частей и цено</w:t>
      </w:r>
      <w:r w:rsidR="00DE6BDA" w:rsidRPr="00434DF3">
        <w:rPr>
          <w:sz w:val="24"/>
          <w:szCs w:val="24"/>
        </w:rPr>
        <w:t>вого предложения (выставляется У</w:t>
      </w:r>
      <w:r w:rsidR="00CD4BCE" w:rsidRPr="00434DF3">
        <w:rPr>
          <w:sz w:val="24"/>
          <w:szCs w:val="24"/>
        </w:rPr>
        <w:t xml:space="preserve">частником на ЭТП). </w:t>
      </w:r>
    </w:p>
    <w:p w:rsidR="00CD4BCE" w:rsidRPr="00434DF3" w:rsidRDefault="00CD4BCE" w:rsidP="00DB3435">
      <w:pPr>
        <w:pStyle w:val="a"/>
        <w:numPr>
          <w:ilvl w:val="0"/>
          <w:numId w:val="0"/>
        </w:numPr>
        <w:tabs>
          <w:tab w:val="left" w:pos="567"/>
          <w:tab w:val="left" w:pos="851"/>
        </w:tabs>
        <w:spacing w:after="0"/>
        <w:ind w:firstLine="709"/>
        <w:rPr>
          <w:sz w:val="24"/>
          <w:szCs w:val="24"/>
        </w:rPr>
      </w:pPr>
      <w:r w:rsidRPr="00434DF3">
        <w:rPr>
          <w:sz w:val="24"/>
          <w:szCs w:val="24"/>
        </w:rPr>
        <w:t xml:space="preserve">Первая часть </w:t>
      </w:r>
      <w:r w:rsidR="00526EA7" w:rsidRPr="00434DF3">
        <w:rPr>
          <w:sz w:val="24"/>
          <w:szCs w:val="24"/>
        </w:rPr>
        <w:t>Заявки</w:t>
      </w:r>
      <w:r w:rsidRPr="00434DF3">
        <w:rPr>
          <w:sz w:val="24"/>
          <w:szCs w:val="24"/>
        </w:rPr>
        <w:t xml:space="preserve"> на участие в закупке </w:t>
      </w:r>
      <w:r w:rsidR="00C272BE" w:rsidRPr="00434DF3">
        <w:rPr>
          <w:sz w:val="24"/>
          <w:szCs w:val="24"/>
        </w:rPr>
        <w:t>должна содержать согласие У</w:t>
      </w:r>
      <w:r w:rsidRPr="00434DF3">
        <w:rPr>
          <w:sz w:val="24"/>
          <w:szCs w:val="24"/>
        </w:rPr>
        <w:t>частника на поставку продукции, являющейся предметом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w:t>
      </w:r>
    </w:p>
    <w:p w:rsidR="00DD40FA" w:rsidRPr="00434DF3" w:rsidRDefault="00CD4BCE" w:rsidP="00DB3435">
      <w:pPr>
        <w:pStyle w:val="a"/>
        <w:numPr>
          <w:ilvl w:val="0"/>
          <w:numId w:val="0"/>
        </w:numPr>
        <w:tabs>
          <w:tab w:val="left" w:pos="567"/>
          <w:tab w:val="left" w:pos="851"/>
        </w:tabs>
        <w:spacing w:after="0"/>
        <w:ind w:firstLine="709"/>
        <w:rPr>
          <w:b/>
          <w:sz w:val="24"/>
          <w:szCs w:val="24"/>
        </w:rPr>
      </w:pPr>
      <w:r w:rsidRPr="00434DF3">
        <w:rPr>
          <w:b/>
          <w:sz w:val="24"/>
          <w:szCs w:val="24"/>
        </w:rPr>
        <w:t>При этом не допус</w:t>
      </w:r>
      <w:r w:rsidR="00DD40FA" w:rsidRPr="00434DF3">
        <w:rPr>
          <w:b/>
          <w:sz w:val="24"/>
          <w:szCs w:val="24"/>
        </w:rPr>
        <w:t xml:space="preserve">кается указание в первой части </w:t>
      </w:r>
      <w:r w:rsidR="00526EA7" w:rsidRPr="00434DF3">
        <w:rPr>
          <w:b/>
          <w:sz w:val="24"/>
          <w:szCs w:val="24"/>
        </w:rPr>
        <w:t>Заявки</w:t>
      </w:r>
      <w:r w:rsidR="00C272BE" w:rsidRPr="00434DF3">
        <w:rPr>
          <w:b/>
          <w:sz w:val="24"/>
          <w:szCs w:val="24"/>
        </w:rPr>
        <w:t xml:space="preserve"> сведений об У</w:t>
      </w:r>
      <w:r w:rsidRPr="00434DF3">
        <w:rPr>
          <w:b/>
          <w:sz w:val="24"/>
          <w:szCs w:val="24"/>
        </w:rPr>
        <w:t xml:space="preserve">частнике </w:t>
      </w:r>
      <w:r w:rsidR="00DD40FA" w:rsidRPr="00434DF3">
        <w:rPr>
          <w:b/>
          <w:sz w:val="24"/>
          <w:szCs w:val="24"/>
        </w:rPr>
        <w:t xml:space="preserve">и о его соответствии единым квалификационным требованиям, установленным в Документации.  </w:t>
      </w:r>
    </w:p>
    <w:p w:rsidR="00CD4BCE" w:rsidRPr="00434DF3" w:rsidRDefault="00DD40FA" w:rsidP="00DB3435">
      <w:pPr>
        <w:pStyle w:val="a"/>
        <w:numPr>
          <w:ilvl w:val="0"/>
          <w:numId w:val="0"/>
        </w:numPr>
        <w:tabs>
          <w:tab w:val="left" w:pos="567"/>
          <w:tab w:val="left" w:pos="851"/>
        </w:tabs>
        <w:spacing w:after="0"/>
        <w:ind w:firstLine="709"/>
        <w:rPr>
          <w:sz w:val="24"/>
          <w:szCs w:val="24"/>
        </w:rPr>
      </w:pPr>
      <w:r w:rsidRPr="00434DF3">
        <w:rPr>
          <w:sz w:val="24"/>
          <w:szCs w:val="24"/>
        </w:rPr>
        <w:t xml:space="preserve">Вторая часть </w:t>
      </w:r>
      <w:r w:rsidR="00526EA7" w:rsidRPr="00434DF3">
        <w:rPr>
          <w:sz w:val="24"/>
          <w:szCs w:val="24"/>
        </w:rPr>
        <w:t>Заявки</w:t>
      </w:r>
      <w:r w:rsidRPr="00434DF3">
        <w:rPr>
          <w:sz w:val="24"/>
          <w:szCs w:val="24"/>
        </w:rPr>
        <w:t xml:space="preserve"> долж</w:t>
      </w:r>
      <w:r w:rsidR="00C272BE" w:rsidRPr="00434DF3">
        <w:rPr>
          <w:sz w:val="24"/>
          <w:szCs w:val="24"/>
        </w:rPr>
        <w:t>на содержать сведения о</w:t>
      </w:r>
      <w:r w:rsidR="007763ED" w:rsidRPr="00434DF3">
        <w:rPr>
          <w:sz w:val="24"/>
          <w:szCs w:val="24"/>
        </w:rPr>
        <w:t>б</w:t>
      </w:r>
      <w:r w:rsidR="00163086" w:rsidRPr="00434DF3">
        <w:rPr>
          <w:sz w:val="24"/>
          <w:szCs w:val="24"/>
        </w:rPr>
        <w:t xml:space="preserve"> </w:t>
      </w:r>
      <w:r w:rsidR="00C272BE" w:rsidRPr="00434DF3">
        <w:rPr>
          <w:sz w:val="24"/>
          <w:szCs w:val="24"/>
        </w:rPr>
        <w:t>У</w:t>
      </w:r>
      <w:r w:rsidRPr="00434DF3">
        <w:rPr>
          <w:sz w:val="24"/>
          <w:szCs w:val="24"/>
        </w:rPr>
        <w:t>частнике закупк</w:t>
      </w:r>
      <w:r w:rsidR="005907ED" w:rsidRPr="00434DF3">
        <w:rPr>
          <w:sz w:val="24"/>
          <w:szCs w:val="24"/>
        </w:rPr>
        <w:t>и</w:t>
      </w:r>
      <w:r w:rsidRPr="00434DF3">
        <w:rPr>
          <w:sz w:val="24"/>
          <w:szCs w:val="24"/>
        </w:rPr>
        <w:t xml:space="preserve">, информацию о его соответствии </w:t>
      </w:r>
      <w:r w:rsidR="007763ED" w:rsidRPr="00434DF3">
        <w:rPr>
          <w:sz w:val="24"/>
          <w:szCs w:val="24"/>
        </w:rPr>
        <w:t xml:space="preserve">единым квалификационным </w:t>
      </w:r>
      <w:r w:rsidRPr="00434DF3">
        <w:rPr>
          <w:sz w:val="24"/>
          <w:szCs w:val="24"/>
        </w:rPr>
        <w:t>требованиям</w:t>
      </w:r>
      <w:r w:rsidR="007763ED" w:rsidRPr="00434DF3">
        <w:rPr>
          <w:sz w:val="24"/>
          <w:szCs w:val="24"/>
        </w:rPr>
        <w:t>.</w:t>
      </w:r>
    </w:p>
    <w:p w:rsidR="00DD40FA" w:rsidRPr="00434DF3" w:rsidRDefault="00DD40FA" w:rsidP="00DB3435">
      <w:pPr>
        <w:pStyle w:val="a"/>
        <w:numPr>
          <w:ilvl w:val="0"/>
          <w:numId w:val="0"/>
        </w:numPr>
        <w:tabs>
          <w:tab w:val="left" w:pos="567"/>
          <w:tab w:val="left" w:pos="851"/>
        </w:tabs>
        <w:spacing w:after="0"/>
        <w:ind w:firstLine="709"/>
        <w:rPr>
          <w:b/>
          <w:sz w:val="24"/>
          <w:szCs w:val="24"/>
        </w:rPr>
      </w:pPr>
      <w:r w:rsidRPr="00434DF3">
        <w:rPr>
          <w:b/>
          <w:sz w:val="24"/>
          <w:szCs w:val="24"/>
        </w:rPr>
        <w:t xml:space="preserve">В случае содержания в первой части </w:t>
      </w:r>
      <w:r w:rsidR="00526EA7" w:rsidRPr="00434DF3">
        <w:rPr>
          <w:b/>
          <w:sz w:val="24"/>
          <w:szCs w:val="24"/>
        </w:rPr>
        <w:t>Заявки</w:t>
      </w:r>
      <w:r w:rsidR="00C272BE" w:rsidRPr="00434DF3">
        <w:rPr>
          <w:b/>
          <w:sz w:val="24"/>
          <w:szCs w:val="24"/>
        </w:rPr>
        <w:t xml:space="preserve"> сведений об У</w:t>
      </w:r>
      <w:r w:rsidRPr="00434DF3">
        <w:rPr>
          <w:b/>
          <w:sz w:val="24"/>
          <w:szCs w:val="24"/>
        </w:rPr>
        <w:t xml:space="preserve">частнике и/или о ценовом предложении либо содержания во второй части </w:t>
      </w:r>
      <w:r w:rsidR="00526EA7" w:rsidRPr="00434DF3">
        <w:rPr>
          <w:b/>
          <w:sz w:val="24"/>
          <w:szCs w:val="24"/>
        </w:rPr>
        <w:t>Заявки</w:t>
      </w:r>
      <w:r w:rsidRPr="00434DF3">
        <w:rPr>
          <w:b/>
          <w:sz w:val="24"/>
          <w:szCs w:val="24"/>
        </w:rPr>
        <w:t xml:space="preserve"> сведений о ценовом предложении данная За</w:t>
      </w:r>
      <w:r w:rsidR="00A84F82" w:rsidRPr="00434DF3">
        <w:rPr>
          <w:b/>
          <w:sz w:val="24"/>
          <w:szCs w:val="24"/>
        </w:rPr>
        <w:t>я</w:t>
      </w:r>
      <w:r w:rsidRPr="00434DF3">
        <w:rPr>
          <w:b/>
          <w:sz w:val="24"/>
          <w:szCs w:val="24"/>
        </w:rPr>
        <w:t xml:space="preserve">вка подлежит отклонению.  </w:t>
      </w:r>
    </w:p>
    <w:p w:rsidR="00DD40FA" w:rsidRPr="00434DF3" w:rsidRDefault="00A84F82" w:rsidP="00DB3435">
      <w:pPr>
        <w:pStyle w:val="a"/>
        <w:numPr>
          <w:ilvl w:val="0"/>
          <w:numId w:val="0"/>
        </w:numPr>
        <w:tabs>
          <w:tab w:val="left" w:pos="567"/>
          <w:tab w:val="left" w:pos="851"/>
        </w:tabs>
        <w:spacing w:after="0"/>
        <w:ind w:firstLine="709"/>
        <w:rPr>
          <w:sz w:val="24"/>
          <w:szCs w:val="24"/>
        </w:rPr>
      </w:pPr>
      <w:r w:rsidRPr="00434DF3">
        <w:rPr>
          <w:sz w:val="24"/>
          <w:szCs w:val="24"/>
        </w:rPr>
        <w:t xml:space="preserve">2.3.11. После окончания срока подачи </w:t>
      </w:r>
      <w:r w:rsidR="00526EA7" w:rsidRPr="00434DF3">
        <w:rPr>
          <w:sz w:val="24"/>
          <w:szCs w:val="24"/>
        </w:rPr>
        <w:t>Заявок</w:t>
      </w:r>
      <w:r w:rsidR="00B12561" w:rsidRPr="00434DF3">
        <w:rPr>
          <w:sz w:val="24"/>
          <w:szCs w:val="24"/>
        </w:rPr>
        <w:t xml:space="preserve"> Организатор (Заказчик)</w:t>
      </w:r>
      <w:r w:rsidR="00E0206C" w:rsidRPr="00434DF3">
        <w:rPr>
          <w:sz w:val="24"/>
          <w:szCs w:val="24"/>
        </w:rPr>
        <w:t xml:space="preserve">, в сроки установленные в </w:t>
      </w:r>
      <w:r w:rsidR="00844A2F" w:rsidRPr="00434DF3">
        <w:rPr>
          <w:sz w:val="24"/>
          <w:szCs w:val="24"/>
        </w:rPr>
        <w:t>Извещении, осуществляет</w:t>
      </w:r>
      <w:r w:rsidR="00B12561" w:rsidRPr="00434DF3">
        <w:rPr>
          <w:sz w:val="24"/>
          <w:szCs w:val="24"/>
        </w:rPr>
        <w:t xml:space="preserve"> проверку первых частей </w:t>
      </w:r>
      <w:r w:rsidR="00526EA7" w:rsidRPr="00434DF3">
        <w:rPr>
          <w:sz w:val="24"/>
          <w:szCs w:val="24"/>
        </w:rPr>
        <w:t>Заявок</w:t>
      </w:r>
      <w:r w:rsidR="00C272BE" w:rsidRPr="00434DF3">
        <w:rPr>
          <w:sz w:val="24"/>
          <w:szCs w:val="24"/>
        </w:rPr>
        <w:t>, поданных У</w:t>
      </w:r>
      <w:r w:rsidR="00B12561" w:rsidRPr="00434DF3">
        <w:rPr>
          <w:sz w:val="24"/>
          <w:szCs w:val="24"/>
        </w:rPr>
        <w:t xml:space="preserve">частниками закупки, на предмет соответствия требованиям к их содержанию. Результат рассмотрения первых частей </w:t>
      </w:r>
      <w:r w:rsidR="00526EA7" w:rsidRPr="00434DF3">
        <w:rPr>
          <w:sz w:val="24"/>
          <w:szCs w:val="24"/>
        </w:rPr>
        <w:t>Заявок</w:t>
      </w:r>
      <w:r w:rsidR="00B12561" w:rsidRPr="00434DF3">
        <w:rPr>
          <w:sz w:val="24"/>
          <w:szCs w:val="24"/>
        </w:rPr>
        <w:t xml:space="preserve"> фиксируется в протоколе, включающем в себя также решение о</w:t>
      </w:r>
      <w:r w:rsidR="00F85B8A" w:rsidRPr="00434DF3">
        <w:rPr>
          <w:sz w:val="24"/>
          <w:szCs w:val="24"/>
        </w:rPr>
        <w:t xml:space="preserve">б отклонении </w:t>
      </w:r>
      <w:r w:rsidR="00526EA7" w:rsidRPr="00434DF3">
        <w:rPr>
          <w:sz w:val="24"/>
          <w:szCs w:val="24"/>
        </w:rPr>
        <w:t>Заявок</w:t>
      </w:r>
      <w:r w:rsidR="00F85B8A" w:rsidRPr="00434DF3">
        <w:rPr>
          <w:sz w:val="24"/>
          <w:szCs w:val="24"/>
        </w:rPr>
        <w:t>, в случае наличия таких оснований</w:t>
      </w:r>
      <w:r w:rsidR="00B12561" w:rsidRPr="00434DF3">
        <w:rPr>
          <w:sz w:val="24"/>
          <w:szCs w:val="24"/>
        </w:rPr>
        <w:t xml:space="preserve">. </w:t>
      </w:r>
      <w:r w:rsidR="00F85B8A" w:rsidRPr="00434DF3">
        <w:rPr>
          <w:sz w:val="24"/>
          <w:szCs w:val="24"/>
        </w:rPr>
        <w:t xml:space="preserve">Данный </w:t>
      </w:r>
      <w:r w:rsidR="00B12561" w:rsidRPr="00434DF3">
        <w:rPr>
          <w:sz w:val="24"/>
          <w:szCs w:val="24"/>
        </w:rPr>
        <w:t>протокол размещается в ЕИС</w:t>
      </w:r>
      <w:r w:rsidR="009D0DC5" w:rsidRPr="00434DF3">
        <w:rPr>
          <w:sz w:val="24"/>
          <w:szCs w:val="24"/>
        </w:rPr>
        <w:t xml:space="preserve"> в сроки, установленные в Извещении (протокол должен быть размещен в ЕИС до начала этапа рассмотрения вторых частей </w:t>
      </w:r>
      <w:r w:rsidR="00526EA7" w:rsidRPr="00434DF3">
        <w:rPr>
          <w:sz w:val="24"/>
          <w:szCs w:val="24"/>
        </w:rPr>
        <w:t>Заявок</w:t>
      </w:r>
      <w:r w:rsidR="009D0DC5" w:rsidRPr="00434DF3">
        <w:rPr>
          <w:sz w:val="24"/>
          <w:szCs w:val="24"/>
        </w:rPr>
        <w:t>)</w:t>
      </w:r>
      <w:r w:rsidR="00B12561" w:rsidRPr="00434DF3">
        <w:rPr>
          <w:sz w:val="24"/>
          <w:szCs w:val="24"/>
        </w:rPr>
        <w:t xml:space="preserve">. </w:t>
      </w:r>
    </w:p>
    <w:p w:rsidR="00B12561" w:rsidRPr="00434DF3" w:rsidRDefault="00B12561" w:rsidP="00DB3435">
      <w:pPr>
        <w:pStyle w:val="a"/>
        <w:numPr>
          <w:ilvl w:val="0"/>
          <w:numId w:val="0"/>
        </w:numPr>
        <w:tabs>
          <w:tab w:val="left" w:pos="567"/>
          <w:tab w:val="left" w:pos="851"/>
        </w:tabs>
        <w:spacing w:after="0"/>
        <w:ind w:firstLine="709"/>
        <w:rPr>
          <w:sz w:val="24"/>
          <w:szCs w:val="24"/>
        </w:rPr>
      </w:pPr>
      <w:r w:rsidRPr="00434DF3">
        <w:rPr>
          <w:sz w:val="24"/>
          <w:szCs w:val="24"/>
        </w:rPr>
        <w:t xml:space="preserve">2.3.12. </w:t>
      </w:r>
      <w:r w:rsidR="002013FE" w:rsidRPr="00434DF3">
        <w:rPr>
          <w:sz w:val="24"/>
          <w:szCs w:val="24"/>
        </w:rPr>
        <w:t>Вт</w:t>
      </w:r>
      <w:r w:rsidRPr="00434DF3">
        <w:rPr>
          <w:sz w:val="24"/>
          <w:szCs w:val="24"/>
        </w:rPr>
        <w:t>оры</w:t>
      </w:r>
      <w:r w:rsidR="002013FE" w:rsidRPr="00434DF3">
        <w:rPr>
          <w:sz w:val="24"/>
          <w:szCs w:val="24"/>
        </w:rPr>
        <w:t>е</w:t>
      </w:r>
      <w:r w:rsidRPr="00434DF3">
        <w:rPr>
          <w:sz w:val="24"/>
          <w:szCs w:val="24"/>
        </w:rPr>
        <w:t xml:space="preserve"> част</w:t>
      </w:r>
      <w:r w:rsidR="002013FE" w:rsidRPr="00434DF3">
        <w:rPr>
          <w:sz w:val="24"/>
          <w:szCs w:val="24"/>
        </w:rPr>
        <w:t>и</w:t>
      </w:r>
      <w:r w:rsidRPr="00434DF3">
        <w:rPr>
          <w:sz w:val="24"/>
          <w:szCs w:val="24"/>
        </w:rPr>
        <w:t xml:space="preserve"> </w:t>
      </w:r>
      <w:r w:rsidR="00526EA7" w:rsidRPr="00434DF3">
        <w:rPr>
          <w:sz w:val="24"/>
          <w:szCs w:val="24"/>
        </w:rPr>
        <w:t>Заявок</w:t>
      </w:r>
      <w:r w:rsidR="002013FE" w:rsidRPr="00434DF3">
        <w:rPr>
          <w:sz w:val="24"/>
          <w:szCs w:val="24"/>
        </w:rPr>
        <w:t xml:space="preserve"> поданные </w:t>
      </w:r>
      <w:r w:rsidR="00C272BE" w:rsidRPr="00434DF3">
        <w:rPr>
          <w:sz w:val="24"/>
          <w:szCs w:val="24"/>
        </w:rPr>
        <w:t>У</w:t>
      </w:r>
      <w:r w:rsidR="002013FE" w:rsidRPr="00434DF3">
        <w:rPr>
          <w:sz w:val="24"/>
          <w:szCs w:val="24"/>
        </w:rPr>
        <w:t>частниками закупки</w:t>
      </w:r>
      <w:r w:rsidR="00830E66" w:rsidRPr="00434DF3">
        <w:rPr>
          <w:sz w:val="24"/>
          <w:szCs w:val="24"/>
        </w:rPr>
        <w:t>, содержа</w:t>
      </w:r>
      <w:r w:rsidR="002013FE" w:rsidRPr="00434DF3">
        <w:rPr>
          <w:sz w:val="24"/>
          <w:szCs w:val="24"/>
        </w:rPr>
        <w:t>щие</w:t>
      </w:r>
      <w:r w:rsidR="00830E66" w:rsidRPr="00434DF3">
        <w:rPr>
          <w:sz w:val="24"/>
          <w:szCs w:val="24"/>
        </w:rPr>
        <w:t xml:space="preserve"> сведения об У</w:t>
      </w:r>
      <w:r w:rsidR="002B44C5" w:rsidRPr="00434DF3">
        <w:rPr>
          <w:sz w:val="24"/>
          <w:szCs w:val="24"/>
        </w:rPr>
        <w:t xml:space="preserve">частнике, информацию о его соответствии единым квалификационным требованиям, об и об иных условиях исполнения договора </w:t>
      </w:r>
      <w:r w:rsidR="002013FE" w:rsidRPr="00434DF3">
        <w:rPr>
          <w:sz w:val="24"/>
          <w:szCs w:val="24"/>
        </w:rPr>
        <w:t xml:space="preserve">в сроки, установленные в Извещении, рассматриваются </w:t>
      </w:r>
      <w:r w:rsidR="00E60B8E" w:rsidRPr="00434DF3">
        <w:rPr>
          <w:sz w:val="24"/>
          <w:szCs w:val="24"/>
        </w:rPr>
        <w:t>Организатор</w:t>
      </w:r>
      <w:r w:rsidR="002013FE" w:rsidRPr="00434DF3">
        <w:rPr>
          <w:sz w:val="24"/>
          <w:szCs w:val="24"/>
        </w:rPr>
        <w:t>ом</w:t>
      </w:r>
      <w:r w:rsidR="00E60B8E" w:rsidRPr="00434DF3">
        <w:rPr>
          <w:sz w:val="24"/>
          <w:szCs w:val="24"/>
        </w:rPr>
        <w:t xml:space="preserve"> (Заказчик</w:t>
      </w:r>
      <w:r w:rsidR="002013FE" w:rsidRPr="00434DF3">
        <w:rPr>
          <w:sz w:val="24"/>
          <w:szCs w:val="24"/>
        </w:rPr>
        <w:t>ом</w:t>
      </w:r>
      <w:r w:rsidR="00E60B8E" w:rsidRPr="00434DF3">
        <w:rPr>
          <w:sz w:val="24"/>
          <w:szCs w:val="24"/>
        </w:rPr>
        <w:t xml:space="preserve">) на предмет соответствия требованиям к их содержанию. Результат рассмотрения </w:t>
      </w:r>
      <w:r w:rsidR="00E0206C" w:rsidRPr="00434DF3">
        <w:rPr>
          <w:sz w:val="24"/>
          <w:szCs w:val="24"/>
        </w:rPr>
        <w:t>вторых</w:t>
      </w:r>
      <w:r w:rsidR="00E60B8E" w:rsidRPr="00434DF3">
        <w:rPr>
          <w:sz w:val="24"/>
          <w:szCs w:val="24"/>
        </w:rPr>
        <w:t xml:space="preserve"> частей </w:t>
      </w:r>
      <w:r w:rsidR="00526EA7" w:rsidRPr="00434DF3">
        <w:rPr>
          <w:sz w:val="24"/>
          <w:szCs w:val="24"/>
        </w:rPr>
        <w:t>Заявок</w:t>
      </w:r>
      <w:r w:rsidR="00E60B8E" w:rsidRPr="00434DF3">
        <w:rPr>
          <w:sz w:val="24"/>
          <w:szCs w:val="24"/>
        </w:rPr>
        <w:t xml:space="preserve"> фиксируется в протоколе, включающем в себя также решение </w:t>
      </w:r>
      <w:r w:rsidR="00EF1B35" w:rsidRPr="00434DF3">
        <w:rPr>
          <w:sz w:val="24"/>
          <w:szCs w:val="24"/>
        </w:rPr>
        <w:t xml:space="preserve">об отклонении </w:t>
      </w:r>
      <w:r w:rsidR="00526EA7" w:rsidRPr="00434DF3">
        <w:rPr>
          <w:sz w:val="24"/>
          <w:szCs w:val="24"/>
        </w:rPr>
        <w:t>Заявок</w:t>
      </w:r>
      <w:r w:rsidR="00EF1B35" w:rsidRPr="00434DF3">
        <w:rPr>
          <w:sz w:val="24"/>
          <w:szCs w:val="24"/>
        </w:rPr>
        <w:t>, в случае наличия таких оснований. Данный п</w:t>
      </w:r>
      <w:r w:rsidR="00E60B8E" w:rsidRPr="00434DF3">
        <w:rPr>
          <w:sz w:val="24"/>
          <w:szCs w:val="24"/>
        </w:rPr>
        <w:t>ротокол размещается в ЕИС</w:t>
      </w:r>
      <w:r w:rsidR="00EF1B35" w:rsidRPr="00434DF3">
        <w:rPr>
          <w:sz w:val="24"/>
          <w:szCs w:val="24"/>
        </w:rPr>
        <w:t xml:space="preserve"> в сроки, установленные в Извещении</w:t>
      </w:r>
      <w:r w:rsidR="00E60B8E" w:rsidRPr="00434DF3">
        <w:rPr>
          <w:sz w:val="24"/>
          <w:szCs w:val="24"/>
        </w:rPr>
        <w:t>.</w:t>
      </w:r>
    </w:p>
    <w:p w:rsidR="00EF1B35" w:rsidRPr="00434DF3" w:rsidRDefault="002B44C5" w:rsidP="00DB3435">
      <w:pPr>
        <w:pStyle w:val="a"/>
        <w:numPr>
          <w:ilvl w:val="0"/>
          <w:numId w:val="0"/>
        </w:numPr>
        <w:tabs>
          <w:tab w:val="left" w:pos="567"/>
          <w:tab w:val="left" w:pos="851"/>
        </w:tabs>
        <w:spacing w:after="0"/>
        <w:ind w:firstLine="709"/>
        <w:rPr>
          <w:sz w:val="24"/>
          <w:szCs w:val="24"/>
        </w:rPr>
      </w:pPr>
      <w:r w:rsidRPr="00434DF3">
        <w:rPr>
          <w:sz w:val="24"/>
          <w:szCs w:val="24"/>
        </w:rPr>
        <w:t xml:space="preserve">2.3.13. После завершения рассмотрения </w:t>
      </w:r>
      <w:r w:rsidR="00C5797D" w:rsidRPr="00434DF3">
        <w:rPr>
          <w:sz w:val="24"/>
          <w:szCs w:val="24"/>
        </w:rPr>
        <w:t xml:space="preserve">первых и вторых частей </w:t>
      </w:r>
      <w:r w:rsidR="00526EA7" w:rsidRPr="00434DF3">
        <w:rPr>
          <w:sz w:val="24"/>
          <w:szCs w:val="24"/>
        </w:rPr>
        <w:t>Заявок</w:t>
      </w:r>
      <w:r w:rsidR="00237FE7" w:rsidRPr="00434DF3">
        <w:rPr>
          <w:sz w:val="24"/>
          <w:szCs w:val="24"/>
        </w:rPr>
        <w:t>, Организатор (Заказчик) получает</w:t>
      </w:r>
      <w:r w:rsidR="00C272BE" w:rsidRPr="00434DF3">
        <w:rPr>
          <w:sz w:val="24"/>
          <w:szCs w:val="24"/>
        </w:rPr>
        <w:t xml:space="preserve"> доступ к ценовым предложениям У</w:t>
      </w:r>
      <w:r w:rsidR="00237FE7" w:rsidRPr="00434DF3">
        <w:rPr>
          <w:sz w:val="24"/>
          <w:szCs w:val="24"/>
        </w:rPr>
        <w:t xml:space="preserve">частников закупки. На основании </w:t>
      </w:r>
      <w:r w:rsidR="00237FE7" w:rsidRPr="00434DF3">
        <w:rPr>
          <w:sz w:val="24"/>
          <w:szCs w:val="24"/>
        </w:rPr>
        <w:lastRenderedPageBreak/>
        <w:t xml:space="preserve">результатов оценки </w:t>
      </w:r>
      <w:r w:rsidR="00526EA7" w:rsidRPr="00434DF3">
        <w:rPr>
          <w:sz w:val="24"/>
          <w:szCs w:val="24"/>
        </w:rPr>
        <w:t>Заявок</w:t>
      </w:r>
      <w:r w:rsidR="00237FE7" w:rsidRPr="00434DF3">
        <w:rPr>
          <w:sz w:val="24"/>
          <w:szCs w:val="24"/>
        </w:rPr>
        <w:t xml:space="preserve"> на участие в закупке Организатор (Заказчик) присваивает каждой Заявке порядковый номер в порядке уменьшения степени выгодности содержащихся в них условий исполнения дого</w:t>
      </w:r>
      <w:r w:rsidR="00C5797D" w:rsidRPr="00434DF3">
        <w:rPr>
          <w:sz w:val="24"/>
          <w:szCs w:val="24"/>
        </w:rPr>
        <w:t xml:space="preserve">вора. Если в нескольких таких Заявках содержатся </w:t>
      </w:r>
      <w:r w:rsidR="000C1AF5" w:rsidRPr="00434DF3">
        <w:rPr>
          <w:sz w:val="24"/>
          <w:szCs w:val="24"/>
        </w:rPr>
        <w:t xml:space="preserve">одинаковые по степени выгодности </w:t>
      </w:r>
      <w:r w:rsidR="00FE22B3" w:rsidRPr="00434DF3">
        <w:rPr>
          <w:sz w:val="24"/>
          <w:szCs w:val="24"/>
        </w:rPr>
        <w:t xml:space="preserve">условия </w:t>
      </w:r>
      <w:r w:rsidR="000C1AF5" w:rsidRPr="00434DF3">
        <w:rPr>
          <w:sz w:val="24"/>
          <w:szCs w:val="24"/>
        </w:rPr>
        <w:t xml:space="preserve">исполнения договора или одинаковые ценовые предложения, меньший порядковый номер присваивается Заявке, которая поступила ранее других </w:t>
      </w:r>
      <w:r w:rsidR="00526EA7" w:rsidRPr="00434DF3">
        <w:rPr>
          <w:sz w:val="24"/>
          <w:szCs w:val="24"/>
        </w:rPr>
        <w:t>Заявок</w:t>
      </w:r>
      <w:r w:rsidR="000C1AF5" w:rsidRPr="00434DF3">
        <w:rPr>
          <w:sz w:val="24"/>
          <w:szCs w:val="24"/>
        </w:rPr>
        <w:t>.</w:t>
      </w:r>
    </w:p>
    <w:p w:rsidR="001D3EFF" w:rsidRPr="00434DF3" w:rsidRDefault="00950B88" w:rsidP="00DB3435">
      <w:pPr>
        <w:pStyle w:val="a"/>
        <w:numPr>
          <w:ilvl w:val="0"/>
          <w:numId w:val="0"/>
        </w:numPr>
        <w:tabs>
          <w:tab w:val="left" w:pos="567"/>
          <w:tab w:val="left" w:pos="851"/>
        </w:tabs>
        <w:spacing w:after="0"/>
        <w:ind w:firstLine="709"/>
        <w:rPr>
          <w:sz w:val="24"/>
          <w:szCs w:val="24"/>
        </w:rPr>
      </w:pPr>
      <w:r w:rsidRPr="00434DF3">
        <w:rPr>
          <w:sz w:val="24"/>
          <w:szCs w:val="24"/>
        </w:rPr>
        <w:t>2.3.1</w:t>
      </w:r>
      <w:r w:rsidR="007763ED" w:rsidRPr="00434DF3">
        <w:rPr>
          <w:sz w:val="24"/>
          <w:szCs w:val="24"/>
        </w:rPr>
        <w:t>4</w:t>
      </w:r>
      <w:r w:rsidRPr="00434DF3">
        <w:rPr>
          <w:sz w:val="24"/>
          <w:szCs w:val="24"/>
        </w:rPr>
        <w:t>. По завершению действий в соответствии с п.п. 2.3.10-2.3.</w:t>
      </w:r>
      <w:r w:rsidR="00892D8E" w:rsidRPr="00434DF3">
        <w:rPr>
          <w:sz w:val="24"/>
          <w:szCs w:val="24"/>
        </w:rPr>
        <w:t xml:space="preserve">13 </w:t>
      </w:r>
      <w:r w:rsidRPr="00434DF3">
        <w:rPr>
          <w:sz w:val="24"/>
          <w:szCs w:val="24"/>
        </w:rPr>
        <w:t xml:space="preserve">Документации, Организатор (Заказчик) составляет и размещает в ЕИС итоговый протокол по результатам проведенной закупки, содержащий информацию о победителе закупочной процедуры, иные сведения, в соответствии с требованиями Федерального закона от 18.07.2011 № 223-ФЗ «О закупках товаров, работ, услуг отдельными видами юридических лиц». </w:t>
      </w:r>
    </w:p>
    <w:p w:rsidR="002B44C5" w:rsidRPr="00434DF3" w:rsidRDefault="00950B88" w:rsidP="00DB3435">
      <w:pPr>
        <w:pStyle w:val="a"/>
        <w:numPr>
          <w:ilvl w:val="0"/>
          <w:numId w:val="0"/>
        </w:numPr>
        <w:tabs>
          <w:tab w:val="left" w:pos="567"/>
          <w:tab w:val="left" w:pos="851"/>
        </w:tabs>
        <w:spacing w:after="0"/>
        <w:ind w:firstLine="709"/>
        <w:rPr>
          <w:sz w:val="24"/>
          <w:szCs w:val="24"/>
        </w:rPr>
      </w:pPr>
      <w:r w:rsidRPr="00434DF3">
        <w:rPr>
          <w:sz w:val="24"/>
          <w:szCs w:val="24"/>
        </w:rPr>
        <w:t xml:space="preserve">   </w:t>
      </w:r>
      <w:r w:rsidR="00262B23" w:rsidRPr="00434DF3">
        <w:rPr>
          <w:sz w:val="24"/>
          <w:szCs w:val="24"/>
        </w:rPr>
        <w:t xml:space="preserve">   </w:t>
      </w:r>
      <w:r w:rsidR="000C1AF5" w:rsidRPr="00434DF3">
        <w:rPr>
          <w:sz w:val="24"/>
          <w:szCs w:val="24"/>
        </w:rPr>
        <w:t xml:space="preserve"> </w:t>
      </w:r>
      <w:r w:rsidR="00237FE7" w:rsidRPr="00434DF3">
        <w:rPr>
          <w:sz w:val="24"/>
          <w:szCs w:val="24"/>
        </w:rPr>
        <w:t xml:space="preserve">    </w:t>
      </w:r>
      <w:r w:rsidR="002B44C5" w:rsidRPr="00434DF3">
        <w:rPr>
          <w:sz w:val="24"/>
          <w:szCs w:val="24"/>
        </w:rPr>
        <w:t xml:space="preserve"> </w:t>
      </w:r>
    </w:p>
    <w:p w:rsidR="00812D14" w:rsidRPr="00434DF3" w:rsidRDefault="00812D14"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68" w:name="_Toc280286290"/>
      <w:bookmarkStart w:id="269" w:name="_Toc283662037"/>
      <w:bookmarkStart w:id="270" w:name="_Ref323204200"/>
      <w:bookmarkStart w:id="271" w:name="_Toc373830691"/>
      <w:bookmarkStart w:id="272" w:name="_Toc382318204"/>
      <w:bookmarkStart w:id="273" w:name="_Toc382318312"/>
      <w:bookmarkStart w:id="274" w:name="_Toc530666067"/>
      <w:bookmarkStart w:id="275" w:name="_Toc536196984"/>
      <w:bookmarkStart w:id="276" w:name="_Toc536525167"/>
      <w:bookmarkStart w:id="277" w:name="_Toc352951"/>
      <w:r w:rsidRPr="00434DF3">
        <w:rPr>
          <w:rFonts w:ascii="Times New Roman" w:hAnsi="Times New Roman"/>
          <w:kern w:val="28"/>
          <w:szCs w:val="24"/>
        </w:rPr>
        <w:t>Открытие доступа к</w:t>
      </w:r>
      <w:r w:rsidRPr="00434DF3">
        <w:rPr>
          <w:rFonts w:ascii="Times New Roman" w:hAnsi="Times New Roman"/>
          <w:szCs w:val="24"/>
        </w:rPr>
        <w:t xml:space="preserve"> Заявкам</w:t>
      </w:r>
      <w:bookmarkEnd w:id="268"/>
      <w:bookmarkEnd w:id="269"/>
      <w:bookmarkEnd w:id="270"/>
      <w:bookmarkEnd w:id="271"/>
      <w:bookmarkEnd w:id="272"/>
      <w:bookmarkEnd w:id="273"/>
      <w:bookmarkEnd w:id="274"/>
      <w:bookmarkEnd w:id="275"/>
      <w:bookmarkEnd w:id="276"/>
      <w:bookmarkEnd w:id="277"/>
    </w:p>
    <w:p w:rsidR="00812D14" w:rsidRPr="00434DF3" w:rsidRDefault="00812D1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Сведения о сроках открытия доступа Заказчику (Организатору) к содержанию</w:t>
      </w:r>
      <w:r w:rsidR="00B769EE" w:rsidRPr="00434DF3">
        <w:rPr>
          <w:sz w:val="24"/>
          <w:szCs w:val="24"/>
        </w:rPr>
        <w:t xml:space="preserve"> заявок Участника </w:t>
      </w:r>
      <w:r w:rsidRPr="00434DF3">
        <w:rPr>
          <w:sz w:val="24"/>
          <w:szCs w:val="24"/>
        </w:rPr>
        <w:t xml:space="preserve"> указаны в Извещении.</w:t>
      </w:r>
    </w:p>
    <w:p w:rsidR="00812D14" w:rsidRPr="00434DF3" w:rsidRDefault="00812D1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Оператор электронной площадки обеспечивает открытие доступа к ценовым предложениям Участников, Организатору и Комиссии с момента открытия стадии формирования итогового протокола.</w:t>
      </w:r>
    </w:p>
    <w:p w:rsidR="00812D14" w:rsidRPr="00434DF3" w:rsidRDefault="00812D14" w:rsidP="00DB3435">
      <w:pPr>
        <w:pStyle w:val="a"/>
        <w:numPr>
          <w:ilvl w:val="2"/>
          <w:numId w:val="36"/>
        </w:numPr>
        <w:tabs>
          <w:tab w:val="left" w:pos="567"/>
          <w:tab w:val="left" w:pos="851"/>
        </w:tabs>
        <w:spacing w:after="0"/>
        <w:ind w:left="0" w:firstLine="709"/>
        <w:rPr>
          <w:sz w:val="24"/>
          <w:szCs w:val="24"/>
        </w:rPr>
      </w:pPr>
      <w:r w:rsidRPr="00434DF3">
        <w:rPr>
          <w:sz w:val="24"/>
          <w:szCs w:val="24"/>
        </w:rPr>
        <w:t xml:space="preserve">В случае если по истечении срока подачи заявок на участие в </w:t>
      </w:r>
      <w:r w:rsidR="000F34B2" w:rsidRPr="00434DF3">
        <w:rPr>
          <w:sz w:val="24"/>
          <w:szCs w:val="24"/>
        </w:rPr>
        <w:t>Запросе предложений</w:t>
      </w:r>
      <w:r w:rsidRPr="00434DF3">
        <w:rPr>
          <w:sz w:val="24"/>
          <w:szCs w:val="24"/>
        </w:rPr>
        <w:t xml:space="preserve"> подана только одна заявка,</w:t>
      </w:r>
      <w:r w:rsidRPr="00434DF3" w:rsidDel="00D5676F">
        <w:rPr>
          <w:sz w:val="24"/>
          <w:szCs w:val="24"/>
        </w:rPr>
        <w:t xml:space="preserve"> </w:t>
      </w:r>
      <w:r w:rsidRPr="00434DF3">
        <w:rPr>
          <w:sz w:val="24"/>
          <w:szCs w:val="24"/>
        </w:rPr>
        <w:t xml:space="preserve">то к такой заявке Заказчику, а также Организатору и Комиссии открывается доступ, проводится ее анализ, рассмотрение, оценка и сопоставление в порядке, установленном документацией о </w:t>
      </w:r>
      <w:r w:rsidR="000F34B2" w:rsidRPr="00434DF3">
        <w:rPr>
          <w:sz w:val="24"/>
          <w:szCs w:val="24"/>
        </w:rPr>
        <w:t>Запросе предложений</w:t>
      </w:r>
      <w:r w:rsidRPr="00434DF3">
        <w:rPr>
          <w:sz w:val="24"/>
          <w:szCs w:val="24"/>
        </w:rPr>
        <w:t xml:space="preserve">. </w:t>
      </w:r>
    </w:p>
    <w:p w:rsidR="00812D14" w:rsidRPr="00434DF3" w:rsidRDefault="00812D1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В случае установления факта подачи одним Участником закупки двух и более Заявок при условии, что поданные ранее Заявки таким Участником не отозваны, Заявки такого Участника, поданные в отношении </w:t>
      </w:r>
      <w:r w:rsidR="000F34B2" w:rsidRPr="00434DF3">
        <w:rPr>
          <w:sz w:val="24"/>
          <w:szCs w:val="24"/>
        </w:rPr>
        <w:t>Запроса предложений</w:t>
      </w:r>
      <w:r w:rsidRPr="00434DF3">
        <w:rPr>
          <w:sz w:val="24"/>
          <w:szCs w:val="24"/>
        </w:rPr>
        <w:t>, не принимаются к рассмотрению.</w:t>
      </w:r>
    </w:p>
    <w:p w:rsidR="00812D14" w:rsidRPr="00434DF3" w:rsidRDefault="00812D1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Изменение условий Заявки после открытия доступа к Заявкам,</w:t>
      </w:r>
      <w:r w:rsidRPr="00434DF3">
        <w:rPr>
          <w:b/>
          <w:sz w:val="24"/>
          <w:szCs w:val="24"/>
        </w:rPr>
        <w:t xml:space="preserve"> </w:t>
      </w:r>
      <w:r w:rsidRPr="00434DF3">
        <w:rPr>
          <w:sz w:val="24"/>
          <w:szCs w:val="24"/>
        </w:rPr>
        <w:t>не допускается</w:t>
      </w:r>
      <w:r w:rsidR="009F7988" w:rsidRPr="00434DF3">
        <w:rPr>
          <w:sz w:val="24"/>
          <w:szCs w:val="24"/>
        </w:rPr>
        <w:t>.</w:t>
      </w:r>
      <w:r w:rsidR="002342B9" w:rsidRPr="00434DF3">
        <w:rPr>
          <w:sz w:val="24"/>
          <w:szCs w:val="24"/>
        </w:rPr>
        <w:t xml:space="preserve"> </w:t>
      </w:r>
    </w:p>
    <w:p w:rsidR="00A21264" w:rsidRPr="00434DF3" w:rsidRDefault="00A2126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Оператор электронной площадки в следующем порядке направляет Организатору (Заказчику):</w:t>
      </w:r>
    </w:p>
    <w:p w:rsidR="00A21264" w:rsidRPr="00434DF3" w:rsidRDefault="00A21264" w:rsidP="00DB3435">
      <w:pPr>
        <w:pStyle w:val="a"/>
        <w:numPr>
          <w:ilvl w:val="0"/>
          <w:numId w:val="0"/>
        </w:numPr>
        <w:tabs>
          <w:tab w:val="left" w:pos="567"/>
          <w:tab w:val="left" w:pos="851"/>
        </w:tabs>
        <w:spacing w:after="0"/>
        <w:ind w:firstLine="709"/>
        <w:rPr>
          <w:sz w:val="24"/>
          <w:szCs w:val="24"/>
        </w:rPr>
      </w:pPr>
      <w:r w:rsidRPr="00434DF3">
        <w:rPr>
          <w:sz w:val="24"/>
          <w:szCs w:val="24"/>
        </w:rPr>
        <w:t xml:space="preserve"> - первые части </w:t>
      </w:r>
      <w:r w:rsidR="003F32DA" w:rsidRPr="00434DF3">
        <w:rPr>
          <w:sz w:val="24"/>
          <w:szCs w:val="24"/>
        </w:rPr>
        <w:t>З</w:t>
      </w:r>
      <w:r w:rsidRPr="00434DF3">
        <w:rPr>
          <w:sz w:val="24"/>
          <w:szCs w:val="24"/>
        </w:rPr>
        <w:t xml:space="preserve">аявок на участие в </w:t>
      </w:r>
      <w:r w:rsidR="003F32DA" w:rsidRPr="00434DF3">
        <w:rPr>
          <w:sz w:val="24"/>
          <w:szCs w:val="24"/>
        </w:rPr>
        <w:t>З</w:t>
      </w:r>
      <w:r w:rsidRPr="00434DF3">
        <w:rPr>
          <w:sz w:val="24"/>
          <w:szCs w:val="24"/>
        </w:rPr>
        <w:t xml:space="preserve">апросе предложений не позднее дня, следующего за днем окончания срока подачи </w:t>
      </w:r>
      <w:r w:rsidR="003F32DA" w:rsidRPr="00434DF3">
        <w:rPr>
          <w:sz w:val="24"/>
          <w:szCs w:val="24"/>
        </w:rPr>
        <w:t>З</w:t>
      </w:r>
      <w:r w:rsidRPr="00434DF3">
        <w:rPr>
          <w:sz w:val="24"/>
          <w:szCs w:val="24"/>
        </w:rPr>
        <w:t xml:space="preserve">аявок на участие в </w:t>
      </w:r>
      <w:r w:rsidR="009F7988" w:rsidRPr="00434DF3">
        <w:rPr>
          <w:sz w:val="24"/>
          <w:szCs w:val="24"/>
        </w:rPr>
        <w:t>Запросе предложений</w:t>
      </w:r>
      <w:r w:rsidRPr="00434DF3">
        <w:rPr>
          <w:sz w:val="24"/>
          <w:szCs w:val="24"/>
        </w:rPr>
        <w:t>, установленного в извещении о</w:t>
      </w:r>
      <w:r w:rsidR="009F7988" w:rsidRPr="00434DF3">
        <w:rPr>
          <w:sz w:val="24"/>
          <w:szCs w:val="24"/>
        </w:rPr>
        <w:t xml:space="preserve"> проведении Запроса предложений</w:t>
      </w:r>
      <w:r w:rsidRPr="00434DF3">
        <w:rPr>
          <w:sz w:val="24"/>
          <w:szCs w:val="24"/>
        </w:rPr>
        <w:t xml:space="preserve">, </w:t>
      </w:r>
      <w:r w:rsidR="003F32DA" w:rsidRPr="00434DF3">
        <w:rPr>
          <w:sz w:val="24"/>
          <w:szCs w:val="24"/>
        </w:rPr>
        <w:t>Д</w:t>
      </w:r>
      <w:r w:rsidRPr="00434DF3">
        <w:rPr>
          <w:sz w:val="24"/>
          <w:szCs w:val="24"/>
        </w:rPr>
        <w:t>окументации;</w:t>
      </w:r>
    </w:p>
    <w:p w:rsidR="00A21264" w:rsidRPr="00434DF3" w:rsidRDefault="00A21264" w:rsidP="00DB3435">
      <w:pPr>
        <w:pStyle w:val="a"/>
        <w:numPr>
          <w:ilvl w:val="0"/>
          <w:numId w:val="0"/>
        </w:numPr>
        <w:tabs>
          <w:tab w:val="left" w:pos="567"/>
          <w:tab w:val="left" w:pos="851"/>
        </w:tabs>
        <w:spacing w:after="0"/>
        <w:ind w:firstLine="709"/>
        <w:rPr>
          <w:sz w:val="24"/>
          <w:szCs w:val="24"/>
        </w:rPr>
      </w:pPr>
      <w:r w:rsidRPr="00434DF3">
        <w:rPr>
          <w:sz w:val="24"/>
          <w:szCs w:val="24"/>
        </w:rPr>
        <w:t xml:space="preserve">- вторые части </w:t>
      </w:r>
      <w:r w:rsidR="003F32DA" w:rsidRPr="00434DF3">
        <w:rPr>
          <w:sz w:val="24"/>
          <w:szCs w:val="24"/>
        </w:rPr>
        <w:t>З</w:t>
      </w:r>
      <w:r w:rsidRPr="00434DF3">
        <w:rPr>
          <w:sz w:val="24"/>
          <w:szCs w:val="24"/>
        </w:rPr>
        <w:t xml:space="preserve">аявок на участие в </w:t>
      </w:r>
      <w:r w:rsidR="003F32DA" w:rsidRPr="00434DF3">
        <w:rPr>
          <w:sz w:val="24"/>
          <w:szCs w:val="24"/>
        </w:rPr>
        <w:t>З</w:t>
      </w:r>
      <w:r w:rsidRPr="00434DF3">
        <w:rPr>
          <w:sz w:val="24"/>
          <w:szCs w:val="24"/>
        </w:rPr>
        <w:t xml:space="preserve">апросе предложений– в сроки, установленные извещением о проведении </w:t>
      </w:r>
      <w:r w:rsidR="003F32DA" w:rsidRPr="00434DF3">
        <w:rPr>
          <w:sz w:val="24"/>
          <w:szCs w:val="24"/>
        </w:rPr>
        <w:t>З</w:t>
      </w:r>
      <w:r w:rsidRPr="00434DF3">
        <w:rPr>
          <w:sz w:val="24"/>
          <w:szCs w:val="24"/>
        </w:rPr>
        <w:t xml:space="preserve">апроса предложений, </w:t>
      </w:r>
      <w:r w:rsidR="003F32DA" w:rsidRPr="00434DF3">
        <w:rPr>
          <w:sz w:val="24"/>
          <w:szCs w:val="24"/>
        </w:rPr>
        <w:t>Д</w:t>
      </w:r>
      <w:r w:rsidRPr="00434DF3">
        <w:rPr>
          <w:sz w:val="24"/>
          <w:szCs w:val="24"/>
        </w:rPr>
        <w:t>окументацией</w:t>
      </w:r>
      <w:r w:rsidR="009F7988" w:rsidRPr="00434DF3">
        <w:rPr>
          <w:sz w:val="24"/>
          <w:szCs w:val="24"/>
        </w:rPr>
        <w:t>.</w:t>
      </w:r>
      <w:r w:rsidRPr="00434DF3">
        <w:rPr>
          <w:sz w:val="24"/>
          <w:szCs w:val="24"/>
        </w:rPr>
        <w:t xml:space="preserve"> Указанные сроки не могут быть ранее сроков</w:t>
      </w:r>
      <w:r w:rsidR="000064FD">
        <w:rPr>
          <w:sz w:val="24"/>
          <w:szCs w:val="24"/>
        </w:rPr>
        <w:t xml:space="preserve"> </w:t>
      </w:r>
      <w:r w:rsidRPr="00434DF3">
        <w:rPr>
          <w:sz w:val="24"/>
          <w:szCs w:val="24"/>
        </w:rPr>
        <w:t xml:space="preserve">размещения Организатором (Заказчиком) в единой информационной системе протокола, составляемого в ходе проведения </w:t>
      </w:r>
      <w:r w:rsidR="003F32DA" w:rsidRPr="00434DF3">
        <w:rPr>
          <w:sz w:val="24"/>
          <w:szCs w:val="24"/>
        </w:rPr>
        <w:t>З</w:t>
      </w:r>
      <w:r w:rsidRPr="00434DF3">
        <w:rPr>
          <w:sz w:val="24"/>
          <w:szCs w:val="24"/>
        </w:rPr>
        <w:t xml:space="preserve">апроса предложений по результатам рассмотрения первых частей </w:t>
      </w:r>
      <w:r w:rsidR="003F32DA" w:rsidRPr="00434DF3">
        <w:rPr>
          <w:sz w:val="24"/>
          <w:szCs w:val="24"/>
        </w:rPr>
        <w:t>З</w:t>
      </w:r>
      <w:r w:rsidRPr="00434DF3">
        <w:rPr>
          <w:sz w:val="24"/>
          <w:szCs w:val="24"/>
        </w:rPr>
        <w:t>аявок.</w:t>
      </w:r>
    </w:p>
    <w:p w:rsidR="001D3EFF" w:rsidRPr="00434DF3" w:rsidRDefault="001D3EFF" w:rsidP="00DB3435">
      <w:pPr>
        <w:pStyle w:val="a"/>
        <w:numPr>
          <w:ilvl w:val="0"/>
          <w:numId w:val="0"/>
        </w:numPr>
        <w:tabs>
          <w:tab w:val="left" w:pos="567"/>
          <w:tab w:val="left" w:pos="851"/>
        </w:tabs>
        <w:spacing w:after="0"/>
        <w:ind w:firstLine="709"/>
        <w:rPr>
          <w:sz w:val="24"/>
          <w:szCs w:val="24"/>
        </w:rPr>
      </w:pPr>
    </w:p>
    <w:p w:rsidR="00541575" w:rsidRPr="00434DF3" w:rsidRDefault="00541575"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78" w:name="_Toc536196985"/>
      <w:bookmarkStart w:id="279" w:name="_Toc530666068"/>
      <w:bookmarkStart w:id="280" w:name="_Toc536525168"/>
      <w:bookmarkStart w:id="281" w:name="_Toc352952"/>
      <w:r w:rsidRPr="00434DF3">
        <w:rPr>
          <w:rFonts w:ascii="Times New Roman" w:hAnsi="Times New Roman"/>
          <w:szCs w:val="24"/>
        </w:rPr>
        <w:t xml:space="preserve">Формирование итогового протокола и подведение результатов (итогов) </w:t>
      </w:r>
      <w:bookmarkEnd w:id="278"/>
      <w:r w:rsidR="000F34B2" w:rsidRPr="00434DF3">
        <w:rPr>
          <w:rFonts w:ascii="Times New Roman" w:hAnsi="Times New Roman"/>
          <w:szCs w:val="24"/>
        </w:rPr>
        <w:t>Запроса предложений</w:t>
      </w:r>
      <w:bookmarkEnd w:id="279"/>
      <w:bookmarkEnd w:id="280"/>
      <w:bookmarkEnd w:id="281"/>
    </w:p>
    <w:p w:rsidR="00A21264" w:rsidRPr="00434DF3" w:rsidRDefault="00A2126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По итогам рассмотрения первых частей заявок на участие в </w:t>
      </w:r>
      <w:r w:rsidRPr="00434DF3">
        <w:rPr>
          <w:bCs/>
          <w:sz w:val="24"/>
          <w:szCs w:val="24"/>
        </w:rPr>
        <w:t xml:space="preserve"> </w:t>
      </w:r>
      <w:r w:rsidR="00C5464A" w:rsidRPr="00434DF3">
        <w:rPr>
          <w:bCs/>
          <w:sz w:val="24"/>
          <w:szCs w:val="24"/>
        </w:rPr>
        <w:t>З</w:t>
      </w:r>
      <w:r w:rsidRPr="00434DF3">
        <w:rPr>
          <w:bCs/>
          <w:sz w:val="24"/>
          <w:szCs w:val="24"/>
        </w:rPr>
        <w:t>апросе предложений в электронной форме</w:t>
      </w:r>
      <w:r w:rsidRPr="00434DF3">
        <w:rPr>
          <w:sz w:val="24"/>
          <w:szCs w:val="24"/>
        </w:rPr>
        <w:t xml:space="preserve"> Организатор (Заказчик) составляет протокол, предусмотренный пункт</w:t>
      </w:r>
      <w:r w:rsidR="009F7988" w:rsidRPr="00434DF3">
        <w:rPr>
          <w:sz w:val="24"/>
          <w:szCs w:val="24"/>
        </w:rPr>
        <w:t>ом</w:t>
      </w:r>
      <w:r w:rsidRPr="00434DF3">
        <w:rPr>
          <w:sz w:val="24"/>
          <w:szCs w:val="24"/>
        </w:rPr>
        <w:t xml:space="preserve"> 7.9.1</w:t>
      </w:r>
      <w:r w:rsidR="006E3739" w:rsidRPr="00434DF3">
        <w:rPr>
          <w:sz w:val="24"/>
          <w:szCs w:val="24"/>
        </w:rPr>
        <w:t xml:space="preserve"> Положения о закупках товаров, работ и услуг</w:t>
      </w:r>
      <w:r w:rsidRPr="00434DF3">
        <w:rPr>
          <w:sz w:val="24"/>
          <w:szCs w:val="24"/>
        </w:rPr>
        <w:t xml:space="preserve"> и направляет его оператору электронной площадки</w:t>
      </w:r>
      <w:r w:rsidR="006E3739" w:rsidRPr="00434DF3">
        <w:rPr>
          <w:sz w:val="24"/>
          <w:szCs w:val="24"/>
        </w:rPr>
        <w:t>.</w:t>
      </w:r>
    </w:p>
    <w:p w:rsidR="006E3739" w:rsidRPr="00434DF3" w:rsidRDefault="006E3739"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Ценовые предложения сопоставляются оператором электронной площадки на стадии формирования итогового протокола. Результаты сопоставления ценовых предложений оформляются оператором электронной площадки составлением протокола сопоставления ценовых предложений.</w:t>
      </w:r>
    </w:p>
    <w:p w:rsidR="006E3739" w:rsidRPr="00434DF3" w:rsidRDefault="006E3739"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Организатору (Заказчику) результаты осуществленного оператором электронной площадки сопоставления ценовых предложений, а также информацию о ценовых предложениях каждого участника </w:t>
      </w:r>
      <w:r w:rsidRPr="00434DF3">
        <w:rPr>
          <w:bCs/>
          <w:sz w:val="24"/>
          <w:szCs w:val="24"/>
        </w:rPr>
        <w:t>запроса предложений в электронной форме</w:t>
      </w:r>
      <w:r w:rsidRPr="00434DF3">
        <w:rPr>
          <w:sz w:val="24"/>
          <w:szCs w:val="24"/>
        </w:rPr>
        <w:t>.</w:t>
      </w:r>
    </w:p>
    <w:p w:rsidR="006E3739" w:rsidRPr="00434DF3" w:rsidRDefault="006E3739" w:rsidP="00DB3435">
      <w:pPr>
        <w:numPr>
          <w:ilvl w:val="2"/>
          <w:numId w:val="36"/>
        </w:numPr>
        <w:ind w:left="0" w:firstLine="709"/>
        <w:jc w:val="both"/>
        <w:rPr>
          <w:sz w:val="24"/>
          <w:szCs w:val="24"/>
        </w:rPr>
      </w:pPr>
      <w:r w:rsidRPr="00434DF3">
        <w:rPr>
          <w:sz w:val="24"/>
          <w:szCs w:val="24"/>
        </w:rPr>
        <w:t xml:space="preserve">Комиссия в течение одного рабочего дня после направления оператором электронной площадки информации, указанной в пункте 2.5.3, и вторых частей </w:t>
      </w:r>
      <w:r w:rsidR="00C5464A" w:rsidRPr="00434DF3">
        <w:rPr>
          <w:sz w:val="24"/>
          <w:szCs w:val="24"/>
        </w:rPr>
        <w:t>З</w:t>
      </w:r>
      <w:r w:rsidRPr="00434DF3">
        <w:rPr>
          <w:sz w:val="24"/>
          <w:szCs w:val="24"/>
        </w:rPr>
        <w:t xml:space="preserve">аявок участников закупки (в порядке, указанном в пункте </w:t>
      </w:r>
      <w:r w:rsidR="007D43F7" w:rsidRPr="00434DF3">
        <w:rPr>
          <w:sz w:val="24"/>
          <w:szCs w:val="24"/>
        </w:rPr>
        <w:t>2.4.9</w:t>
      </w:r>
      <w:r w:rsidRPr="00434DF3">
        <w:rPr>
          <w:sz w:val="24"/>
          <w:szCs w:val="24"/>
        </w:rPr>
        <w:t xml:space="preserve">) на основании результатов оценки </w:t>
      </w:r>
      <w:r w:rsidRPr="00434DF3">
        <w:rPr>
          <w:sz w:val="24"/>
          <w:szCs w:val="24"/>
        </w:rPr>
        <w:lastRenderedPageBreak/>
        <w:t>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w:t>
      </w:r>
      <w:r w:rsidR="00B031F2" w:rsidRPr="00434DF3">
        <w:rPr>
          <w:sz w:val="24"/>
          <w:szCs w:val="24"/>
        </w:rPr>
        <w:t xml:space="preserve"> В случае, если в нескольких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w:t>
      </w:r>
      <w:r w:rsidR="009E7822" w:rsidRPr="00434DF3">
        <w:rPr>
          <w:sz w:val="24"/>
          <w:szCs w:val="24"/>
        </w:rPr>
        <w:t>я поступила ранее других таких З</w:t>
      </w:r>
      <w:r w:rsidR="00B031F2" w:rsidRPr="00434DF3">
        <w:rPr>
          <w:sz w:val="24"/>
          <w:szCs w:val="24"/>
        </w:rPr>
        <w:t>аявок.</w:t>
      </w:r>
    </w:p>
    <w:p w:rsidR="00541575" w:rsidRPr="00434DF3" w:rsidRDefault="00541575"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На стадии формирования итогового протокола и подведения результатов (итогов) Организатором </w:t>
      </w:r>
      <w:r w:rsidR="007856CE" w:rsidRPr="00434DF3">
        <w:rPr>
          <w:sz w:val="24"/>
          <w:szCs w:val="24"/>
        </w:rPr>
        <w:t xml:space="preserve">с учетом решений Комиссии по подведению итогов </w:t>
      </w:r>
      <w:r w:rsidR="000F34B2" w:rsidRPr="00434DF3">
        <w:rPr>
          <w:sz w:val="24"/>
          <w:szCs w:val="24"/>
        </w:rPr>
        <w:t>Запроса предложений</w:t>
      </w:r>
      <w:r w:rsidR="007856CE" w:rsidRPr="00434DF3">
        <w:rPr>
          <w:sz w:val="24"/>
          <w:szCs w:val="24"/>
        </w:rPr>
        <w:t xml:space="preserve"> </w:t>
      </w:r>
      <w:r w:rsidRPr="00434DF3">
        <w:rPr>
          <w:sz w:val="24"/>
          <w:szCs w:val="24"/>
        </w:rPr>
        <w:t>проводится:</w:t>
      </w:r>
    </w:p>
    <w:p w:rsidR="00541575" w:rsidRPr="00434DF3" w:rsidRDefault="00541575" w:rsidP="00DB3435">
      <w:pPr>
        <w:pStyle w:val="a"/>
        <w:numPr>
          <w:ilvl w:val="0"/>
          <w:numId w:val="32"/>
        </w:numPr>
        <w:tabs>
          <w:tab w:val="left" w:pos="567"/>
          <w:tab w:val="left" w:pos="851"/>
        </w:tabs>
        <w:spacing w:after="0"/>
        <w:ind w:left="0" w:firstLine="709"/>
        <w:rPr>
          <w:sz w:val="24"/>
          <w:szCs w:val="24"/>
        </w:rPr>
      </w:pPr>
      <w:r w:rsidRPr="00434DF3">
        <w:rPr>
          <w:sz w:val="24"/>
          <w:szCs w:val="24"/>
        </w:rPr>
        <w:t>рассмотрение Заявок;</w:t>
      </w:r>
    </w:p>
    <w:p w:rsidR="00541575" w:rsidRPr="00434DF3" w:rsidRDefault="00541575" w:rsidP="00DB3435">
      <w:pPr>
        <w:pStyle w:val="a"/>
        <w:numPr>
          <w:ilvl w:val="0"/>
          <w:numId w:val="32"/>
        </w:numPr>
        <w:tabs>
          <w:tab w:val="left" w:pos="567"/>
          <w:tab w:val="left" w:pos="851"/>
        </w:tabs>
        <w:spacing w:after="0"/>
        <w:ind w:left="0" w:firstLine="709"/>
        <w:rPr>
          <w:sz w:val="24"/>
          <w:szCs w:val="24"/>
        </w:rPr>
      </w:pPr>
      <w:r w:rsidRPr="00434DF3">
        <w:rPr>
          <w:sz w:val="24"/>
          <w:szCs w:val="24"/>
        </w:rPr>
        <w:t>оценка Заявок с присвоением каждой такой Заявке значения по каждому из предусмотренных критериев оценки таких заявок;</w:t>
      </w:r>
    </w:p>
    <w:p w:rsidR="00541575" w:rsidRPr="00434DF3" w:rsidRDefault="00541575" w:rsidP="00DB3435">
      <w:pPr>
        <w:pStyle w:val="a"/>
        <w:numPr>
          <w:ilvl w:val="0"/>
          <w:numId w:val="32"/>
        </w:numPr>
        <w:tabs>
          <w:tab w:val="left" w:pos="567"/>
          <w:tab w:val="left" w:pos="851"/>
        </w:tabs>
        <w:spacing w:after="0"/>
        <w:ind w:left="0" w:firstLine="709"/>
        <w:rPr>
          <w:sz w:val="24"/>
          <w:szCs w:val="24"/>
        </w:rPr>
      </w:pPr>
      <w:r w:rsidRPr="00434DF3">
        <w:rPr>
          <w:sz w:val="24"/>
          <w:szCs w:val="24"/>
        </w:rPr>
        <w:t>присвоение порядковых номеров Заявок в порядке уменьшения степени выгодности содержащихся в них условий;</w:t>
      </w:r>
    </w:p>
    <w:p w:rsidR="00541575" w:rsidRPr="00434DF3" w:rsidRDefault="007856CE" w:rsidP="00DB3435">
      <w:pPr>
        <w:pStyle w:val="a"/>
        <w:numPr>
          <w:ilvl w:val="0"/>
          <w:numId w:val="32"/>
        </w:numPr>
        <w:tabs>
          <w:tab w:val="left" w:pos="567"/>
          <w:tab w:val="left" w:pos="851"/>
        </w:tabs>
        <w:spacing w:after="0"/>
        <w:ind w:left="0" w:firstLine="709"/>
        <w:rPr>
          <w:sz w:val="24"/>
          <w:szCs w:val="24"/>
        </w:rPr>
      </w:pPr>
      <w:r w:rsidRPr="00434DF3">
        <w:rPr>
          <w:sz w:val="24"/>
          <w:szCs w:val="24"/>
        </w:rPr>
        <w:t xml:space="preserve">исполнение </w:t>
      </w:r>
      <w:r w:rsidR="00C504AD" w:rsidRPr="00434DF3">
        <w:rPr>
          <w:sz w:val="24"/>
          <w:szCs w:val="24"/>
        </w:rPr>
        <w:t>принятых Комиссией</w:t>
      </w:r>
      <w:r w:rsidRPr="00434DF3">
        <w:rPr>
          <w:sz w:val="24"/>
          <w:szCs w:val="24"/>
        </w:rPr>
        <w:t xml:space="preserve"> решений</w:t>
      </w:r>
      <w:r w:rsidR="00541575" w:rsidRPr="00434DF3">
        <w:rPr>
          <w:color w:val="F2F2F2"/>
          <w:sz w:val="24"/>
          <w:szCs w:val="24"/>
        </w:rPr>
        <w:t xml:space="preserve"> </w:t>
      </w:r>
      <w:r w:rsidR="00541575" w:rsidRPr="00434DF3">
        <w:rPr>
          <w:sz w:val="24"/>
          <w:szCs w:val="24"/>
        </w:rPr>
        <w:t xml:space="preserve">об итогах </w:t>
      </w:r>
      <w:r w:rsidR="009F7988" w:rsidRPr="00434DF3">
        <w:rPr>
          <w:sz w:val="24"/>
          <w:szCs w:val="24"/>
        </w:rPr>
        <w:t>Запроса предложений</w:t>
      </w:r>
      <w:r w:rsidR="00541575" w:rsidRPr="00434DF3">
        <w:rPr>
          <w:sz w:val="24"/>
          <w:szCs w:val="24"/>
        </w:rPr>
        <w:t>, в том числе о признании закупки несостоявшейся;</w:t>
      </w:r>
    </w:p>
    <w:p w:rsidR="00541575" w:rsidRPr="00434DF3" w:rsidRDefault="00541575" w:rsidP="00DB3435">
      <w:pPr>
        <w:pStyle w:val="a"/>
        <w:numPr>
          <w:ilvl w:val="0"/>
          <w:numId w:val="32"/>
        </w:numPr>
        <w:tabs>
          <w:tab w:val="left" w:pos="567"/>
          <w:tab w:val="left" w:pos="851"/>
        </w:tabs>
        <w:spacing w:after="0"/>
        <w:ind w:left="0" w:firstLine="709"/>
        <w:rPr>
          <w:sz w:val="24"/>
          <w:szCs w:val="24"/>
        </w:rPr>
      </w:pPr>
      <w:r w:rsidRPr="00434DF3">
        <w:rPr>
          <w:sz w:val="24"/>
          <w:szCs w:val="24"/>
        </w:rPr>
        <w:t xml:space="preserve">определение </w:t>
      </w:r>
      <w:r w:rsidR="00335EDD" w:rsidRPr="00434DF3">
        <w:rPr>
          <w:sz w:val="24"/>
          <w:szCs w:val="24"/>
        </w:rPr>
        <w:t>лучшей заявки Участника (</w:t>
      </w:r>
      <w:r w:rsidRPr="00434DF3">
        <w:rPr>
          <w:sz w:val="24"/>
          <w:szCs w:val="24"/>
        </w:rPr>
        <w:t>поставщика</w:t>
      </w:r>
      <w:r w:rsidR="00335EDD" w:rsidRPr="00434DF3">
        <w:rPr>
          <w:sz w:val="24"/>
          <w:szCs w:val="24"/>
        </w:rPr>
        <w:t xml:space="preserve">, </w:t>
      </w:r>
      <w:r w:rsidRPr="00434DF3">
        <w:rPr>
          <w:sz w:val="24"/>
          <w:szCs w:val="24"/>
        </w:rPr>
        <w:t xml:space="preserve">подрядчика, исполнителя) по результатам </w:t>
      </w:r>
      <w:r w:rsidR="009F7988" w:rsidRPr="00434DF3">
        <w:rPr>
          <w:sz w:val="24"/>
          <w:szCs w:val="24"/>
        </w:rPr>
        <w:t>Запроса предложений</w:t>
      </w:r>
      <w:r w:rsidRPr="00434DF3">
        <w:rPr>
          <w:sz w:val="24"/>
          <w:szCs w:val="24"/>
        </w:rPr>
        <w:t>, с которым планируется заключить договор (если по итогам закупки определен ее победитель).</w:t>
      </w:r>
    </w:p>
    <w:p w:rsidR="00541575" w:rsidRPr="00434DF3" w:rsidRDefault="00541575" w:rsidP="00DB3435">
      <w:pPr>
        <w:pStyle w:val="a"/>
        <w:numPr>
          <w:ilvl w:val="0"/>
          <w:numId w:val="0"/>
        </w:numPr>
        <w:tabs>
          <w:tab w:val="left" w:pos="567"/>
          <w:tab w:val="left" w:pos="851"/>
        </w:tabs>
        <w:spacing w:after="0"/>
        <w:ind w:firstLine="709"/>
        <w:rPr>
          <w:sz w:val="24"/>
          <w:szCs w:val="24"/>
        </w:rPr>
      </w:pPr>
    </w:p>
    <w:p w:rsidR="00E66A03" w:rsidRPr="00434DF3" w:rsidRDefault="00E66A03"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82" w:name="_Toc536196986"/>
      <w:bookmarkStart w:id="283" w:name="_Toc536525169"/>
      <w:bookmarkStart w:id="284" w:name="_Toc352953"/>
      <w:r w:rsidRPr="00434DF3">
        <w:rPr>
          <w:rFonts w:ascii="Times New Roman" w:hAnsi="Times New Roman"/>
          <w:szCs w:val="24"/>
        </w:rPr>
        <w:t xml:space="preserve">Анализ и рассмотрение заявок на участие в </w:t>
      </w:r>
      <w:bookmarkEnd w:id="282"/>
      <w:r w:rsidR="000F34B2" w:rsidRPr="00434DF3">
        <w:rPr>
          <w:rFonts w:ascii="Times New Roman" w:hAnsi="Times New Roman"/>
          <w:szCs w:val="24"/>
        </w:rPr>
        <w:t>Запроса предложений</w:t>
      </w:r>
      <w:bookmarkEnd w:id="283"/>
      <w:bookmarkEnd w:id="284"/>
    </w:p>
    <w:p w:rsidR="007E11F3" w:rsidRPr="00434DF3" w:rsidRDefault="00B05AAB"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В случае если </w:t>
      </w:r>
      <w:r w:rsidR="000F34B2" w:rsidRPr="00434DF3">
        <w:rPr>
          <w:sz w:val="24"/>
          <w:szCs w:val="24"/>
        </w:rPr>
        <w:t>Запрос предложений</w:t>
      </w:r>
      <w:r w:rsidRPr="00434DF3">
        <w:rPr>
          <w:sz w:val="24"/>
          <w:szCs w:val="24"/>
        </w:rPr>
        <w:t xml:space="preserve"> состоит из нескольких лотов, анализ, рассмотрение и оценка заявок на участие в </w:t>
      </w:r>
      <w:r w:rsidR="000F34B2" w:rsidRPr="00434DF3">
        <w:rPr>
          <w:sz w:val="24"/>
          <w:szCs w:val="24"/>
        </w:rPr>
        <w:t>Запросе предложений</w:t>
      </w:r>
      <w:r w:rsidRPr="00434DF3">
        <w:rPr>
          <w:sz w:val="24"/>
          <w:szCs w:val="24"/>
        </w:rPr>
        <w:t xml:space="preserve"> проводятся по каждому лоту отдельно</w:t>
      </w:r>
      <w:r w:rsidR="007E11F3" w:rsidRPr="00434DF3">
        <w:rPr>
          <w:sz w:val="24"/>
          <w:szCs w:val="24"/>
        </w:rPr>
        <w:t>.</w:t>
      </w:r>
    </w:p>
    <w:p w:rsidR="007E11F3" w:rsidRPr="00434DF3" w:rsidRDefault="00E66A03" w:rsidP="00DB3435">
      <w:pPr>
        <w:pStyle w:val="a"/>
        <w:numPr>
          <w:ilvl w:val="2"/>
          <w:numId w:val="36"/>
        </w:numPr>
        <w:tabs>
          <w:tab w:val="left" w:pos="567"/>
          <w:tab w:val="left" w:pos="709"/>
          <w:tab w:val="left" w:pos="851"/>
          <w:tab w:val="num" w:pos="1134"/>
        </w:tabs>
        <w:spacing w:after="0"/>
        <w:ind w:left="0" w:firstLine="709"/>
        <w:rPr>
          <w:sz w:val="24"/>
          <w:szCs w:val="24"/>
        </w:rPr>
      </w:pPr>
      <w:r w:rsidRPr="00434DF3">
        <w:rPr>
          <w:sz w:val="24"/>
          <w:szCs w:val="24"/>
        </w:rPr>
        <w:t>Организатор вправе привлекать к анализу и рассмотрению заявок экспертов – профильные структурные подразделения Заказчика</w:t>
      </w:r>
      <w:r w:rsidR="007E11F3" w:rsidRPr="00434DF3">
        <w:rPr>
          <w:sz w:val="24"/>
          <w:szCs w:val="24"/>
        </w:rPr>
        <w:t xml:space="preserve"> (</w:t>
      </w:r>
      <w:r w:rsidRPr="00434DF3">
        <w:rPr>
          <w:sz w:val="24"/>
          <w:szCs w:val="24"/>
        </w:rPr>
        <w:t>Организатора</w:t>
      </w:r>
      <w:r w:rsidR="007E11F3" w:rsidRPr="00434DF3">
        <w:rPr>
          <w:sz w:val="24"/>
          <w:szCs w:val="24"/>
        </w:rPr>
        <w:t>)</w:t>
      </w:r>
      <w:r w:rsidRPr="00434DF3">
        <w:rPr>
          <w:sz w:val="24"/>
          <w:szCs w:val="24"/>
        </w:rPr>
        <w:t>, сторонних лиц, обладающих специальны</w:t>
      </w:r>
      <w:r w:rsidR="005522C1" w:rsidRPr="00434DF3">
        <w:rPr>
          <w:sz w:val="24"/>
          <w:szCs w:val="24"/>
        </w:rPr>
        <w:t>ми знаниями по предмету закупки</w:t>
      </w:r>
      <w:r w:rsidRPr="00434DF3">
        <w:rPr>
          <w:sz w:val="24"/>
          <w:szCs w:val="24"/>
        </w:rPr>
        <w:t>.</w:t>
      </w:r>
    </w:p>
    <w:p w:rsidR="00E66A03" w:rsidRPr="00434DF3" w:rsidRDefault="00E66A03" w:rsidP="00DB3435">
      <w:pPr>
        <w:pStyle w:val="a"/>
        <w:numPr>
          <w:ilvl w:val="2"/>
          <w:numId w:val="36"/>
        </w:numPr>
        <w:tabs>
          <w:tab w:val="left" w:pos="567"/>
          <w:tab w:val="left" w:pos="709"/>
          <w:tab w:val="left" w:pos="851"/>
          <w:tab w:val="num" w:pos="1134"/>
        </w:tabs>
        <w:spacing w:after="0"/>
        <w:ind w:left="0" w:firstLine="709"/>
        <w:rPr>
          <w:sz w:val="24"/>
          <w:szCs w:val="24"/>
        </w:rPr>
      </w:pPr>
      <w:r w:rsidRPr="00434DF3">
        <w:rPr>
          <w:sz w:val="24"/>
          <w:szCs w:val="24"/>
        </w:rPr>
        <w:t>Организатор, проводит анализ Заявки на соответствие обязательным требованиям Документации, в том числе на:</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соответствие </w:t>
      </w:r>
      <w:r w:rsidR="000829EF" w:rsidRPr="00434DF3">
        <w:rPr>
          <w:sz w:val="24"/>
          <w:szCs w:val="24"/>
          <w:lang w:val="ru-RU"/>
        </w:rPr>
        <w:t>поставляемого товара, выполняемой работы, оказываемой услуги, являющихся предметом</w:t>
      </w:r>
      <w:r w:rsidR="000F354A" w:rsidRPr="00434DF3">
        <w:rPr>
          <w:sz w:val="24"/>
          <w:szCs w:val="24"/>
          <w:lang w:val="ru-RU"/>
        </w:rPr>
        <w:t xml:space="preserve"> </w:t>
      </w:r>
      <w:r w:rsidRPr="00434DF3">
        <w:rPr>
          <w:sz w:val="24"/>
          <w:szCs w:val="24"/>
          <w:lang w:val="ru-RU"/>
        </w:rPr>
        <w:t>закупки</w:t>
      </w:r>
      <w:r w:rsidR="009F7988" w:rsidRPr="00434DF3">
        <w:rPr>
          <w:sz w:val="24"/>
          <w:szCs w:val="24"/>
          <w:lang w:val="ru-RU"/>
        </w:rPr>
        <w:t xml:space="preserve"> </w:t>
      </w:r>
      <w:r w:rsidR="000829EF" w:rsidRPr="00434DF3">
        <w:rPr>
          <w:sz w:val="24"/>
          <w:szCs w:val="24"/>
          <w:lang w:val="ru-RU"/>
        </w:rPr>
        <w:t>требованиям</w:t>
      </w:r>
      <w:r w:rsidRPr="00434DF3">
        <w:rPr>
          <w:sz w:val="24"/>
          <w:szCs w:val="24"/>
          <w:lang w:val="ru-RU"/>
        </w:rPr>
        <w:t xml:space="preserve"> Документации, в том числе по количественным показателям (количество </w:t>
      </w:r>
      <w:r w:rsidR="00AC4F0A" w:rsidRPr="00434DF3">
        <w:rPr>
          <w:sz w:val="24"/>
          <w:szCs w:val="24"/>
          <w:lang w:val="ru-RU"/>
        </w:rPr>
        <w:t>(</w:t>
      </w:r>
      <w:r w:rsidRPr="00434DF3">
        <w:rPr>
          <w:sz w:val="24"/>
          <w:szCs w:val="24"/>
          <w:lang w:val="ru-RU"/>
        </w:rPr>
        <w:t>объем</w:t>
      </w:r>
      <w:r w:rsidR="00AC4F0A" w:rsidRPr="00434DF3">
        <w:rPr>
          <w:sz w:val="24"/>
          <w:szCs w:val="24"/>
          <w:lang w:val="ru-RU"/>
        </w:rPr>
        <w:t>)</w:t>
      </w:r>
      <w:r w:rsidRPr="00434DF3">
        <w:rPr>
          <w:sz w:val="24"/>
          <w:szCs w:val="24"/>
          <w:lang w:val="ru-RU"/>
        </w:rPr>
        <w:t xml:space="preserve"> работ, услуг</w:t>
      </w:r>
      <w:r w:rsidR="00D37E66" w:rsidRPr="00434DF3">
        <w:rPr>
          <w:sz w:val="24"/>
          <w:szCs w:val="24"/>
          <w:lang w:val="ru-RU"/>
        </w:rPr>
        <w:t>, поставляемой продукции,</w:t>
      </w:r>
      <w:r w:rsidRPr="00434DF3">
        <w:rPr>
          <w:sz w:val="24"/>
          <w:szCs w:val="24"/>
          <w:lang w:val="ru-RU"/>
        </w:rPr>
        <w:t xml:space="preserve"> срок выполнения работ, оказания услуг</w:t>
      </w:r>
      <w:r w:rsidR="00D37E66" w:rsidRPr="00434DF3">
        <w:rPr>
          <w:sz w:val="24"/>
          <w:szCs w:val="24"/>
          <w:lang w:val="ru-RU"/>
        </w:rPr>
        <w:t>, поставки</w:t>
      </w:r>
      <w:r w:rsidRPr="00434DF3">
        <w:rPr>
          <w:sz w:val="24"/>
          <w:szCs w:val="24"/>
          <w:lang w:val="ru-RU"/>
        </w:rPr>
        <w:t>) (</w:t>
      </w:r>
      <w:r w:rsidR="002975AF" w:rsidRPr="00434DF3">
        <w:rPr>
          <w:sz w:val="24"/>
          <w:szCs w:val="24"/>
          <w:lang w:val="ru-RU"/>
        </w:rPr>
        <w:t>раздел 8</w:t>
      </w:r>
      <w:r w:rsidRPr="00434DF3">
        <w:rPr>
          <w:sz w:val="24"/>
          <w:szCs w:val="24"/>
          <w:lang w:val="ru-RU"/>
        </w:rPr>
        <w:t xml:space="preserve"> Документации);</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наличие и надлежащее оформление документов, определенных Документацией, </w:t>
      </w:r>
      <w:r w:rsidR="00F8558F" w:rsidRPr="00434DF3">
        <w:rPr>
          <w:sz w:val="24"/>
          <w:szCs w:val="24"/>
          <w:lang w:val="ru-RU"/>
        </w:rPr>
        <w:t xml:space="preserve">в том числе </w:t>
      </w:r>
      <w:r w:rsidRPr="00434DF3">
        <w:rPr>
          <w:sz w:val="24"/>
          <w:szCs w:val="24"/>
          <w:lang w:val="ru-RU"/>
        </w:rPr>
        <w:t>включая</w:t>
      </w:r>
      <w:r w:rsidR="00F8558F" w:rsidRPr="00434DF3">
        <w:rPr>
          <w:sz w:val="24"/>
          <w:szCs w:val="24"/>
          <w:lang w:val="ru-RU"/>
        </w:rPr>
        <w:t>, но не ограничиваясь,</w:t>
      </w:r>
      <w:r w:rsidR="008021C1" w:rsidRPr="00434DF3">
        <w:rPr>
          <w:sz w:val="24"/>
          <w:szCs w:val="24"/>
          <w:lang w:val="ru-RU"/>
        </w:rPr>
        <w:t xml:space="preserve"> документами</w:t>
      </w:r>
      <w:r w:rsidRPr="00434DF3">
        <w:rPr>
          <w:sz w:val="24"/>
          <w:szCs w:val="24"/>
          <w:lang w:val="ru-RU"/>
        </w:rPr>
        <w:t>, оп</w:t>
      </w:r>
      <w:r w:rsidR="00FE23A3" w:rsidRPr="00434DF3">
        <w:rPr>
          <w:sz w:val="24"/>
          <w:szCs w:val="24"/>
          <w:lang w:val="ru-RU"/>
        </w:rPr>
        <w:t>ределенны</w:t>
      </w:r>
      <w:r w:rsidR="008021C1" w:rsidRPr="00434DF3">
        <w:rPr>
          <w:sz w:val="24"/>
          <w:szCs w:val="24"/>
          <w:lang w:val="ru-RU"/>
        </w:rPr>
        <w:t>ми</w:t>
      </w:r>
      <w:r w:rsidR="00FE23A3" w:rsidRPr="00434DF3">
        <w:rPr>
          <w:sz w:val="24"/>
          <w:szCs w:val="24"/>
          <w:lang w:val="ru-RU"/>
        </w:rPr>
        <w:t xml:space="preserve"> в </w:t>
      </w:r>
      <w:r w:rsidR="00FC25FD" w:rsidRPr="00434DF3">
        <w:rPr>
          <w:sz w:val="24"/>
          <w:szCs w:val="24"/>
          <w:lang w:val="ru-RU"/>
        </w:rPr>
        <w:t xml:space="preserve">Документации </w:t>
      </w:r>
      <w:r w:rsidR="00FE23A3" w:rsidRPr="00434DF3">
        <w:rPr>
          <w:sz w:val="24"/>
          <w:szCs w:val="24"/>
          <w:lang w:val="ru-RU"/>
        </w:rPr>
        <w:t>(разделы 7, 8</w:t>
      </w:r>
      <w:r w:rsidRPr="00434DF3">
        <w:rPr>
          <w:sz w:val="24"/>
          <w:szCs w:val="24"/>
          <w:lang w:val="ru-RU"/>
        </w:rPr>
        <w:t xml:space="preserve"> и иные разделы Документации);</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наличие обеспечения Заявки, если в Извещении установлено данное требование;</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согласие Участника с условиями проекта договора, содержащегося в Документации;</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не превышение предложения по цене договора (товаров, работ, услуг, являющихся предметом закупки), содержащегося в Заявке, над начальной (максимальной) ценой предмета </w:t>
      </w:r>
      <w:r w:rsidR="000F34B2" w:rsidRPr="00434DF3">
        <w:rPr>
          <w:sz w:val="24"/>
          <w:szCs w:val="24"/>
          <w:lang w:val="ru-RU"/>
        </w:rPr>
        <w:t>Запроса предложений</w:t>
      </w:r>
      <w:r w:rsidRPr="00434DF3">
        <w:rPr>
          <w:sz w:val="24"/>
          <w:szCs w:val="24"/>
          <w:lang w:val="ru-RU"/>
        </w:rPr>
        <w:t xml:space="preserve"> (договора), установленной Организатором;</w:t>
      </w:r>
      <w:r w:rsidRPr="00434DF3">
        <w:rPr>
          <w:sz w:val="24"/>
          <w:szCs w:val="24"/>
        </w:rPr>
        <w:t xml:space="preserve"> </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не </w:t>
      </w:r>
      <w:r w:rsidRPr="00434DF3">
        <w:rPr>
          <w:sz w:val="24"/>
          <w:szCs w:val="24"/>
        </w:rPr>
        <w:t>превышение Участником единичных расценок, установленных Заказчиком</w:t>
      </w:r>
      <w:r w:rsidRPr="00434DF3">
        <w:rPr>
          <w:sz w:val="24"/>
          <w:szCs w:val="24"/>
          <w:lang w:val="ru-RU"/>
        </w:rPr>
        <w:t xml:space="preserve">, в случае если данное требование установлено в </w:t>
      </w:r>
      <w:r w:rsidR="002975AF" w:rsidRPr="00434DF3">
        <w:rPr>
          <w:sz w:val="24"/>
          <w:szCs w:val="24"/>
          <w:lang w:val="ru-RU"/>
        </w:rPr>
        <w:t>разделе 8</w:t>
      </w:r>
      <w:r w:rsidR="007E11F3" w:rsidRPr="00434DF3">
        <w:rPr>
          <w:sz w:val="24"/>
          <w:szCs w:val="24"/>
          <w:lang w:val="ru-RU"/>
        </w:rPr>
        <w:t xml:space="preserve"> Документации (</w:t>
      </w:r>
      <w:r w:rsidR="00DA33BC" w:rsidRPr="00434DF3">
        <w:rPr>
          <w:sz w:val="24"/>
          <w:szCs w:val="24"/>
          <w:lang w:val="ru-RU"/>
        </w:rPr>
        <w:t>Техническая часть</w:t>
      </w:r>
      <w:r w:rsidRPr="00434DF3">
        <w:rPr>
          <w:sz w:val="24"/>
          <w:szCs w:val="24"/>
          <w:lang w:val="ru-RU"/>
        </w:rPr>
        <w:t>);</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отсутствие сведений об Участниках и их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hyperlink r:id="rId14" w:history="1">
        <w:r w:rsidRPr="00434DF3">
          <w:rPr>
            <w:rStyle w:val="aa"/>
            <w:color w:val="auto"/>
            <w:sz w:val="24"/>
            <w:szCs w:val="24"/>
            <w:lang w:val="ru-RU"/>
          </w:rPr>
          <w:t>http://rnp.fas.gov.ru</w:t>
        </w:r>
      </w:hyperlink>
      <w:r w:rsidRPr="00434DF3">
        <w:rPr>
          <w:sz w:val="24"/>
          <w:szCs w:val="24"/>
          <w:lang w:val="ru-RU"/>
        </w:rPr>
        <w:t>);</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w:t>
      </w:r>
      <w:r w:rsidR="002975AF" w:rsidRPr="00434DF3">
        <w:rPr>
          <w:sz w:val="24"/>
          <w:szCs w:val="24"/>
          <w:lang w:val="ru-RU"/>
        </w:rPr>
        <w:t>разделе 8</w:t>
      </w:r>
      <w:r w:rsidRPr="00434DF3">
        <w:rPr>
          <w:sz w:val="24"/>
          <w:szCs w:val="24"/>
          <w:lang w:val="ru-RU"/>
        </w:rPr>
        <w:t xml:space="preserve"> Документации);</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наличие у Участников соответствующих </w:t>
      </w:r>
      <w:r w:rsidR="006F7558" w:rsidRPr="00434DF3">
        <w:rPr>
          <w:sz w:val="24"/>
          <w:szCs w:val="24"/>
          <w:lang w:val="ru-RU"/>
        </w:rPr>
        <w:t xml:space="preserve">производственных мощностей, технологического оборудования, финансовых и </w:t>
      </w:r>
      <w:r w:rsidRPr="00434DF3">
        <w:rPr>
          <w:sz w:val="24"/>
          <w:szCs w:val="24"/>
          <w:lang w:val="ru-RU"/>
        </w:rPr>
        <w:t xml:space="preserve">трудовых ресурсов для производства (поставки) </w:t>
      </w:r>
      <w:r w:rsidRPr="00434DF3">
        <w:rPr>
          <w:sz w:val="24"/>
          <w:szCs w:val="24"/>
          <w:lang w:val="ru-RU"/>
        </w:rPr>
        <w:lastRenderedPageBreak/>
        <w:t xml:space="preserve">товаров, выполнения работ и оказания услуг, являющихся предметом закупки </w:t>
      </w:r>
      <w:r w:rsidRPr="00434DF3">
        <w:rPr>
          <w:b/>
          <w:sz w:val="24"/>
          <w:szCs w:val="24"/>
          <w:lang w:val="ru-RU"/>
        </w:rPr>
        <w:t xml:space="preserve">(если данное требование установлено в </w:t>
      </w:r>
      <w:r w:rsidR="002975AF" w:rsidRPr="00434DF3">
        <w:rPr>
          <w:b/>
          <w:sz w:val="24"/>
          <w:szCs w:val="24"/>
          <w:lang w:val="ru-RU"/>
        </w:rPr>
        <w:t>разделе 8</w:t>
      </w:r>
      <w:r w:rsidRPr="00434DF3">
        <w:rPr>
          <w:b/>
          <w:sz w:val="24"/>
          <w:szCs w:val="24"/>
          <w:lang w:val="ru-RU"/>
        </w:rPr>
        <w:t xml:space="preserve"> Документации)</w:t>
      </w:r>
      <w:r w:rsidRPr="00434DF3">
        <w:rPr>
          <w:sz w:val="24"/>
          <w:szCs w:val="24"/>
          <w:lang w:val="ru-RU"/>
        </w:rPr>
        <w:t>;</w:t>
      </w:r>
    </w:p>
    <w:p w:rsidR="00E66A03" w:rsidRPr="00434DF3" w:rsidRDefault="00E66A03" w:rsidP="00DB3435">
      <w:pPr>
        <w:numPr>
          <w:ilvl w:val="0"/>
          <w:numId w:val="25"/>
        </w:numPr>
        <w:tabs>
          <w:tab w:val="left" w:pos="567"/>
          <w:tab w:val="left" w:pos="851"/>
        </w:tabs>
        <w:ind w:left="0" w:firstLine="709"/>
        <w:jc w:val="both"/>
        <w:rPr>
          <w:sz w:val="24"/>
          <w:szCs w:val="24"/>
          <w:lang w:eastAsia="x-none"/>
        </w:rPr>
      </w:pPr>
      <w:r w:rsidRPr="00434DF3">
        <w:rPr>
          <w:sz w:val="24"/>
          <w:szCs w:val="24"/>
          <w:lang w:eastAsia="x-none"/>
        </w:rPr>
        <w:t xml:space="preserve">осуществление участниками закупки за последние 3 (три) года, предшествующих дате окончания срока подачи заявок на участие в </w:t>
      </w:r>
      <w:r w:rsidR="000F34B2" w:rsidRPr="00434DF3">
        <w:rPr>
          <w:sz w:val="24"/>
          <w:szCs w:val="24"/>
          <w:lang w:eastAsia="x-none"/>
        </w:rPr>
        <w:t>Запроса предложений</w:t>
      </w:r>
      <w:r w:rsidRPr="00434DF3">
        <w:rPr>
          <w:sz w:val="24"/>
          <w:szCs w:val="24"/>
          <w:lang w:eastAsia="x-none"/>
        </w:rPr>
        <w:t>, поставок товаров, являющихся предметом закупки</w:t>
      </w:r>
      <w:r w:rsidR="000F0416" w:rsidRPr="00434DF3">
        <w:rPr>
          <w:sz w:val="24"/>
          <w:szCs w:val="24"/>
          <w:lang w:eastAsia="x-none"/>
        </w:rPr>
        <w:t xml:space="preserve"> </w:t>
      </w:r>
      <w:r w:rsidRPr="00434DF3">
        <w:rPr>
          <w:b/>
          <w:sz w:val="24"/>
          <w:szCs w:val="24"/>
          <w:lang w:eastAsia="x-none"/>
        </w:rPr>
        <w:t xml:space="preserve">(если данное требование установлено в </w:t>
      </w:r>
      <w:r w:rsidR="002975AF" w:rsidRPr="00434DF3">
        <w:rPr>
          <w:b/>
          <w:sz w:val="24"/>
          <w:szCs w:val="24"/>
          <w:lang w:eastAsia="x-none"/>
        </w:rPr>
        <w:t>разделе 8</w:t>
      </w:r>
      <w:r w:rsidRPr="00434DF3">
        <w:rPr>
          <w:b/>
          <w:sz w:val="24"/>
          <w:szCs w:val="24"/>
          <w:lang w:eastAsia="x-none"/>
        </w:rPr>
        <w:t xml:space="preserve"> Документации)</w:t>
      </w:r>
      <w:r w:rsidRPr="00434DF3">
        <w:rPr>
          <w:sz w:val="24"/>
          <w:szCs w:val="24"/>
          <w:lang w:eastAsia="x-none"/>
        </w:rPr>
        <w:t>;</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соответствие срока</w:t>
      </w:r>
      <w:r w:rsidR="00FE23A3" w:rsidRPr="00434DF3">
        <w:rPr>
          <w:sz w:val="24"/>
          <w:szCs w:val="24"/>
          <w:lang w:val="ru-RU"/>
        </w:rPr>
        <w:t xml:space="preserve"> действия Заявки требованиям п.1.11</w:t>
      </w:r>
      <w:r w:rsidRPr="00434DF3">
        <w:rPr>
          <w:sz w:val="24"/>
          <w:szCs w:val="24"/>
          <w:lang w:val="ru-RU"/>
        </w:rPr>
        <w:t xml:space="preserve"> Документации </w:t>
      </w:r>
      <w:r w:rsidR="000C550D" w:rsidRPr="00434DF3">
        <w:rPr>
          <w:sz w:val="24"/>
          <w:szCs w:val="24"/>
          <w:lang w:val="ru-RU"/>
        </w:rPr>
        <w:t xml:space="preserve">о </w:t>
      </w:r>
      <w:r w:rsidR="000F34B2" w:rsidRPr="00434DF3">
        <w:rPr>
          <w:sz w:val="24"/>
          <w:szCs w:val="24"/>
          <w:lang w:val="ru-RU"/>
        </w:rPr>
        <w:t>Запрос</w:t>
      </w:r>
      <w:r w:rsidR="000C550D" w:rsidRPr="00434DF3">
        <w:rPr>
          <w:sz w:val="24"/>
          <w:szCs w:val="24"/>
          <w:lang w:val="ru-RU"/>
        </w:rPr>
        <w:t>е</w:t>
      </w:r>
      <w:r w:rsidR="000F34B2" w:rsidRPr="00434DF3">
        <w:rPr>
          <w:sz w:val="24"/>
          <w:szCs w:val="24"/>
          <w:lang w:val="ru-RU"/>
        </w:rPr>
        <w:t xml:space="preserve"> предложений</w:t>
      </w:r>
      <w:r w:rsidRPr="00434DF3">
        <w:rPr>
          <w:sz w:val="24"/>
          <w:szCs w:val="24"/>
          <w:lang w:val="ru-RU"/>
        </w:rPr>
        <w:t>;</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rPr>
        <w:t xml:space="preserve">своевременного </w:t>
      </w:r>
      <w:r w:rsidR="008021C1" w:rsidRPr="00434DF3">
        <w:rPr>
          <w:sz w:val="24"/>
          <w:szCs w:val="24"/>
          <w:lang w:val="ru-RU"/>
        </w:rPr>
        <w:t xml:space="preserve">и полное </w:t>
      </w:r>
      <w:r w:rsidRPr="00434DF3">
        <w:rPr>
          <w:sz w:val="24"/>
          <w:szCs w:val="24"/>
        </w:rPr>
        <w:t xml:space="preserve">предоставления Участником </w:t>
      </w:r>
      <w:r w:rsidR="000F34B2" w:rsidRPr="00434DF3">
        <w:rPr>
          <w:sz w:val="24"/>
          <w:szCs w:val="24"/>
        </w:rPr>
        <w:t>Запроса предложений</w:t>
      </w:r>
      <w:r w:rsidRPr="00434DF3">
        <w:rPr>
          <w:sz w:val="24"/>
          <w:szCs w:val="24"/>
        </w:rPr>
        <w:t xml:space="preserve"> Организатору письменных разъяснений положений поданной им заявки на участие в </w:t>
      </w:r>
      <w:r w:rsidR="000F34B2" w:rsidRPr="00434DF3">
        <w:rPr>
          <w:sz w:val="24"/>
          <w:szCs w:val="24"/>
        </w:rPr>
        <w:t>Запрос</w:t>
      </w:r>
      <w:r w:rsidR="00E67B0A" w:rsidRPr="00434DF3">
        <w:rPr>
          <w:sz w:val="24"/>
          <w:szCs w:val="24"/>
          <w:lang w:val="ru-RU"/>
        </w:rPr>
        <w:t>е</w:t>
      </w:r>
      <w:r w:rsidR="000F34B2" w:rsidRPr="00434DF3">
        <w:rPr>
          <w:sz w:val="24"/>
          <w:szCs w:val="24"/>
        </w:rPr>
        <w:t xml:space="preserve"> предложений</w:t>
      </w:r>
      <w:r w:rsidRPr="00434DF3">
        <w:rPr>
          <w:sz w:val="24"/>
          <w:szCs w:val="24"/>
        </w:rPr>
        <w:t xml:space="preserve"> по письменному запросу Организатора</w:t>
      </w:r>
      <w:r w:rsidRPr="00434DF3">
        <w:rPr>
          <w:sz w:val="24"/>
          <w:szCs w:val="24"/>
          <w:lang w:val="ru-RU"/>
        </w:rPr>
        <w:t>;</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соответствие Участника </w:t>
      </w:r>
      <w:r w:rsidR="006F7558" w:rsidRPr="00434DF3">
        <w:rPr>
          <w:sz w:val="24"/>
          <w:szCs w:val="24"/>
          <w:lang w:val="ru-RU"/>
        </w:rPr>
        <w:t xml:space="preserve">(субподрядчика, соисполнителя) </w:t>
      </w:r>
      <w:r w:rsidRPr="00434DF3">
        <w:rPr>
          <w:sz w:val="24"/>
          <w:szCs w:val="24"/>
          <w:lang w:val="ru-RU"/>
        </w:rPr>
        <w:t>требованиям к Участникам, указанным в Документации;</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rPr>
      </w:pPr>
      <w:r w:rsidRPr="00434DF3">
        <w:rPr>
          <w:sz w:val="24"/>
          <w:szCs w:val="24"/>
          <w:lang w:val="ru-RU"/>
        </w:rPr>
        <w:t>отсутствие</w:t>
      </w:r>
      <w:r w:rsidRPr="00434DF3">
        <w:rPr>
          <w:sz w:val="24"/>
          <w:szCs w:val="24"/>
        </w:rPr>
        <w:t xml:space="preserve"> за последние 3 </w:t>
      </w:r>
      <w:r w:rsidRPr="00434DF3">
        <w:rPr>
          <w:sz w:val="24"/>
          <w:szCs w:val="24"/>
          <w:lang w:val="ru-RU"/>
        </w:rPr>
        <w:t xml:space="preserve">(три) </w:t>
      </w:r>
      <w:r w:rsidRPr="00434DF3">
        <w:rPr>
          <w:sz w:val="24"/>
          <w:szCs w:val="24"/>
        </w:rPr>
        <w:t>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rPr>
      </w:pPr>
      <w:r w:rsidRPr="00434DF3">
        <w:rPr>
          <w:sz w:val="24"/>
          <w:szCs w:val="24"/>
          <w:lang w:val="ru-RU"/>
        </w:rPr>
        <w:t>отсутствие</w:t>
      </w:r>
      <w:r w:rsidRPr="00434DF3">
        <w:rPr>
          <w:sz w:val="24"/>
          <w:szCs w:val="24"/>
        </w:rPr>
        <w:t xml:space="preserve"> у Участников за последние 3 </w:t>
      </w:r>
      <w:r w:rsidR="00FC25FD" w:rsidRPr="00434DF3">
        <w:rPr>
          <w:sz w:val="24"/>
          <w:szCs w:val="24"/>
          <w:lang w:val="ru-RU"/>
        </w:rPr>
        <w:t xml:space="preserve">(три) </w:t>
      </w:r>
      <w:r w:rsidRPr="00434DF3">
        <w:rPr>
          <w:sz w:val="24"/>
          <w:szCs w:val="24"/>
        </w:rPr>
        <w:t>года до дня окончания подачи заявки фактов поставки товаров, выполнения работ, оказания услуг ненадлежащего качества для компаний Группы Газпром энергохолдинг;</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отсутствие</w:t>
      </w:r>
      <w:r w:rsidRPr="00434DF3">
        <w:rPr>
          <w:sz w:val="24"/>
          <w:szCs w:val="24"/>
        </w:rPr>
        <w:t xml:space="preserve"> за последние 3 </w:t>
      </w:r>
      <w:r w:rsidRPr="00434DF3">
        <w:rPr>
          <w:sz w:val="24"/>
          <w:szCs w:val="24"/>
          <w:lang w:val="ru-RU"/>
        </w:rPr>
        <w:t xml:space="preserve">(три) </w:t>
      </w:r>
      <w:r w:rsidRPr="00434DF3">
        <w:rPr>
          <w:sz w:val="24"/>
          <w:szCs w:val="24"/>
        </w:rPr>
        <w:t xml:space="preserve">года до дня окончания подачи заявки судебных </w:t>
      </w:r>
      <w:r w:rsidRPr="00434DF3">
        <w:rPr>
          <w:sz w:val="24"/>
          <w:szCs w:val="24"/>
          <w:lang w:val="ru-RU"/>
        </w:rPr>
        <w:t>актов</w:t>
      </w:r>
      <w:r w:rsidRPr="00434DF3">
        <w:rPr>
          <w:sz w:val="24"/>
          <w:szCs w:val="24"/>
        </w:rPr>
        <w:t>,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Участников</w:t>
      </w:r>
      <w:r w:rsidRPr="00434DF3">
        <w:rPr>
          <w:sz w:val="24"/>
          <w:szCs w:val="24"/>
          <w:lang w:val="ru-RU"/>
        </w:rPr>
        <w:t>;</w:t>
      </w:r>
    </w:p>
    <w:p w:rsidR="00E66A03" w:rsidRPr="00434DF3"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достоверность сведений об отнесении участника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r w:rsidRPr="00434DF3">
        <w:rPr>
          <w:i/>
          <w:sz w:val="24"/>
          <w:szCs w:val="24"/>
          <w:lang w:val="ru-RU"/>
        </w:rPr>
        <w:t>(данное требование применяется в отношении закупок с сопутствующим оказанием услуг)</w:t>
      </w:r>
      <w:r w:rsidRPr="00434DF3">
        <w:rPr>
          <w:sz w:val="24"/>
          <w:szCs w:val="24"/>
          <w:lang w:val="ru-RU"/>
        </w:rPr>
        <w:t>;</w:t>
      </w:r>
    </w:p>
    <w:p w:rsidR="00E66A03" w:rsidRPr="00434DF3" w:rsidRDefault="00FC25FD" w:rsidP="00DB3435">
      <w:pPr>
        <w:pStyle w:val="af8"/>
        <w:tabs>
          <w:tab w:val="left" w:pos="567"/>
          <w:tab w:val="left" w:pos="709"/>
          <w:tab w:val="left" w:pos="851"/>
        </w:tabs>
        <w:spacing w:line="240" w:lineRule="auto"/>
        <w:ind w:firstLine="709"/>
        <w:rPr>
          <w:sz w:val="24"/>
          <w:szCs w:val="24"/>
          <w:lang w:val="ru-RU"/>
        </w:rPr>
      </w:pPr>
      <w:r w:rsidRPr="00434DF3">
        <w:rPr>
          <w:sz w:val="24"/>
          <w:szCs w:val="24"/>
          <w:lang w:val="ru-RU"/>
        </w:rPr>
        <w:t xml:space="preserve">- </w:t>
      </w:r>
      <w:r w:rsidR="00E66A03" w:rsidRPr="00434DF3">
        <w:rPr>
          <w:sz w:val="24"/>
          <w:szCs w:val="24"/>
          <w:lang w:val="ru-RU"/>
        </w:rPr>
        <w:t xml:space="preserve">достоверность сведений </w:t>
      </w:r>
      <w:r w:rsidR="009C6FE8" w:rsidRPr="00434DF3">
        <w:rPr>
          <w:sz w:val="24"/>
          <w:szCs w:val="24"/>
          <w:lang w:val="ru-RU"/>
        </w:rPr>
        <w:t xml:space="preserve">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sidR="000F34B2" w:rsidRPr="00434DF3">
        <w:rPr>
          <w:sz w:val="24"/>
          <w:szCs w:val="24"/>
          <w:lang w:val="ru-RU"/>
        </w:rPr>
        <w:t>Запроса предложений</w:t>
      </w:r>
      <w:r w:rsidR="009C6FE8" w:rsidRPr="00434DF3">
        <w:rPr>
          <w:sz w:val="24"/>
          <w:szCs w:val="24"/>
          <w:lang w:val="ru-RU"/>
        </w:rPr>
        <w:t xml:space="preserve">, а также достоверность сведений о </w:t>
      </w:r>
      <w:r w:rsidR="00E66A03" w:rsidRPr="00434DF3">
        <w:rPr>
          <w:sz w:val="24"/>
          <w:szCs w:val="24"/>
          <w:lang w:val="ru-RU"/>
        </w:rPr>
        <w:t>стране происхождения товаров, указанных в Заявке</w:t>
      </w:r>
      <w:r w:rsidR="006F7558" w:rsidRPr="00434DF3">
        <w:rPr>
          <w:sz w:val="24"/>
          <w:szCs w:val="24"/>
          <w:lang w:val="ru-RU"/>
        </w:rPr>
        <w:t>;</w:t>
      </w:r>
    </w:p>
    <w:p w:rsidR="009C6FE8" w:rsidRPr="00434DF3" w:rsidRDefault="009C6FE8" w:rsidP="00DB3435">
      <w:pPr>
        <w:pStyle w:val="af8"/>
        <w:tabs>
          <w:tab w:val="left" w:pos="567"/>
          <w:tab w:val="left" w:pos="709"/>
          <w:tab w:val="left" w:pos="851"/>
        </w:tabs>
        <w:spacing w:line="240" w:lineRule="auto"/>
        <w:ind w:firstLine="709"/>
        <w:rPr>
          <w:sz w:val="24"/>
          <w:szCs w:val="24"/>
          <w:lang w:val="ru-RU"/>
        </w:rPr>
      </w:pPr>
      <w:r w:rsidRPr="00434DF3">
        <w:rPr>
          <w:sz w:val="24"/>
          <w:szCs w:val="24"/>
          <w:lang w:val="ru-RU"/>
        </w:rPr>
        <w:t>- соответствие порядка оплаты установленным требованиям Документации, в том числе по форме, срокам;</w:t>
      </w:r>
    </w:p>
    <w:p w:rsidR="009C6FE8" w:rsidRPr="00434DF3" w:rsidRDefault="009C6FE8" w:rsidP="00DB3435">
      <w:pPr>
        <w:pStyle w:val="af8"/>
        <w:tabs>
          <w:tab w:val="left" w:pos="567"/>
          <w:tab w:val="left" w:pos="709"/>
          <w:tab w:val="left" w:pos="851"/>
        </w:tabs>
        <w:spacing w:line="240" w:lineRule="auto"/>
        <w:ind w:firstLine="709"/>
        <w:rPr>
          <w:sz w:val="24"/>
          <w:szCs w:val="24"/>
          <w:lang w:val="ru-RU" w:eastAsia="ru-RU"/>
        </w:rPr>
      </w:pPr>
      <w:r w:rsidRPr="00434DF3">
        <w:rPr>
          <w:sz w:val="24"/>
          <w:szCs w:val="24"/>
          <w:lang w:val="ru-RU"/>
        </w:rPr>
        <w:t xml:space="preserve">- </w:t>
      </w:r>
      <w:r w:rsidRPr="00434DF3">
        <w:rPr>
          <w:sz w:val="24"/>
          <w:szCs w:val="24"/>
          <w:lang w:val="ru-RU" w:eastAsia="ru-RU"/>
        </w:rPr>
        <w:t>отсутствие альтернативных предложений, данное требование относится к отклонению только альтернативного предложения, основная Заявка рассматривается и оценивается в порядке, определенном Документацией;</w:t>
      </w:r>
    </w:p>
    <w:p w:rsidR="009C6FE8" w:rsidRPr="00434DF3" w:rsidRDefault="009C6FE8" w:rsidP="00DB3435">
      <w:pPr>
        <w:pStyle w:val="af8"/>
        <w:tabs>
          <w:tab w:val="left" w:pos="567"/>
          <w:tab w:val="left" w:pos="709"/>
          <w:tab w:val="left" w:pos="851"/>
        </w:tabs>
        <w:spacing w:line="240" w:lineRule="auto"/>
        <w:ind w:firstLine="709"/>
        <w:rPr>
          <w:sz w:val="24"/>
          <w:szCs w:val="24"/>
          <w:lang w:val="ru-RU" w:eastAsia="ru-RU"/>
        </w:rPr>
      </w:pPr>
      <w:r w:rsidRPr="00434DF3">
        <w:rPr>
          <w:sz w:val="24"/>
          <w:szCs w:val="24"/>
          <w:lang w:val="ru-RU" w:eastAsia="ru-RU"/>
        </w:rPr>
        <w:t>- отсутствие в составе Заявки Участника предложения на поставку аналогичных товаров в случае, если возможность о предоставлении заявки, содержащей предложения на поставку аналогичных товаров</w:t>
      </w:r>
      <w:r w:rsidR="00F8558F" w:rsidRPr="00434DF3">
        <w:rPr>
          <w:sz w:val="24"/>
          <w:szCs w:val="24"/>
          <w:lang w:val="ru-RU" w:eastAsia="ru-RU"/>
        </w:rPr>
        <w:t>,</w:t>
      </w:r>
      <w:r w:rsidR="00FC25FD" w:rsidRPr="00434DF3">
        <w:rPr>
          <w:sz w:val="24"/>
          <w:szCs w:val="24"/>
          <w:lang w:val="ru-RU" w:eastAsia="ru-RU"/>
        </w:rPr>
        <w:t xml:space="preserve"> не предусмотрена в р</w:t>
      </w:r>
      <w:r w:rsidRPr="00434DF3">
        <w:rPr>
          <w:sz w:val="24"/>
          <w:szCs w:val="24"/>
          <w:lang w:val="ru-RU" w:eastAsia="ru-RU"/>
        </w:rPr>
        <w:t>азделе 8 настоящей Документации</w:t>
      </w:r>
      <w:r w:rsidR="00FC25FD" w:rsidRPr="00434DF3">
        <w:rPr>
          <w:sz w:val="24"/>
          <w:szCs w:val="24"/>
          <w:lang w:val="ru-RU" w:eastAsia="ru-RU"/>
        </w:rPr>
        <w:t>;</w:t>
      </w:r>
    </w:p>
    <w:p w:rsidR="00F8558F" w:rsidRPr="00434DF3" w:rsidRDefault="00F8558F" w:rsidP="00DB3435">
      <w:pPr>
        <w:pStyle w:val="af8"/>
        <w:tabs>
          <w:tab w:val="left" w:pos="567"/>
          <w:tab w:val="left" w:pos="709"/>
          <w:tab w:val="left" w:pos="851"/>
        </w:tabs>
        <w:spacing w:line="240" w:lineRule="auto"/>
        <w:ind w:firstLine="709"/>
        <w:rPr>
          <w:sz w:val="24"/>
          <w:szCs w:val="24"/>
          <w:lang w:val="ru-RU"/>
        </w:rPr>
      </w:pPr>
      <w:r w:rsidRPr="00434DF3">
        <w:rPr>
          <w:sz w:val="24"/>
          <w:szCs w:val="24"/>
          <w:lang w:val="ru-RU" w:eastAsia="ru-RU"/>
        </w:rPr>
        <w:t>-</w:t>
      </w:r>
      <w:r w:rsidRPr="00434DF3">
        <w:rPr>
          <w:sz w:val="24"/>
          <w:szCs w:val="24"/>
          <w:lang w:val="ru-RU"/>
        </w:rPr>
        <w:t xml:space="preserve"> выполнения Участником при формировании заявки  всех требований Документации, связанных с формированием заявки, в том числе указанных в</w:t>
      </w:r>
      <w:r w:rsidR="00FC25FD" w:rsidRPr="00434DF3">
        <w:rPr>
          <w:sz w:val="24"/>
          <w:szCs w:val="24"/>
          <w:lang w:val="ru-RU"/>
        </w:rPr>
        <w:t xml:space="preserve"> п. п.1.5</w:t>
      </w:r>
      <w:r w:rsidRPr="00434DF3">
        <w:rPr>
          <w:sz w:val="24"/>
          <w:szCs w:val="24"/>
          <w:lang w:val="ru-RU"/>
        </w:rPr>
        <w:t xml:space="preserve"> </w:t>
      </w:r>
      <w:r w:rsidR="00FC25FD" w:rsidRPr="00434DF3">
        <w:rPr>
          <w:sz w:val="24"/>
          <w:szCs w:val="24"/>
          <w:lang w:val="ru-RU"/>
        </w:rPr>
        <w:t>и</w:t>
      </w:r>
      <w:r w:rsidRPr="00434DF3">
        <w:rPr>
          <w:sz w:val="24"/>
          <w:szCs w:val="24"/>
          <w:lang w:val="ru-RU"/>
        </w:rPr>
        <w:t xml:space="preserve"> 1.6 Документации</w:t>
      </w:r>
    </w:p>
    <w:p w:rsidR="00E66A03" w:rsidRPr="00434DF3" w:rsidRDefault="00E66A03" w:rsidP="00DB3435">
      <w:pPr>
        <w:pStyle w:val="af8"/>
        <w:numPr>
          <w:ilvl w:val="2"/>
          <w:numId w:val="36"/>
        </w:numPr>
        <w:tabs>
          <w:tab w:val="left" w:pos="567"/>
          <w:tab w:val="left" w:pos="709"/>
          <w:tab w:val="left" w:pos="851"/>
        </w:tabs>
        <w:spacing w:line="240" w:lineRule="auto"/>
        <w:ind w:left="0" w:firstLine="709"/>
        <w:rPr>
          <w:sz w:val="24"/>
          <w:szCs w:val="24"/>
        </w:rPr>
      </w:pPr>
      <w:r w:rsidRPr="00434DF3">
        <w:rPr>
          <w:sz w:val="24"/>
          <w:szCs w:val="24"/>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r w:rsidR="009F7988" w:rsidRPr="00434DF3">
        <w:rPr>
          <w:sz w:val="24"/>
          <w:szCs w:val="24"/>
          <w:lang w:val="ru-RU"/>
        </w:rPr>
        <w:t xml:space="preserve"> </w:t>
      </w:r>
      <w:r w:rsidR="009F7988" w:rsidRPr="00434DF3">
        <w:rPr>
          <w:sz w:val="24"/>
          <w:szCs w:val="24"/>
        </w:rPr>
        <w:t>Организатор в праве провести дополнительный запрос разъяснений Заявок и отсутствующих документов в Заявке</w:t>
      </w:r>
      <w:r w:rsidR="009F7988" w:rsidRPr="00434DF3">
        <w:rPr>
          <w:sz w:val="24"/>
          <w:szCs w:val="24"/>
          <w:lang w:val="ru-RU"/>
        </w:rPr>
        <w:t>.</w:t>
      </w:r>
    </w:p>
    <w:p w:rsidR="00E66A03" w:rsidRPr="00434DF3" w:rsidRDefault="00E66A03" w:rsidP="00DB3435">
      <w:pPr>
        <w:pStyle w:val="af8"/>
        <w:numPr>
          <w:ilvl w:val="2"/>
          <w:numId w:val="36"/>
        </w:numPr>
        <w:tabs>
          <w:tab w:val="left" w:pos="567"/>
          <w:tab w:val="left" w:pos="709"/>
          <w:tab w:val="left" w:pos="851"/>
        </w:tabs>
        <w:spacing w:line="240" w:lineRule="auto"/>
        <w:ind w:left="0" w:firstLine="709"/>
        <w:rPr>
          <w:sz w:val="24"/>
          <w:szCs w:val="24"/>
        </w:rPr>
      </w:pPr>
      <w:bookmarkStart w:id="285" w:name="_Ref263072065"/>
      <w:bookmarkStart w:id="286" w:name="_Ref310555233"/>
      <w:r w:rsidRPr="00434DF3">
        <w:rPr>
          <w:sz w:val="24"/>
          <w:szCs w:val="24"/>
        </w:rPr>
        <w:t>По результатам анализа Заявок и проверки информации об Участниках Организатор представляет Комиссии информацию для принятия решений, в том числе предложения по отклонению Заявки в случа</w:t>
      </w:r>
      <w:bookmarkEnd w:id="285"/>
      <w:r w:rsidRPr="00434DF3">
        <w:rPr>
          <w:sz w:val="24"/>
          <w:szCs w:val="24"/>
        </w:rPr>
        <w:t xml:space="preserve">е несоответствия Участника обязательным требованиям, установленным в Документации по </w:t>
      </w:r>
      <w:r w:rsidR="00D416D8" w:rsidRPr="00434DF3">
        <w:rPr>
          <w:sz w:val="24"/>
          <w:szCs w:val="24"/>
        </w:rPr>
        <w:t>основаниям, указанным в п. 1</w:t>
      </w:r>
      <w:r w:rsidR="00D416D8" w:rsidRPr="00434DF3">
        <w:rPr>
          <w:sz w:val="24"/>
          <w:szCs w:val="24"/>
          <w:lang w:val="ru-RU"/>
        </w:rPr>
        <w:t>.4</w:t>
      </w:r>
      <w:r w:rsidRPr="00434DF3">
        <w:rPr>
          <w:sz w:val="24"/>
          <w:szCs w:val="24"/>
        </w:rPr>
        <w:t>.</w:t>
      </w:r>
      <w:bookmarkEnd w:id="286"/>
      <w:r w:rsidR="009C6FE8" w:rsidRPr="00434DF3">
        <w:rPr>
          <w:sz w:val="24"/>
          <w:szCs w:val="24"/>
        </w:rPr>
        <w:t xml:space="preserve"> Документации.</w:t>
      </w:r>
    </w:p>
    <w:p w:rsidR="00E66A03" w:rsidRPr="00434DF3" w:rsidRDefault="00E66A03" w:rsidP="002678CC">
      <w:pPr>
        <w:pStyle w:val="af8"/>
        <w:numPr>
          <w:ilvl w:val="2"/>
          <w:numId w:val="36"/>
        </w:numPr>
        <w:tabs>
          <w:tab w:val="left" w:pos="567"/>
          <w:tab w:val="left" w:pos="851"/>
          <w:tab w:val="num" w:pos="1134"/>
          <w:tab w:val="left" w:pos="1418"/>
        </w:tabs>
        <w:spacing w:line="240" w:lineRule="auto"/>
        <w:ind w:left="0" w:firstLine="709"/>
        <w:rPr>
          <w:sz w:val="24"/>
          <w:szCs w:val="24"/>
        </w:rPr>
      </w:pPr>
      <w:bookmarkStart w:id="287" w:name="_Ref316507407"/>
      <w:r w:rsidRPr="00434DF3">
        <w:rPr>
          <w:sz w:val="24"/>
          <w:szCs w:val="24"/>
        </w:rPr>
        <w:lastRenderedPageBreak/>
        <w:t>По результатам анализа Заявок и проверки информации об Участниках, проведенных Организатором, Комиссия вправе отклонить Заявку в следующих случаях:</w:t>
      </w:r>
      <w:bookmarkEnd w:id="287"/>
      <w:r w:rsidRPr="00434DF3">
        <w:rPr>
          <w:sz w:val="24"/>
          <w:szCs w:val="24"/>
        </w:rPr>
        <w:t xml:space="preserve">   </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несоответствия  поставляемого товара,</w:t>
      </w:r>
      <w:r w:rsidR="009D0EC9" w:rsidRPr="00434DF3">
        <w:rPr>
          <w:sz w:val="24"/>
          <w:szCs w:val="24"/>
          <w:lang w:val="ru-RU"/>
        </w:rPr>
        <w:t xml:space="preserve"> выполняемой работы, оказываемой услуги, являющихся предметом закупки Документации, в том числе по количественным показателям (</w:t>
      </w:r>
      <w:r w:rsidRPr="00434DF3">
        <w:rPr>
          <w:sz w:val="24"/>
          <w:szCs w:val="24"/>
          <w:lang w:val="ru-RU"/>
        </w:rPr>
        <w:t>объем</w:t>
      </w:r>
      <w:r w:rsidR="009D0EC9" w:rsidRPr="00434DF3">
        <w:rPr>
          <w:sz w:val="24"/>
          <w:szCs w:val="24"/>
          <w:lang w:val="ru-RU"/>
        </w:rPr>
        <w:t>)</w:t>
      </w:r>
      <w:r w:rsidRPr="00434DF3">
        <w:rPr>
          <w:sz w:val="24"/>
          <w:szCs w:val="24"/>
          <w:lang w:val="ru-RU"/>
        </w:rPr>
        <w:t xml:space="preserve"> работ, услуг</w:t>
      </w:r>
      <w:r w:rsidR="009D0EC9" w:rsidRPr="00434DF3">
        <w:rPr>
          <w:sz w:val="24"/>
          <w:szCs w:val="24"/>
          <w:lang w:val="ru-RU"/>
        </w:rPr>
        <w:t>, поставляемой продукции</w:t>
      </w:r>
      <w:r w:rsidRPr="00434DF3">
        <w:rPr>
          <w:sz w:val="24"/>
          <w:szCs w:val="24"/>
          <w:lang w:val="ru-RU"/>
        </w:rPr>
        <w:t>; срок выполнения работ, оказания услуг</w:t>
      </w:r>
      <w:r w:rsidR="009D0EC9" w:rsidRPr="00434DF3">
        <w:rPr>
          <w:sz w:val="24"/>
          <w:szCs w:val="24"/>
          <w:lang w:val="ru-RU"/>
        </w:rPr>
        <w:t>, поставки</w:t>
      </w:r>
      <w:r w:rsidRPr="00434DF3">
        <w:rPr>
          <w:sz w:val="24"/>
          <w:szCs w:val="24"/>
          <w:lang w:val="ru-RU"/>
        </w:rPr>
        <w:t>) (</w:t>
      </w:r>
      <w:r w:rsidR="002975AF" w:rsidRPr="00434DF3">
        <w:rPr>
          <w:sz w:val="24"/>
          <w:szCs w:val="24"/>
          <w:lang w:val="ru-RU"/>
        </w:rPr>
        <w:t>раздел 8</w:t>
      </w:r>
      <w:r w:rsidRPr="00434DF3">
        <w:rPr>
          <w:sz w:val="24"/>
          <w:szCs w:val="24"/>
          <w:lang w:val="ru-RU"/>
        </w:rPr>
        <w:t xml:space="preserve"> Документации);</w:t>
      </w:r>
    </w:p>
    <w:p w:rsidR="001162B6"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отсутствие и ненадлежащее оформление, предусмотренное к порядку заполнения документов Заявки, указанному в инструкциях о заполнении форм документов, определенных Документацией</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Отсутствие в </w:t>
      </w:r>
      <w:r w:rsidR="00FC25FD" w:rsidRPr="00434DF3">
        <w:rPr>
          <w:sz w:val="24"/>
          <w:szCs w:val="24"/>
          <w:lang w:val="ru-RU"/>
        </w:rPr>
        <w:t>ц</w:t>
      </w:r>
      <w:r w:rsidR="00D416D8" w:rsidRPr="00434DF3">
        <w:rPr>
          <w:sz w:val="24"/>
          <w:szCs w:val="24"/>
          <w:lang w:val="ru-RU"/>
        </w:rPr>
        <w:t xml:space="preserve">еновом </w:t>
      </w:r>
      <w:r w:rsidRPr="00434DF3">
        <w:rPr>
          <w:sz w:val="24"/>
          <w:szCs w:val="24"/>
          <w:lang w:val="ru-RU"/>
        </w:rPr>
        <w:t xml:space="preserve">предложении (форма 6 </w:t>
      </w:r>
      <w:r w:rsidR="002975AF" w:rsidRPr="00434DF3">
        <w:rPr>
          <w:sz w:val="24"/>
          <w:szCs w:val="24"/>
          <w:lang w:val="ru-RU"/>
        </w:rPr>
        <w:t>раздел 7</w:t>
      </w:r>
      <w:r w:rsidRPr="00434DF3">
        <w:rPr>
          <w:sz w:val="24"/>
          <w:szCs w:val="24"/>
          <w:lang w:val="ru-RU"/>
        </w:rPr>
        <w:t xml:space="preserve"> Документации) информации о стране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отсутствие обеспечения Заявки, если в Извещении установлено данное требование;</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несогласия Участника с условиями проекта договора, содержащегося в Документации;</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 наличие </w:t>
      </w:r>
      <w:r w:rsidR="00FC25FD" w:rsidRPr="00434DF3">
        <w:rPr>
          <w:sz w:val="24"/>
          <w:szCs w:val="24"/>
          <w:lang w:val="ru-RU"/>
        </w:rPr>
        <w:t>ценового предложения</w:t>
      </w:r>
      <w:r w:rsidRPr="00434DF3">
        <w:rPr>
          <w:sz w:val="24"/>
          <w:szCs w:val="24"/>
          <w:lang w:val="ru-RU"/>
        </w:rPr>
        <w:t xml:space="preserve"> </w:t>
      </w:r>
      <w:r w:rsidR="00FC25FD" w:rsidRPr="00434DF3">
        <w:rPr>
          <w:sz w:val="24"/>
          <w:szCs w:val="24"/>
          <w:lang w:val="ru-RU"/>
        </w:rPr>
        <w:t>п</w:t>
      </w:r>
      <w:r w:rsidRPr="00434DF3">
        <w:rPr>
          <w:sz w:val="24"/>
          <w:szCs w:val="24"/>
          <w:lang w:val="ru-RU"/>
        </w:rPr>
        <w:t xml:space="preserve">о цене договора (цене лота) (товаров, работ, услуг, являющихся предметом закупки), превышающего </w:t>
      </w:r>
      <w:r w:rsidRPr="00434DF3">
        <w:rPr>
          <w:sz w:val="24"/>
          <w:szCs w:val="24"/>
        </w:rPr>
        <w:t>единичны</w:t>
      </w:r>
      <w:r w:rsidRPr="00434DF3">
        <w:rPr>
          <w:sz w:val="24"/>
          <w:szCs w:val="24"/>
          <w:lang w:val="ru-RU"/>
        </w:rPr>
        <w:t>е</w:t>
      </w:r>
      <w:r w:rsidRPr="00434DF3">
        <w:rPr>
          <w:sz w:val="24"/>
          <w:szCs w:val="24"/>
        </w:rPr>
        <w:t xml:space="preserve"> расценк</w:t>
      </w:r>
      <w:r w:rsidRPr="00434DF3">
        <w:rPr>
          <w:sz w:val="24"/>
          <w:szCs w:val="24"/>
          <w:lang w:val="ru-RU"/>
        </w:rPr>
        <w:t>и</w:t>
      </w:r>
      <w:r w:rsidRPr="00434DF3">
        <w:rPr>
          <w:sz w:val="24"/>
          <w:szCs w:val="24"/>
        </w:rPr>
        <w:t>, установленны</w:t>
      </w:r>
      <w:r w:rsidRPr="00434DF3">
        <w:rPr>
          <w:sz w:val="24"/>
          <w:szCs w:val="24"/>
          <w:lang w:val="ru-RU"/>
        </w:rPr>
        <w:t>е</w:t>
      </w:r>
      <w:r w:rsidRPr="00434DF3">
        <w:rPr>
          <w:sz w:val="24"/>
          <w:szCs w:val="24"/>
        </w:rPr>
        <w:t xml:space="preserve"> Заказчиком</w:t>
      </w:r>
      <w:r w:rsidRPr="00434DF3">
        <w:rPr>
          <w:sz w:val="24"/>
          <w:szCs w:val="24"/>
          <w:lang w:val="ru-RU"/>
        </w:rPr>
        <w:t xml:space="preserve">, в случае если данное требование установлено в </w:t>
      </w:r>
      <w:r w:rsidR="002975AF" w:rsidRPr="00434DF3">
        <w:rPr>
          <w:sz w:val="24"/>
          <w:szCs w:val="24"/>
          <w:lang w:val="ru-RU"/>
        </w:rPr>
        <w:t>разделе 8</w:t>
      </w:r>
      <w:r w:rsidR="00FC25FD" w:rsidRPr="00434DF3">
        <w:rPr>
          <w:sz w:val="24"/>
          <w:szCs w:val="24"/>
          <w:lang w:val="ru-RU"/>
        </w:rPr>
        <w:t xml:space="preserve"> Документации (</w:t>
      </w:r>
      <w:r w:rsidR="00DA33BC" w:rsidRPr="00434DF3">
        <w:rPr>
          <w:sz w:val="24"/>
          <w:szCs w:val="24"/>
          <w:lang w:val="ru-RU"/>
        </w:rPr>
        <w:t>Техническая часть</w:t>
      </w:r>
      <w:r w:rsidRPr="00434DF3">
        <w:rPr>
          <w:sz w:val="24"/>
          <w:szCs w:val="24"/>
          <w:lang w:val="ru-RU"/>
        </w:rPr>
        <w:t>);</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установления факта подачи одним Участником двух и более Заявок при условии, что поданные ранее Заявки таким Участником не отозваны;</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установление факта подачи Заявки не в соответстви</w:t>
      </w:r>
      <w:r w:rsidR="00D416D8" w:rsidRPr="00434DF3">
        <w:rPr>
          <w:sz w:val="24"/>
          <w:szCs w:val="24"/>
          <w:lang w:val="ru-RU"/>
        </w:rPr>
        <w:t>и с п.</w:t>
      </w:r>
      <w:r w:rsidR="00FC25FD" w:rsidRPr="00434DF3">
        <w:rPr>
          <w:sz w:val="24"/>
          <w:szCs w:val="24"/>
          <w:lang w:val="ru-RU"/>
        </w:rPr>
        <w:t xml:space="preserve"> </w:t>
      </w:r>
      <w:r w:rsidR="00D416D8" w:rsidRPr="00434DF3">
        <w:rPr>
          <w:sz w:val="24"/>
          <w:szCs w:val="24"/>
          <w:lang w:val="ru-RU"/>
        </w:rPr>
        <w:t>1.8</w:t>
      </w:r>
      <w:r w:rsidRPr="00434DF3">
        <w:rPr>
          <w:sz w:val="24"/>
          <w:szCs w:val="24"/>
          <w:lang w:val="ru-RU"/>
        </w:rPr>
        <w:t xml:space="preserve"> Документации на часть лота по отдельным его позициям или на часть объема лота;</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установления факта указания меньшего срока дейст</w:t>
      </w:r>
      <w:r w:rsidR="00D416D8" w:rsidRPr="00434DF3">
        <w:rPr>
          <w:sz w:val="24"/>
          <w:szCs w:val="24"/>
          <w:lang w:val="ru-RU"/>
        </w:rPr>
        <w:t>вия Заявки в соответствии с п. 1.11</w:t>
      </w:r>
      <w:r w:rsidRPr="00434DF3">
        <w:rPr>
          <w:sz w:val="24"/>
          <w:szCs w:val="24"/>
          <w:lang w:val="ru-RU"/>
        </w:rPr>
        <w:t xml:space="preserve"> Документации;</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наличия документов не переведенных на русский язык в соответствии с п</w:t>
      </w:r>
      <w:r w:rsidR="00D416D8" w:rsidRPr="00434DF3">
        <w:rPr>
          <w:sz w:val="24"/>
          <w:szCs w:val="24"/>
          <w:lang w:val="ru-RU"/>
        </w:rPr>
        <w:t>. 1.12</w:t>
      </w:r>
      <w:r w:rsidRPr="00434DF3">
        <w:rPr>
          <w:sz w:val="24"/>
          <w:szCs w:val="24"/>
          <w:lang w:val="ru-RU"/>
        </w:rPr>
        <w:t xml:space="preserve"> Документации;</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наличия документов с выражением сумм денежных средств в валюте, отли</w:t>
      </w:r>
      <w:r w:rsidR="00D416D8" w:rsidRPr="00434DF3">
        <w:rPr>
          <w:sz w:val="24"/>
          <w:szCs w:val="24"/>
          <w:lang w:val="ru-RU"/>
        </w:rPr>
        <w:t>чающейся от установленной в п. 1.13</w:t>
      </w:r>
      <w:r w:rsidRPr="00434DF3">
        <w:rPr>
          <w:sz w:val="24"/>
          <w:szCs w:val="24"/>
          <w:lang w:val="ru-RU"/>
        </w:rPr>
        <w:t xml:space="preserve"> Документации;</w:t>
      </w:r>
    </w:p>
    <w:p w:rsidR="009222BC"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наличие сведений об Участнике и его соисполнителях (субподрядчиках) в реестр</w:t>
      </w:r>
      <w:r w:rsidR="00E67B0A" w:rsidRPr="00434DF3">
        <w:rPr>
          <w:sz w:val="24"/>
          <w:szCs w:val="24"/>
          <w:lang w:val="ru-RU"/>
        </w:rPr>
        <w:t>ах</w:t>
      </w:r>
      <w:r w:rsidRPr="00434DF3">
        <w:rPr>
          <w:sz w:val="24"/>
          <w:szCs w:val="24"/>
          <w:lang w:val="ru-RU"/>
        </w:rPr>
        <w:t xml:space="preserve"> недобросовестных поставщиков, ведение котор</w:t>
      </w:r>
      <w:r w:rsidR="003D41F8" w:rsidRPr="00434DF3">
        <w:rPr>
          <w:sz w:val="24"/>
          <w:szCs w:val="24"/>
          <w:lang w:val="ru-RU"/>
        </w:rPr>
        <w:t>ых</w:t>
      </w:r>
      <w:r w:rsidRPr="00434DF3">
        <w:rPr>
          <w:sz w:val="24"/>
          <w:szCs w:val="24"/>
          <w:lang w:val="ru-RU"/>
        </w:rPr>
        <w:t xml:space="preserve"> осуществляется федеральным органом исполнительной власти в соответствии с законодательством Российской Федерации (</w:t>
      </w:r>
      <w:hyperlink r:id="rId15" w:history="1">
        <w:r w:rsidRPr="00434DF3">
          <w:rPr>
            <w:rStyle w:val="aa"/>
            <w:color w:val="auto"/>
            <w:sz w:val="24"/>
            <w:szCs w:val="24"/>
            <w:lang w:val="ru-RU"/>
          </w:rPr>
          <w:t>http://rnp.fas.gov.ru</w:t>
        </w:r>
      </w:hyperlink>
      <w:r w:rsidRPr="00434DF3">
        <w:rPr>
          <w:sz w:val="24"/>
          <w:szCs w:val="24"/>
          <w:lang w:val="ru-RU"/>
        </w:rPr>
        <w:t>);</w:t>
      </w:r>
    </w:p>
    <w:p w:rsidR="0092440A" w:rsidRPr="00434DF3" w:rsidRDefault="0092440A"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наличие сведений об Участниках, а также их собственниках, включая бенефициаров (в том числе, конечных),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 от 01.11.2018 № 1300 «О мерах по реализации </w:t>
      </w:r>
      <w:r w:rsidR="009D0EC9" w:rsidRPr="00434DF3">
        <w:rPr>
          <w:sz w:val="24"/>
          <w:szCs w:val="24"/>
          <w:lang w:val="ru-RU"/>
        </w:rPr>
        <w:t>У</w:t>
      </w:r>
      <w:r w:rsidRPr="00434DF3">
        <w:rPr>
          <w:sz w:val="24"/>
          <w:szCs w:val="24"/>
          <w:lang w:val="ru-RU"/>
        </w:rPr>
        <w:t>каза Президента Российской Федерации от 22 октября 2018 г. № 592»,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Министерства финансов Российской Федерации (http://government.ru);</w:t>
      </w:r>
    </w:p>
    <w:p w:rsidR="00E66A03" w:rsidRPr="00434DF3" w:rsidRDefault="00E67B0A" w:rsidP="00DB3435">
      <w:pPr>
        <w:pStyle w:val="af9"/>
        <w:tabs>
          <w:tab w:val="left" w:pos="567"/>
          <w:tab w:val="left" w:pos="851"/>
          <w:tab w:val="left" w:pos="1560"/>
        </w:tabs>
        <w:spacing w:line="240" w:lineRule="auto"/>
        <w:ind w:firstLine="709"/>
        <w:rPr>
          <w:sz w:val="24"/>
          <w:szCs w:val="24"/>
          <w:lang w:val="ru-RU"/>
        </w:rPr>
      </w:pPr>
      <w:r w:rsidRPr="00434DF3">
        <w:rPr>
          <w:sz w:val="24"/>
          <w:szCs w:val="24"/>
          <w:lang w:val="ru-RU"/>
        </w:rPr>
        <w:t>-</w:t>
      </w:r>
      <w:r w:rsidR="009222BC" w:rsidRPr="00434DF3">
        <w:rPr>
          <w:sz w:val="24"/>
          <w:szCs w:val="24"/>
          <w:lang w:val="ru-RU"/>
        </w:rPr>
        <w:t xml:space="preserve"> </w:t>
      </w:r>
      <w:r w:rsidR="00E66A03" w:rsidRPr="00434DF3">
        <w:rPr>
          <w:sz w:val="24"/>
          <w:szCs w:val="24"/>
          <w:lang w:val="ru-RU"/>
        </w:rPr>
        <w:t xml:space="preserve">в случае выявления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sidR="000F34B2" w:rsidRPr="00434DF3">
        <w:rPr>
          <w:sz w:val="24"/>
          <w:szCs w:val="24"/>
          <w:lang w:val="ru-RU"/>
        </w:rPr>
        <w:t>Запроса предложений</w:t>
      </w:r>
      <w:r w:rsidR="00E66A03" w:rsidRPr="00434DF3">
        <w:rPr>
          <w:sz w:val="24"/>
          <w:szCs w:val="24"/>
          <w:lang w:val="ru-RU"/>
        </w:rPr>
        <w:t>;</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в случае выявления недостоверных сведений в представленной Участником Заявке об отнесении участника к российским или иностранным лицам на основании документов участника закупки, содержащих информацию о месте его регистрации (д</w:t>
      </w:r>
      <w:r w:rsidR="00BC1139" w:rsidRPr="00434DF3">
        <w:rPr>
          <w:sz w:val="24"/>
          <w:szCs w:val="24"/>
          <w:lang w:val="ru-RU"/>
        </w:rPr>
        <w:t>0</w:t>
      </w:r>
      <w:r w:rsidRPr="00434DF3">
        <w:rPr>
          <w:sz w:val="24"/>
          <w:szCs w:val="24"/>
          <w:lang w:val="ru-RU"/>
        </w:rPr>
        <w:t xml:space="preserve">ля юридических лиц и </w:t>
      </w:r>
      <w:r w:rsidRPr="00434DF3">
        <w:rPr>
          <w:sz w:val="24"/>
          <w:szCs w:val="24"/>
          <w:lang w:val="ru-RU"/>
        </w:rPr>
        <w:lastRenderedPageBreak/>
        <w:t xml:space="preserve">индивидуальных предпринимателей), на основании документов, удостоверяющих личность (для физических лиц) </w:t>
      </w:r>
      <w:r w:rsidRPr="00434DF3">
        <w:rPr>
          <w:i/>
          <w:sz w:val="24"/>
          <w:szCs w:val="24"/>
          <w:lang w:val="ru-RU"/>
        </w:rPr>
        <w:t>(данное требование применяется в отношении закупок с сопутствующим оказанием услуг)</w:t>
      </w:r>
      <w:r w:rsidRPr="00434DF3">
        <w:rPr>
          <w:sz w:val="24"/>
          <w:szCs w:val="24"/>
          <w:lang w:val="ru-RU"/>
        </w:rPr>
        <w:t>;</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 в случае выявления недостоверных сведений о стране происхождения товара</w:t>
      </w:r>
      <w:r w:rsidR="008021C1" w:rsidRPr="00434DF3">
        <w:rPr>
          <w:sz w:val="24"/>
          <w:szCs w:val="24"/>
          <w:lang w:val="ru-RU"/>
        </w:rPr>
        <w:t xml:space="preserve"> и об изготовителе товара</w:t>
      </w:r>
      <w:r w:rsidRPr="00434DF3">
        <w:rPr>
          <w:sz w:val="24"/>
          <w:szCs w:val="24"/>
          <w:lang w:val="ru-RU"/>
        </w:rPr>
        <w:t>;</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необладание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w:t>
      </w:r>
      <w:r w:rsidR="002975AF" w:rsidRPr="00434DF3">
        <w:rPr>
          <w:sz w:val="24"/>
          <w:szCs w:val="24"/>
          <w:lang w:val="ru-RU"/>
        </w:rPr>
        <w:t>разделе 8</w:t>
      </w:r>
      <w:r w:rsidRPr="00434DF3">
        <w:rPr>
          <w:sz w:val="24"/>
          <w:szCs w:val="24"/>
          <w:lang w:val="ru-RU"/>
        </w:rPr>
        <w:t xml:space="preserve"> Документации);</w:t>
      </w:r>
    </w:p>
    <w:p w:rsidR="00E66A03" w:rsidRPr="00434DF3"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434DF3">
        <w:rPr>
          <w:sz w:val="24"/>
          <w:szCs w:val="24"/>
          <w:lang w:val="ru-RU"/>
        </w:rPr>
        <w:t xml:space="preserve">отсутствие у Участников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(в соответствии с требованиями установленными в </w:t>
      </w:r>
      <w:r w:rsidR="002975AF" w:rsidRPr="00434DF3">
        <w:rPr>
          <w:sz w:val="24"/>
          <w:szCs w:val="24"/>
          <w:lang w:val="ru-RU"/>
        </w:rPr>
        <w:t>разделе 8</w:t>
      </w:r>
      <w:r w:rsidRPr="00434DF3">
        <w:rPr>
          <w:sz w:val="24"/>
          <w:szCs w:val="24"/>
          <w:lang w:val="ru-RU"/>
        </w:rPr>
        <w:t xml:space="preserve"> Документации);</w:t>
      </w:r>
    </w:p>
    <w:p w:rsidR="00E66A03" w:rsidRPr="00434DF3"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rPr>
        <w:t xml:space="preserve">неосуществление Участниками за последние </w:t>
      </w:r>
      <w:r w:rsidR="009176F6" w:rsidRPr="00434DF3">
        <w:rPr>
          <w:sz w:val="24"/>
          <w:szCs w:val="24"/>
          <w:lang w:val="ru-RU"/>
        </w:rPr>
        <w:t>3 (</w:t>
      </w:r>
      <w:r w:rsidRPr="00434DF3">
        <w:rPr>
          <w:sz w:val="24"/>
          <w:szCs w:val="24"/>
          <w:lang w:val="ru-RU"/>
        </w:rPr>
        <w:t>три</w:t>
      </w:r>
      <w:r w:rsidR="009176F6" w:rsidRPr="00434DF3">
        <w:rPr>
          <w:sz w:val="24"/>
          <w:szCs w:val="24"/>
          <w:lang w:val="ru-RU"/>
        </w:rPr>
        <w:t>)</w:t>
      </w:r>
      <w:r w:rsidRPr="00434DF3">
        <w:rPr>
          <w:sz w:val="24"/>
          <w:szCs w:val="24"/>
          <w:lang w:val="ru-RU"/>
        </w:rPr>
        <w:t xml:space="preserve"> года, предшествующих дате окончания срока подачи заявок на участие в </w:t>
      </w:r>
      <w:r w:rsidR="000F34B2" w:rsidRPr="00434DF3">
        <w:rPr>
          <w:sz w:val="24"/>
          <w:szCs w:val="24"/>
          <w:lang w:val="ru-RU"/>
        </w:rPr>
        <w:t>Запроса предложений</w:t>
      </w:r>
      <w:r w:rsidRPr="00434DF3">
        <w:rPr>
          <w:sz w:val="24"/>
          <w:szCs w:val="24"/>
          <w:lang w:val="ru-RU"/>
        </w:rPr>
        <w:t xml:space="preserve">, поставок товаров, выполнение работ (оказание услуг), аналогичных поставкам товаров, выполнению работ (оказанию услуг), являющихся предметами закупок (если данное требование установлено в </w:t>
      </w:r>
      <w:r w:rsidR="002975AF" w:rsidRPr="00434DF3">
        <w:rPr>
          <w:sz w:val="24"/>
          <w:szCs w:val="24"/>
          <w:lang w:val="ru-RU"/>
        </w:rPr>
        <w:t>разделе 8</w:t>
      </w:r>
      <w:r w:rsidRPr="00434DF3">
        <w:rPr>
          <w:sz w:val="24"/>
          <w:szCs w:val="24"/>
          <w:lang w:val="ru-RU"/>
        </w:rPr>
        <w:t xml:space="preserve"> Документации);</w:t>
      </w:r>
    </w:p>
    <w:p w:rsidR="00E66A03" w:rsidRPr="00434DF3"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rPr>
        <w:t>несоответствие порядка оплаты установленным требованиям Документации, в том числе по форме, срокам;</w:t>
      </w:r>
    </w:p>
    <w:p w:rsidR="00E66A03" w:rsidRPr="00434DF3"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eastAsia="ru-RU"/>
        </w:rPr>
        <w:t>наличие альтернативных предложений, данное требование относиться к отклонению только альтернативного предложения, основная Заявка рассматривается и оценивается в порядке, определенном Документацией;</w:t>
      </w:r>
    </w:p>
    <w:p w:rsidR="00E66A03" w:rsidRPr="00434DF3"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eastAsia="ru-RU"/>
        </w:rPr>
        <w:t xml:space="preserve">наличие в составе Заявки Участника предложения на поставку аналогичных товаров в случае, если данная возможность не предусмотрена в </w:t>
      </w:r>
      <w:r w:rsidR="009176F6" w:rsidRPr="00434DF3">
        <w:rPr>
          <w:sz w:val="24"/>
          <w:szCs w:val="24"/>
          <w:lang w:val="ru-RU" w:eastAsia="ru-RU"/>
        </w:rPr>
        <w:t>р</w:t>
      </w:r>
      <w:r w:rsidR="002975AF" w:rsidRPr="00434DF3">
        <w:rPr>
          <w:sz w:val="24"/>
          <w:szCs w:val="24"/>
          <w:lang w:val="ru-RU" w:eastAsia="ru-RU"/>
        </w:rPr>
        <w:t>азделе 8</w:t>
      </w:r>
      <w:r w:rsidRPr="00434DF3">
        <w:rPr>
          <w:sz w:val="24"/>
          <w:szCs w:val="24"/>
          <w:lang w:val="ru-RU" w:eastAsia="ru-RU"/>
        </w:rPr>
        <w:t xml:space="preserve"> настоящей Документации;</w:t>
      </w:r>
    </w:p>
    <w:p w:rsidR="00E66A03" w:rsidRPr="00434DF3" w:rsidRDefault="009176F6"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rPr>
        <w:t>непредоставление</w:t>
      </w:r>
      <w:r w:rsidR="00E66A03" w:rsidRPr="00434DF3">
        <w:rPr>
          <w:sz w:val="24"/>
          <w:szCs w:val="24"/>
          <w:lang w:val="ru-RU"/>
        </w:rPr>
        <w:t xml:space="preserve">, несвоевременное или неполное предоставление </w:t>
      </w:r>
      <w:r w:rsidR="00E66A03" w:rsidRPr="00434DF3">
        <w:rPr>
          <w:sz w:val="24"/>
          <w:szCs w:val="24"/>
        </w:rPr>
        <w:t xml:space="preserve">Участником </w:t>
      </w:r>
      <w:r w:rsidR="000F34B2" w:rsidRPr="00434DF3">
        <w:rPr>
          <w:sz w:val="24"/>
          <w:szCs w:val="24"/>
        </w:rPr>
        <w:t>Запроса предложений</w:t>
      </w:r>
      <w:r w:rsidR="00E66A03" w:rsidRPr="00434DF3">
        <w:rPr>
          <w:sz w:val="24"/>
          <w:szCs w:val="24"/>
        </w:rPr>
        <w:t xml:space="preserve"> Организатору письменных разъяснений положений поданной им </w:t>
      </w:r>
      <w:r w:rsidRPr="00434DF3">
        <w:rPr>
          <w:sz w:val="24"/>
          <w:szCs w:val="24"/>
          <w:lang w:val="ru-RU"/>
        </w:rPr>
        <w:t>Заявки</w:t>
      </w:r>
      <w:r w:rsidR="00E66A03" w:rsidRPr="00434DF3">
        <w:rPr>
          <w:sz w:val="24"/>
          <w:szCs w:val="24"/>
        </w:rPr>
        <w:t xml:space="preserve"> на участие в </w:t>
      </w:r>
      <w:r w:rsidR="000F34B2" w:rsidRPr="00434DF3">
        <w:rPr>
          <w:sz w:val="24"/>
          <w:szCs w:val="24"/>
        </w:rPr>
        <w:t>Запроса предложений</w:t>
      </w:r>
      <w:r w:rsidR="00E66A03" w:rsidRPr="00434DF3">
        <w:rPr>
          <w:sz w:val="24"/>
          <w:szCs w:val="24"/>
        </w:rPr>
        <w:t xml:space="preserve"> по письменному запросу Организатора,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 (письменный запрос Организатора направляется на адрес электронной</w:t>
      </w:r>
      <w:r w:rsidR="008021C1" w:rsidRPr="00434DF3">
        <w:rPr>
          <w:sz w:val="24"/>
          <w:szCs w:val="24"/>
        </w:rPr>
        <w:t xml:space="preserve"> почты, указанный в ценовом</w:t>
      </w:r>
      <w:r w:rsidR="00E66A03" w:rsidRPr="00434DF3">
        <w:rPr>
          <w:sz w:val="24"/>
          <w:szCs w:val="24"/>
        </w:rPr>
        <w:t xml:space="preserve"> предложении, приложенном к заявке Участника). Организатор не несет ответственности за неполучение Участником письменного запроса Организатора, связанными с техническими или организационными причинами со стороны Участника</w:t>
      </w:r>
      <w:r w:rsidR="00E66A03" w:rsidRPr="00434DF3">
        <w:rPr>
          <w:sz w:val="24"/>
          <w:szCs w:val="24"/>
          <w:lang w:val="ru-RU"/>
        </w:rPr>
        <w:t>;</w:t>
      </w:r>
    </w:p>
    <w:p w:rsidR="00E66A03" w:rsidRPr="00434DF3"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rPr>
        <w:t>в случае несоответс</w:t>
      </w:r>
      <w:r w:rsidR="00D416D8" w:rsidRPr="00434DF3">
        <w:rPr>
          <w:sz w:val="24"/>
          <w:szCs w:val="24"/>
          <w:lang w:val="ru-RU"/>
        </w:rPr>
        <w:t>твия Участника</w:t>
      </w:r>
      <w:r w:rsidR="006F7558" w:rsidRPr="00434DF3">
        <w:rPr>
          <w:sz w:val="24"/>
          <w:szCs w:val="24"/>
          <w:lang w:val="ru-RU"/>
        </w:rPr>
        <w:t xml:space="preserve"> (субподрядчика, соисполнителя)</w:t>
      </w:r>
      <w:r w:rsidR="00D416D8" w:rsidRPr="00434DF3">
        <w:rPr>
          <w:sz w:val="24"/>
          <w:szCs w:val="24"/>
          <w:lang w:val="ru-RU"/>
        </w:rPr>
        <w:t xml:space="preserve"> требованиям </w:t>
      </w:r>
      <w:r w:rsidR="009176F6" w:rsidRPr="00434DF3">
        <w:rPr>
          <w:sz w:val="24"/>
          <w:szCs w:val="24"/>
          <w:lang w:val="ru-RU"/>
        </w:rPr>
        <w:t>п.п.1.4.1.1</w:t>
      </w:r>
      <w:r w:rsidR="00D416D8" w:rsidRPr="00434DF3">
        <w:rPr>
          <w:sz w:val="24"/>
          <w:szCs w:val="24"/>
          <w:lang w:val="ru-RU"/>
        </w:rPr>
        <w:t>-1.4.1.9</w:t>
      </w:r>
      <w:r w:rsidR="006F7558" w:rsidRPr="00434DF3">
        <w:rPr>
          <w:sz w:val="24"/>
          <w:szCs w:val="24"/>
          <w:lang w:val="ru-RU"/>
        </w:rPr>
        <w:t xml:space="preserve">, </w:t>
      </w:r>
      <w:r w:rsidR="006A0ACA" w:rsidRPr="00434DF3">
        <w:rPr>
          <w:sz w:val="24"/>
          <w:szCs w:val="24"/>
          <w:lang w:val="ru-RU"/>
        </w:rPr>
        <w:t>п.</w:t>
      </w:r>
      <w:r w:rsidR="006F7558" w:rsidRPr="00434DF3">
        <w:rPr>
          <w:sz w:val="24"/>
          <w:szCs w:val="24"/>
          <w:lang w:val="ru-RU"/>
        </w:rPr>
        <w:t xml:space="preserve">1.5, </w:t>
      </w:r>
      <w:r w:rsidR="006A0ACA" w:rsidRPr="00434DF3">
        <w:rPr>
          <w:sz w:val="24"/>
          <w:szCs w:val="24"/>
          <w:lang w:val="ru-RU"/>
        </w:rPr>
        <w:t>п.</w:t>
      </w:r>
      <w:r w:rsidR="006F7558" w:rsidRPr="00434DF3">
        <w:rPr>
          <w:sz w:val="24"/>
          <w:szCs w:val="24"/>
          <w:lang w:val="ru-RU"/>
        </w:rPr>
        <w:t>1.6</w:t>
      </w:r>
      <w:r w:rsidRPr="00434DF3">
        <w:rPr>
          <w:sz w:val="24"/>
          <w:szCs w:val="24"/>
          <w:lang w:val="ru-RU"/>
        </w:rPr>
        <w:t xml:space="preserve"> Документации;</w:t>
      </w:r>
    </w:p>
    <w:p w:rsidR="00E66A03" w:rsidRPr="00434DF3"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rPr>
        <w:t>в случае невыполнения Участником требований п</w:t>
      </w:r>
      <w:r w:rsidR="00D416D8" w:rsidRPr="00434DF3">
        <w:rPr>
          <w:sz w:val="24"/>
          <w:szCs w:val="24"/>
          <w:lang w:val="ru-RU"/>
        </w:rPr>
        <w:t>.1.5</w:t>
      </w:r>
      <w:r w:rsidR="009176F6" w:rsidRPr="00434DF3">
        <w:rPr>
          <w:sz w:val="24"/>
          <w:szCs w:val="24"/>
          <w:lang w:val="ru-RU"/>
        </w:rPr>
        <w:t xml:space="preserve"> и</w:t>
      </w:r>
      <w:r w:rsidR="00D416D8" w:rsidRPr="00434DF3">
        <w:rPr>
          <w:sz w:val="24"/>
          <w:szCs w:val="24"/>
          <w:lang w:val="ru-RU"/>
        </w:rPr>
        <w:t xml:space="preserve"> п 1.6</w:t>
      </w:r>
      <w:r w:rsidRPr="00434DF3">
        <w:rPr>
          <w:sz w:val="24"/>
          <w:szCs w:val="24"/>
          <w:lang w:val="ru-RU"/>
        </w:rPr>
        <w:t xml:space="preserve"> Документации;</w:t>
      </w:r>
    </w:p>
    <w:p w:rsidR="00E66A03" w:rsidRPr="00434DF3"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rPr>
        <w:t>наличие за последние 3 (три) 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E66A03" w:rsidRPr="00434DF3"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rPr>
        <w:t>наличие у Участников за последние 3 (три) года до дня окончания подачи Заявки фактов поставки товаров, выполнения работ, оказания услуг ненадлежащего качества для компаний Группы Газпром энергохолдинг;</w:t>
      </w:r>
    </w:p>
    <w:p w:rsidR="00E66A03" w:rsidRPr="00434DF3"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434DF3">
        <w:rPr>
          <w:sz w:val="24"/>
          <w:szCs w:val="24"/>
          <w:lang w:val="ru-RU"/>
        </w:rPr>
        <w:t xml:space="preserve">наличие за последние 3 </w:t>
      </w:r>
      <w:r w:rsidR="009176F6" w:rsidRPr="00434DF3">
        <w:rPr>
          <w:sz w:val="24"/>
          <w:szCs w:val="24"/>
          <w:lang w:val="ru-RU"/>
        </w:rPr>
        <w:t xml:space="preserve">(три) </w:t>
      </w:r>
      <w:r w:rsidRPr="00434DF3">
        <w:rPr>
          <w:sz w:val="24"/>
          <w:szCs w:val="24"/>
          <w:lang w:val="ru-RU"/>
        </w:rPr>
        <w:t>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w:t>
      </w:r>
      <w:r w:rsidR="009176F6" w:rsidRPr="00434DF3">
        <w:rPr>
          <w:sz w:val="24"/>
          <w:szCs w:val="24"/>
          <w:lang w:val="ru-RU"/>
        </w:rPr>
        <w:t>холдинг, в отношении Участников;</w:t>
      </w:r>
    </w:p>
    <w:p w:rsidR="009176F6" w:rsidRPr="00434DF3" w:rsidRDefault="009176F6" w:rsidP="00DB3435">
      <w:pPr>
        <w:tabs>
          <w:tab w:val="left" w:pos="426"/>
          <w:tab w:val="left" w:pos="567"/>
          <w:tab w:val="left" w:pos="851"/>
        </w:tabs>
        <w:ind w:firstLine="709"/>
        <w:jc w:val="both"/>
        <w:rPr>
          <w:sz w:val="24"/>
          <w:szCs w:val="24"/>
        </w:rPr>
      </w:pPr>
      <w:r w:rsidRPr="00434DF3">
        <w:rPr>
          <w:sz w:val="24"/>
          <w:szCs w:val="24"/>
        </w:rPr>
        <w:t xml:space="preserve">- </w:t>
      </w:r>
      <w:r w:rsidR="002678CC" w:rsidRPr="00434DF3">
        <w:rPr>
          <w:sz w:val="24"/>
          <w:szCs w:val="24"/>
        </w:rPr>
        <w:t>наличие</w:t>
      </w:r>
      <w:r w:rsidRPr="00434DF3">
        <w:rPr>
          <w:sz w:val="24"/>
          <w:szCs w:val="24"/>
        </w:rPr>
        <w:t xml:space="preserve">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w:t>
      </w:r>
      <w:r w:rsidRPr="00434DF3">
        <w:rPr>
          <w:sz w:val="24"/>
          <w:szCs w:val="24"/>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FD0064" w:rsidRPr="00434DF3">
        <w:rPr>
          <w:sz w:val="24"/>
          <w:szCs w:val="24"/>
        </w:rPr>
        <w:t>аказания в виде дисквалификации.</w:t>
      </w:r>
    </w:p>
    <w:p w:rsidR="001F5029" w:rsidRPr="00434DF3" w:rsidRDefault="002678CC" w:rsidP="00DB3435">
      <w:pPr>
        <w:pStyle w:val="af8"/>
        <w:tabs>
          <w:tab w:val="left" w:pos="567"/>
          <w:tab w:val="left" w:pos="709"/>
          <w:tab w:val="left" w:pos="851"/>
        </w:tabs>
        <w:spacing w:line="240" w:lineRule="auto"/>
        <w:ind w:firstLine="709"/>
        <w:rPr>
          <w:sz w:val="24"/>
          <w:szCs w:val="24"/>
          <w:lang w:val="ru-RU"/>
        </w:rPr>
      </w:pPr>
      <w:r w:rsidRPr="00434DF3">
        <w:rPr>
          <w:sz w:val="24"/>
          <w:szCs w:val="24"/>
          <w:lang w:val="ru-RU"/>
        </w:rPr>
        <w:t>- не</w:t>
      </w:r>
      <w:r w:rsidR="001F5029" w:rsidRPr="00434DF3">
        <w:rPr>
          <w:sz w:val="24"/>
          <w:szCs w:val="24"/>
          <w:lang w:val="ru-RU"/>
        </w:rPr>
        <w:t xml:space="preserve">соответствие порядка подачи первой части Заявки на участие в </w:t>
      </w:r>
      <w:r w:rsidR="00FA5C75" w:rsidRPr="00434DF3">
        <w:rPr>
          <w:sz w:val="24"/>
          <w:szCs w:val="24"/>
          <w:lang w:val="ru-RU"/>
        </w:rPr>
        <w:t>Запрос</w:t>
      </w:r>
      <w:r w:rsidR="009D0EC9" w:rsidRPr="00434DF3">
        <w:rPr>
          <w:sz w:val="24"/>
          <w:szCs w:val="24"/>
          <w:lang w:val="ru-RU"/>
        </w:rPr>
        <w:t>е</w:t>
      </w:r>
      <w:r w:rsidR="00FA5C75" w:rsidRPr="00434DF3">
        <w:rPr>
          <w:sz w:val="24"/>
          <w:szCs w:val="24"/>
          <w:lang w:val="ru-RU"/>
        </w:rPr>
        <w:t xml:space="preserve"> предложений</w:t>
      </w:r>
      <w:r w:rsidR="001F5029" w:rsidRPr="00434DF3">
        <w:rPr>
          <w:sz w:val="24"/>
          <w:szCs w:val="24"/>
          <w:lang w:val="ru-RU"/>
        </w:rPr>
        <w:t xml:space="preserve">, а именно: </w:t>
      </w:r>
      <w:r w:rsidR="00A13289" w:rsidRPr="00434DF3">
        <w:rPr>
          <w:sz w:val="24"/>
          <w:szCs w:val="24"/>
          <w:lang w:val="ru-RU"/>
        </w:rPr>
        <w:t>наличие</w:t>
      </w:r>
      <w:r w:rsidR="001F5029" w:rsidRPr="00434DF3">
        <w:rPr>
          <w:sz w:val="24"/>
          <w:szCs w:val="24"/>
          <w:lang w:val="ru-RU"/>
        </w:rPr>
        <w:t xml:space="preserve"> в первой части Заявки сведений об участнике </w:t>
      </w:r>
      <w:r w:rsidR="00FA5C75" w:rsidRPr="00434DF3">
        <w:rPr>
          <w:sz w:val="24"/>
          <w:szCs w:val="24"/>
          <w:lang w:val="ru-RU"/>
        </w:rPr>
        <w:t>Запрос</w:t>
      </w:r>
      <w:r w:rsidR="009D0EC9" w:rsidRPr="00434DF3">
        <w:rPr>
          <w:sz w:val="24"/>
          <w:szCs w:val="24"/>
          <w:lang w:val="ru-RU"/>
        </w:rPr>
        <w:t>е</w:t>
      </w:r>
      <w:r w:rsidR="00FA5C75" w:rsidRPr="00434DF3">
        <w:rPr>
          <w:sz w:val="24"/>
          <w:szCs w:val="24"/>
          <w:lang w:val="ru-RU"/>
        </w:rPr>
        <w:t xml:space="preserve"> предложений</w:t>
      </w:r>
      <w:r w:rsidR="001F5029" w:rsidRPr="00434DF3">
        <w:rPr>
          <w:sz w:val="24"/>
          <w:szCs w:val="24"/>
          <w:lang w:val="ru-RU"/>
        </w:rPr>
        <w:t xml:space="preserve"> и (или) о ценовом предложении Участника;</w:t>
      </w:r>
    </w:p>
    <w:p w:rsidR="001F5029" w:rsidRPr="00434DF3" w:rsidRDefault="001F5029" w:rsidP="00DB3435">
      <w:pPr>
        <w:pStyle w:val="af8"/>
        <w:tabs>
          <w:tab w:val="left" w:pos="567"/>
          <w:tab w:val="left" w:pos="709"/>
          <w:tab w:val="left" w:pos="851"/>
        </w:tabs>
        <w:spacing w:line="240" w:lineRule="auto"/>
        <w:ind w:firstLine="709"/>
        <w:rPr>
          <w:sz w:val="24"/>
          <w:szCs w:val="24"/>
          <w:lang w:val="ru-RU"/>
        </w:rPr>
      </w:pPr>
      <w:r w:rsidRPr="00434DF3">
        <w:rPr>
          <w:sz w:val="24"/>
          <w:szCs w:val="24"/>
          <w:lang w:val="ru-RU"/>
        </w:rPr>
        <w:t xml:space="preserve"> - </w:t>
      </w:r>
      <w:r w:rsidR="002678CC" w:rsidRPr="00434DF3">
        <w:rPr>
          <w:sz w:val="24"/>
          <w:szCs w:val="24"/>
          <w:lang w:val="ru-RU"/>
        </w:rPr>
        <w:t>не</w:t>
      </w:r>
      <w:r w:rsidRPr="00434DF3">
        <w:rPr>
          <w:sz w:val="24"/>
          <w:szCs w:val="24"/>
          <w:lang w:val="ru-RU"/>
        </w:rPr>
        <w:t xml:space="preserve">соответствие порядка подачи второй части Заявки на участие в </w:t>
      </w:r>
      <w:r w:rsidR="00FA5C75" w:rsidRPr="00434DF3">
        <w:rPr>
          <w:sz w:val="24"/>
          <w:szCs w:val="24"/>
          <w:lang w:val="ru-RU"/>
        </w:rPr>
        <w:t>Запрос</w:t>
      </w:r>
      <w:r w:rsidR="009D0EC9" w:rsidRPr="00434DF3">
        <w:rPr>
          <w:sz w:val="24"/>
          <w:szCs w:val="24"/>
          <w:lang w:val="ru-RU"/>
        </w:rPr>
        <w:t>е</w:t>
      </w:r>
      <w:r w:rsidR="00FA5C75" w:rsidRPr="00434DF3">
        <w:rPr>
          <w:sz w:val="24"/>
          <w:szCs w:val="24"/>
          <w:lang w:val="ru-RU"/>
        </w:rPr>
        <w:t xml:space="preserve"> предложений</w:t>
      </w:r>
      <w:r w:rsidRPr="00434DF3">
        <w:rPr>
          <w:sz w:val="24"/>
          <w:szCs w:val="24"/>
          <w:lang w:val="ru-RU"/>
        </w:rPr>
        <w:t xml:space="preserve">, а именно: </w:t>
      </w:r>
      <w:r w:rsidR="00A13289" w:rsidRPr="00434DF3">
        <w:rPr>
          <w:sz w:val="24"/>
          <w:szCs w:val="24"/>
          <w:lang w:val="ru-RU"/>
        </w:rPr>
        <w:t>наличие</w:t>
      </w:r>
      <w:r w:rsidRPr="00434DF3">
        <w:rPr>
          <w:sz w:val="24"/>
          <w:szCs w:val="24"/>
          <w:lang w:val="ru-RU"/>
        </w:rPr>
        <w:t xml:space="preserve"> во второй части Заявки сведений о ценовом предложении Участника.</w:t>
      </w:r>
    </w:p>
    <w:p w:rsidR="009176F6" w:rsidRPr="00434DF3" w:rsidRDefault="00FD0064" w:rsidP="00DB3435">
      <w:pPr>
        <w:tabs>
          <w:tab w:val="left" w:pos="426"/>
          <w:tab w:val="left" w:pos="567"/>
          <w:tab w:val="left" w:pos="851"/>
        </w:tabs>
        <w:ind w:firstLine="709"/>
        <w:jc w:val="both"/>
        <w:rPr>
          <w:sz w:val="24"/>
          <w:szCs w:val="24"/>
        </w:rPr>
      </w:pPr>
      <w:r w:rsidRPr="00434DF3">
        <w:rPr>
          <w:sz w:val="24"/>
          <w:szCs w:val="24"/>
        </w:rPr>
        <w:t xml:space="preserve">2.6.7. В случае если в первой части Заявки участника будут содержаться сведения об участнике и/или ценовом предложении, данная Заявка подлежит отклонению; </w:t>
      </w:r>
    </w:p>
    <w:p w:rsidR="00341F3C" w:rsidRPr="00434DF3" w:rsidRDefault="00FD0064" w:rsidP="00DB3435">
      <w:pPr>
        <w:pStyle w:val="a"/>
        <w:numPr>
          <w:ilvl w:val="0"/>
          <w:numId w:val="0"/>
        </w:numPr>
        <w:tabs>
          <w:tab w:val="left" w:pos="426"/>
          <w:tab w:val="left" w:pos="567"/>
          <w:tab w:val="left" w:pos="851"/>
        </w:tabs>
        <w:spacing w:after="0"/>
        <w:ind w:firstLine="709"/>
        <w:rPr>
          <w:sz w:val="24"/>
          <w:szCs w:val="24"/>
        </w:rPr>
      </w:pPr>
      <w:r w:rsidRPr="00434DF3">
        <w:rPr>
          <w:sz w:val="24"/>
          <w:szCs w:val="24"/>
        </w:rPr>
        <w:t>2.6.8. В случае если во вт</w:t>
      </w:r>
      <w:r w:rsidR="00F15DD7" w:rsidRPr="00434DF3">
        <w:rPr>
          <w:sz w:val="24"/>
          <w:szCs w:val="24"/>
        </w:rPr>
        <w:t>орой части Заявки участника буду</w:t>
      </w:r>
      <w:r w:rsidRPr="00434DF3">
        <w:rPr>
          <w:sz w:val="24"/>
          <w:szCs w:val="24"/>
        </w:rPr>
        <w:t>т содержаться сведения о ценовом предложении, данная Заявка подлежит отклонению.</w:t>
      </w:r>
      <w:r w:rsidR="00E67B0A" w:rsidRPr="00434DF3">
        <w:rPr>
          <w:sz w:val="24"/>
          <w:szCs w:val="24"/>
        </w:rPr>
        <w:t xml:space="preserve"> </w:t>
      </w:r>
      <w:r w:rsidR="001F5029" w:rsidRPr="00434DF3">
        <w:rPr>
          <w:sz w:val="24"/>
          <w:szCs w:val="24"/>
        </w:rPr>
        <w:t xml:space="preserve">В случае если в </w:t>
      </w:r>
      <w:r w:rsidR="00A052AD" w:rsidRPr="00434DF3">
        <w:rPr>
          <w:sz w:val="24"/>
          <w:szCs w:val="24"/>
        </w:rPr>
        <w:t>з</w:t>
      </w:r>
      <w:r w:rsidR="001F5029" w:rsidRPr="00434DF3">
        <w:rPr>
          <w:sz w:val="24"/>
          <w:szCs w:val="24"/>
        </w:rPr>
        <w:t>аявке будет выявлено не</w:t>
      </w:r>
      <w:r w:rsidR="00E67B0A" w:rsidRPr="00434DF3">
        <w:rPr>
          <w:sz w:val="24"/>
          <w:szCs w:val="24"/>
        </w:rPr>
        <w:t xml:space="preserve"> соответствие ценовых предложений по порядку заполнения и отсутстви</w:t>
      </w:r>
      <w:r w:rsidR="00A052AD" w:rsidRPr="00434DF3">
        <w:rPr>
          <w:sz w:val="24"/>
          <w:szCs w:val="24"/>
        </w:rPr>
        <w:t>ю</w:t>
      </w:r>
      <w:r w:rsidR="00E67B0A" w:rsidRPr="00434DF3">
        <w:rPr>
          <w:sz w:val="24"/>
          <w:szCs w:val="24"/>
        </w:rPr>
        <w:t xml:space="preserve"> в них информации, требуемой к заполнению, согласно инструкции к заполнению</w:t>
      </w:r>
      <w:r w:rsidR="009D0EC9" w:rsidRPr="00434DF3">
        <w:rPr>
          <w:sz w:val="24"/>
          <w:szCs w:val="24"/>
        </w:rPr>
        <w:t xml:space="preserve"> </w:t>
      </w:r>
      <w:r w:rsidR="001F5029" w:rsidRPr="00434DF3">
        <w:rPr>
          <w:sz w:val="24"/>
          <w:szCs w:val="24"/>
        </w:rPr>
        <w:t>такая Заявка подлежит отклонению.</w:t>
      </w:r>
    </w:p>
    <w:p w:rsidR="00341F3C" w:rsidRPr="00434DF3" w:rsidRDefault="00FD0064" w:rsidP="00DB3435">
      <w:pPr>
        <w:pStyle w:val="a"/>
        <w:numPr>
          <w:ilvl w:val="0"/>
          <w:numId w:val="0"/>
        </w:numPr>
        <w:tabs>
          <w:tab w:val="left" w:pos="426"/>
          <w:tab w:val="left" w:pos="567"/>
          <w:tab w:val="left" w:pos="851"/>
        </w:tabs>
        <w:spacing w:after="0"/>
        <w:ind w:firstLine="709"/>
        <w:rPr>
          <w:sz w:val="24"/>
          <w:szCs w:val="24"/>
        </w:rPr>
      </w:pPr>
      <w:r w:rsidRPr="00434DF3">
        <w:rPr>
          <w:sz w:val="24"/>
          <w:szCs w:val="24"/>
        </w:rPr>
        <w:t xml:space="preserve">2.6.9. </w:t>
      </w:r>
      <w:r w:rsidR="00FA1474" w:rsidRPr="00434DF3">
        <w:rPr>
          <w:sz w:val="24"/>
          <w:szCs w:val="24"/>
        </w:rPr>
        <w:t xml:space="preserve">В случае если по результатам анализа </w:t>
      </w:r>
      <w:r w:rsidR="009176F6" w:rsidRPr="00434DF3">
        <w:rPr>
          <w:sz w:val="24"/>
          <w:szCs w:val="24"/>
        </w:rPr>
        <w:t>Заявок</w:t>
      </w:r>
      <w:r w:rsidR="00FA1474" w:rsidRPr="00434DF3">
        <w:rPr>
          <w:sz w:val="24"/>
          <w:szCs w:val="24"/>
        </w:rPr>
        <w:t xml:space="preserve"> и проверки информации об Участниках Комиссией отклонены все Заявки, Комиссия принимает решение о признании такого </w:t>
      </w:r>
      <w:r w:rsidR="000F34B2" w:rsidRPr="00434DF3">
        <w:rPr>
          <w:sz w:val="24"/>
          <w:szCs w:val="24"/>
        </w:rPr>
        <w:t>Запроса предложений</w:t>
      </w:r>
      <w:r w:rsidR="00FA1474" w:rsidRPr="00434DF3">
        <w:rPr>
          <w:sz w:val="24"/>
          <w:szCs w:val="24"/>
        </w:rPr>
        <w:t xml:space="preserve"> несостоявшимся.</w:t>
      </w:r>
    </w:p>
    <w:p w:rsidR="00341F3C" w:rsidRPr="00434DF3" w:rsidRDefault="00FD0064" w:rsidP="00DB3435">
      <w:pPr>
        <w:pStyle w:val="a"/>
        <w:numPr>
          <w:ilvl w:val="0"/>
          <w:numId w:val="0"/>
        </w:numPr>
        <w:tabs>
          <w:tab w:val="left" w:pos="426"/>
          <w:tab w:val="left" w:pos="567"/>
          <w:tab w:val="left" w:pos="851"/>
        </w:tabs>
        <w:spacing w:after="0"/>
        <w:ind w:firstLine="709"/>
        <w:rPr>
          <w:sz w:val="24"/>
          <w:szCs w:val="24"/>
        </w:rPr>
      </w:pPr>
      <w:r w:rsidRPr="00434DF3">
        <w:rPr>
          <w:sz w:val="24"/>
          <w:szCs w:val="24"/>
        </w:rPr>
        <w:t xml:space="preserve">2.6.10. </w:t>
      </w:r>
      <w:r w:rsidR="00FA1474" w:rsidRPr="00434DF3">
        <w:rPr>
          <w:sz w:val="24"/>
          <w:szCs w:val="24"/>
        </w:rPr>
        <w:t xml:space="preserve">В случае если Документацией предусмотрено два и более лота, </w:t>
      </w:r>
      <w:r w:rsidR="000F34B2" w:rsidRPr="00434DF3">
        <w:rPr>
          <w:sz w:val="24"/>
          <w:szCs w:val="24"/>
        </w:rPr>
        <w:t>Запрос предложений</w:t>
      </w:r>
      <w:r w:rsidR="00FA1474" w:rsidRPr="00434DF3">
        <w:rPr>
          <w:sz w:val="24"/>
          <w:szCs w:val="24"/>
        </w:rPr>
        <w:t xml:space="preserve"> признается несостоявшимся только в отношении того лота, по которому принято решение об отклонении всех </w:t>
      </w:r>
      <w:r w:rsidR="009176F6" w:rsidRPr="00434DF3">
        <w:rPr>
          <w:sz w:val="24"/>
          <w:szCs w:val="24"/>
        </w:rPr>
        <w:t>Заявок</w:t>
      </w:r>
      <w:r w:rsidR="00FA1474" w:rsidRPr="00434DF3">
        <w:rPr>
          <w:sz w:val="24"/>
          <w:szCs w:val="24"/>
        </w:rPr>
        <w:t xml:space="preserve"> в отношении этого лота.</w:t>
      </w:r>
    </w:p>
    <w:p w:rsidR="00341F3C" w:rsidRPr="00434DF3" w:rsidRDefault="00FD0064" w:rsidP="00DB3435">
      <w:pPr>
        <w:pStyle w:val="a"/>
        <w:numPr>
          <w:ilvl w:val="0"/>
          <w:numId w:val="0"/>
        </w:numPr>
        <w:tabs>
          <w:tab w:val="left" w:pos="426"/>
          <w:tab w:val="left" w:pos="567"/>
          <w:tab w:val="left" w:pos="851"/>
        </w:tabs>
        <w:spacing w:after="0"/>
        <w:ind w:firstLine="709"/>
        <w:rPr>
          <w:sz w:val="24"/>
          <w:szCs w:val="24"/>
        </w:rPr>
      </w:pPr>
      <w:r w:rsidRPr="00434DF3">
        <w:rPr>
          <w:sz w:val="24"/>
          <w:szCs w:val="24"/>
        </w:rPr>
        <w:t xml:space="preserve">2.6.11. </w:t>
      </w:r>
      <w:r w:rsidR="00FA1474" w:rsidRPr="00434DF3">
        <w:rPr>
          <w:sz w:val="24"/>
          <w:szCs w:val="24"/>
        </w:rPr>
        <w:t xml:space="preserve">В случае, если Комиссией было принято решение об отклонении </w:t>
      </w:r>
      <w:r w:rsidR="009176F6" w:rsidRPr="00434DF3">
        <w:rPr>
          <w:sz w:val="24"/>
          <w:szCs w:val="24"/>
        </w:rPr>
        <w:t>Заявок</w:t>
      </w:r>
      <w:r w:rsidR="00FA1474" w:rsidRPr="00434DF3">
        <w:rPr>
          <w:sz w:val="24"/>
          <w:szCs w:val="24"/>
        </w:rPr>
        <w:t>, оцениваются только Заявки, которые не были отклонены.</w:t>
      </w:r>
    </w:p>
    <w:p w:rsidR="00FA1474" w:rsidRPr="00434DF3" w:rsidRDefault="00FD0064" w:rsidP="00DB3435">
      <w:pPr>
        <w:pStyle w:val="a"/>
        <w:numPr>
          <w:ilvl w:val="0"/>
          <w:numId w:val="0"/>
        </w:numPr>
        <w:tabs>
          <w:tab w:val="left" w:pos="426"/>
          <w:tab w:val="left" w:pos="567"/>
          <w:tab w:val="left" w:pos="851"/>
        </w:tabs>
        <w:spacing w:after="0"/>
        <w:ind w:firstLine="709"/>
        <w:rPr>
          <w:sz w:val="24"/>
          <w:szCs w:val="24"/>
        </w:rPr>
      </w:pPr>
      <w:r w:rsidRPr="00434DF3">
        <w:rPr>
          <w:sz w:val="24"/>
          <w:szCs w:val="24"/>
        </w:rPr>
        <w:t xml:space="preserve">2.6.12. </w:t>
      </w:r>
      <w:r w:rsidR="00FA1474" w:rsidRPr="00434DF3">
        <w:rPr>
          <w:sz w:val="24"/>
          <w:szCs w:val="24"/>
        </w:rPr>
        <w:t xml:space="preserve">В случае если по результатам анализа заявок только одна Заявка не была отклонена, то такая Заявка оценивается в порядке, установленном Документацией. </w:t>
      </w:r>
    </w:p>
    <w:p w:rsidR="001D3EFF" w:rsidRPr="00434DF3" w:rsidRDefault="001D3EFF" w:rsidP="00DB3435">
      <w:pPr>
        <w:pStyle w:val="a"/>
        <w:numPr>
          <w:ilvl w:val="0"/>
          <w:numId w:val="0"/>
        </w:numPr>
        <w:tabs>
          <w:tab w:val="left" w:pos="426"/>
          <w:tab w:val="left" w:pos="567"/>
          <w:tab w:val="left" w:pos="851"/>
        </w:tabs>
        <w:spacing w:after="0"/>
        <w:ind w:firstLine="709"/>
        <w:rPr>
          <w:sz w:val="24"/>
          <w:szCs w:val="24"/>
        </w:rPr>
      </w:pPr>
    </w:p>
    <w:p w:rsidR="00FA1474" w:rsidRPr="00434DF3" w:rsidRDefault="00FA1474" w:rsidP="00DB3435">
      <w:pPr>
        <w:pStyle w:val="22"/>
        <w:numPr>
          <w:ilvl w:val="1"/>
          <w:numId w:val="36"/>
        </w:numPr>
        <w:tabs>
          <w:tab w:val="left" w:pos="567"/>
          <w:tab w:val="left" w:pos="851"/>
        </w:tabs>
        <w:spacing w:before="0" w:after="0"/>
        <w:ind w:left="0" w:firstLine="709"/>
        <w:jc w:val="both"/>
        <w:rPr>
          <w:sz w:val="24"/>
          <w:szCs w:val="24"/>
        </w:rPr>
      </w:pPr>
      <w:bookmarkStart w:id="288" w:name="_Toc536196987"/>
      <w:bookmarkStart w:id="289" w:name="_Toc536525170"/>
      <w:bookmarkStart w:id="290" w:name="_Toc352954"/>
      <w:r w:rsidRPr="00434DF3">
        <w:rPr>
          <w:sz w:val="24"/>
          <w:szCs w:val="24"/>
        </w:rPr>
        <w:t xml:space="preserve">Оценка Заявок на участие в </w:t>
      </w:r>
      <w:bookmarkEnd w:id="288"/>
      <w:r w:rsidR="000F34B2" w:rsidRPr="00434DF3">
        <w:rPr>
          <w:sz w:val="24"/>
          <w:szCs w:val="24"/>
        </w:rPr>
        <w:t>Запросе предложений</w:t>
      </w:r>
      <w:bookmarkEnd w:id="289"/>
      <w:bookmarkEnd w:id="290"/>
      <w:r w:rsidR="00FA4123" w:rsidRPr="00434DF3">
        <w:rPr>
          <w:sz w:val="24"/>
          <w:szCs w:val="24"/>
        </w:rPr>
        <w:t xml:space="preserve"> </w:t>
      </w:r>
    </w:p>
    <w:p w:rsidR="00FA1474" w:rsidRPr="00434DF3" w:rsidRDefault="00FA1474" w:rsidP="001D3EFF">
      <w:pPr>
        <w:pStyle w:val="af8"/>
        <w:numPr>
          <w:ilvl w:val="2"/>
          <w:numId w:val="36"/>
        </w:numPr>
        <w:tabs>
          <w:tab w:val="left" w:pos="567"/>
          <w:tab w:val="left" w:pos="851"/>
        </w:tabs>
        <w:spacing w:line="240" w:lineRule="auto"/>
        <w:ind w:left="0" w:firstLine="709"/>
        <w:rPr>
          <w:sz w:val="24"/>
          <w:szCs w:val="24"/>
        </w:rPr>
      </w:pPr>
      <w:r w:rsidRPr="00434DF3">
        <w:rPr>
          <w:sz w:val="24"/>
          <w:szCs w:val="24"/>
        </w:rPr>
        <w:t xml:space="preserve">Оценка заявок осуществляется с использованием </w:t>
      </w:r>
      <w:r w:rsidR="0036691D" w:rsidRPr="00434DF3">
        <w:rPr>
          <w:sz w:val="24"/>
          <w:szCs w:val="24"/>
          <w:lang w:val="ru-RU"/>
        </w:rPr>
        <w:t>нижеуказанных</w:t>
      </w:r>
      <w:r w:rsidRPr="00434DF3">
        <w:rPr>
          <w:sz w:val="24"/>
          <w:szCs w:val="24"/>
        </w:rPr>
        <w:t xml:space="preserve"> в таблице </w:t>
      </w:r>
      <w:r w:rsidR="0036691D" w:rsidRPr="00434DF3">
        <w:rPr>
          <w:sz w:val="24"/>
          <w:szCs w:val="24"/>
          <w:lang w:val="ru-RU"/>
        </w:rPr>
        <w:t>критериев в соответствии с методик</w:t>
      </w:r>
      <w:r w:rsidR="00370953" w:rsidRPr="00434DF3">
        <w:rPr>
          <w:sz w:val="24"/>
          <w:szCs w:val="24"/>
          <w:lang w:val="ru-RU"/>
        </w:rPr>
        <w:t>ой</w:t>
      </w:r>
      <w:r w:rsidR="0036691D" w:rsidRPr="00434DF3">
        <w:rPr>
          <w:sz w:val="24"/>
          <w:szCs w:val="24"/>
          <w:lang w:val="ru-RU"/>
        </w:rPr>
        <w:t xml:space="preserve"> оценки </w:t>
      </w:r>
      <w:r w:rsidR="00526EA7" w:rsidRPr="00434DF3">
        <w:rPr>
          <w:sz w:val="24"/>
          <w:szCs w:val="24"/>
          <w:lang w:val="ru-RU"/>
        </w:rPr>
        <w:t>Заявок</w:t>
      </w:r>
      <w:r w:rsidR="0036691D" w:rsidRPr="00434DF3">
        <w:rPr>
          <w:sz w:val="24"/>
          <w:szCs w:val="24"/>
          <w:lang w:val="ru-RU"/>
        </w:rPr>
        <w:t xml:space="preserve"> на участие в </w:t>
      </w:r>
      <w:r w:rsidR="00FA5C75" w:rsidRPr="00434DF3">
        <w:rPr>
          <w:sz w:val="24"/>
          <w:szCs w:val="24"/>
          <w:lang w:val="ru-RU"/>
        </w:rPr>
        <w:t>Запрос</w:t>
      </w:r>
      <w:r w:rsidR="00432B02" w:rsidRPr="00434DF3">
        <w:rPr>
          <w:sz w:val="24"/>
          <w:szCs w:val="24"/>
          <w:lang w:val="ru-RU"/>
        </w:rPr>
        <w:t>е</w:t>
      </w:r>
      <w:r w:rsidR="00FA5C75" w:rsidRPr="00434DF3">
        <w:rPr>
          <w:sz w:val="24"/>
          <w:szCs w:val="24"/>
          <w:lang w:val="ru-RU"/>
        </w:rPr>
        <w:t xml:space="preserve"> предложений</w:t>
      </w:r>
      <w:r w:rsidR="0036691D" w:rsidRPr="00434DF3">
        <w:rPr>
          <w:sz w:val="24"/>
          <w:szCs w:val="24"/>
          <w:lang w:val="ru-RU"/>
        </w:rPr>
        <w:t xml:space="preserve"> (Раздел 9 Документации</w:t>
      </w:r>
      <w:r w:rsidRPr="00434DF3">
        <w:rPr>
          <w:sz w:val="24"/>
          <w:szCs w:val="24"/>
        </w:rPr>
        <w:t>:</w:t>
      </w:r>
    </w:p>
    <w:p w:rsidR="00437310" w:rsidRPr="00434DF3" w:rsidRDefault="00437310" w:rsidP="00DB3435">
      <w:pPr>
        <w:pStyle w:val="af8"/>
        <w:tabs>
          <w:tab w:val="left" w:pos="567"/>
          <w:tab w:val="left" w:pos="851"/>
        </w:tabs>
        <w:spacing w:line="240" w:lineRule="auto"/>
        <w:ind w:firstLine="709"/>
        <w:rPr>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4982"/>
        <w:gridCol w:w="3941"/>
      </w:tblGrid>
      <w:tr w:rsidR="00437310" w:rsidRPr="00434DF3" w:rsidTr="001D3EFF">
        <w:tc>
          <w:tcPr>
            <w:tcW w:w="738"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437310" w:rsidRPr="00434DF3" w:rsidRDefault="00437310" w:rsidP="001D3EFF">
            <w:pPr>
              <w:pStyle w:val="af8"/>
              <w:tabs>
                <w:tab w:val="left" w:pos="342"/>
                <w:tab w:val="left" w:pos="567"/>
                <w:tab w:val="left" w:pos="1418"/>
              </w:tabs>
              <w:spacing w:line="240" w:lineRule="auto"/>
              <w:jc w:val="center"/>
              <w:rPr>
                <w:b/>
                <w:i/>
                <w:sz w:val="24"/>
                <w:szCs w:val="24"/>
                <w:lang w:val="ru-RU"/>
              </w:rPr>
            </w:pPr>
            <w:r w:rsidRPr="00434DF3">
              <w:rPr>
                <w:b/>
                <w:i/>
                <w:sz w:val="24"/>
                <w:szCs w:val="24"/>
                <w:lang w:val="ru-RU"/>
              </w:rPr>
              <w:t>№ п/п</w:t>
            </w:r>
          </w:p>
        </w:tc>
        <w:tc>
          <w:tcPr>
            <w:tcW w:w="4982"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437310" w:rsidRPr="00434DF3" w:rsidRDefault="00437310" w:rsidP="001D3EFF">
            <w:pPr>
              <w:pStyle w:val="af8"/>
              <w:tabs>
                <w:tab w:val="left" w:pos="567"/>
                <w:tab w:val="left" w:pos="851"/>
                <w:tab w:val="left" w:pos="1418"/>
              </w:tabs>
              <w:spacing w:line="240" w:lineRule="auto"/>
              <w:jc w:val="center"/>
              <w:rPr>
                <w:b/>
                <w:i/>
                <w:sz w:val="24"/>
                <w:szCs w:val="24"/>
                <w:lang w:val="ru-RU"/>
              </w:rPr>
            </w:pPr>
            <w:r w:rsidRPr="00434DF3">
              <w:rPr>
                <w:b/>
                <w:i/>
                <w:sz w:val="24"/>
                <w:szCs w:val="24"/>
                <w:lang w:val="ru-RU"/>
              </w:rPr>
              <w:t>Критерии оценки Заявок</w:t>
            </w:r>
          </w:p>
        </w:tc>
        <w:tc>
          <w:tcPr>
            <w:tcW w:w="3941" w:type="dxa"/>
            <w:tcBorders>
              <w:top w:val="single" w:sz="4" w:space="0" w:color="auto"/>
              <w:left w:val="single" w:sz="4" w:space="0" w:color="auto"/>
              <w:bottom w:val="single" w:sz="4" w:space="0" w:color="auto"/>
              <w:right w:val="single" w:sz="4" w:space="0" w:color="auto"/>
            </w:tcBorders>
            <w:shd w:val="clear" w:color="auto" w:fill="DDDDDD"/>
            <w:vAlign w:val="center"/>
          </w:tcPr>
          <w:p w:rsidR="00437310" w:rsidRPr="00434DF3" w:rsidRDefault="00437310" w:rsidP="001D3EFF">
            <w:pPr>
              <w:pStyle w:val="af8"/>
              <w:tabs>
                <w:tab w:val="left" w:pos="567"/>
                <w:tab w:val="left" w:pos="851"/>
                <w:tab w:val="left" w:pos="1418"/>
              </w:tabs>
              <w:spacing w:line="240" w:lineRule="auto"/>
              <w:jc w:val="center"/>
              <w:rPr>
                <w:b/>
                <w:i/>
                <w:sz w:val="24"/>
                <w:szCs w:val="24"/>
                <w:lang w:val="ru-RU"/>
              </w:rPr>
            </w:pPr>
            <w:r w:rsidRPr="00434DF3">
              <w:rPr>
                <w:b/>
                <w:i/>
                <w:sz w:val="24"/>
                <w:szCs w:val="24"/>
                <w:lang w:val="ru-RU"/>
              </w:rPr>
              <w:t>Значимость критерия оценки</w:t>
            </w:r>
          </w:p>
        </w:tc>
      </w:tr>
      <w:tr w:rsidR="006A3977" w:rsidRPr="00434DF3" w:rsidTr="00544C99">
        <w:tc>
          <w:tcPr>
            <w:tcW w:w="738" w:type="dxa"/>
            <w:tcBorders>
              <w:top w:val="single" w:sz="4" w:space="0" w:color="auto"/>
              <w:left w:val="single" w:sz="4" w:space="0" w:color="auto"/>
              <w:bottom w:val="single" w:sz="4" w:space="0" w:color="auto"/>
              <w:right w:val="single" w:sz="4" w:space="0" w:color="auto"/>
            </w:tcBorders>
            <w:vAlign w:val="center"/>
            <w:hideMark/>
          </w:tcPr>
          <w:p w:rsidR="006A3977" w:rsidRPr="00434DF3" w:rsidRDefault="006A3977" w:rsidP="006A3977">
            <w:pPr>
              <w:pStyle w:val="af8"/>
              <w:tabs>
                <w:tab w:val="left" w:pos="567"/>
                <w:tab w:val="left" w:pos="851"/>
                <w:tab w:val="left" w:pos="1418"/>
              </w:tabs>
              <w:spacing w:line="240" w:lineRule="auto"/>
              <w:jc w:val="center"/>
              <w:rPr>
                <w:sz w:val="24"/>
                <w:szCs w:val="24"/>
                <w:lang w:val="ru-RU"/>
              </w:rPr>
            </w:pPr>
            <w:r w:rsidRPr="00434DF3">
              <w:rPr>
                <w:sz w:val="24"/>
                <w:szCs w:val="24"/>
                <w:lang w:val="ru-RU"/>
              </w:rPr>
              <w:t>1</w:t>
            </w:r>
          </w:p>
        </w:tc>
        <w:tc>
          <w:tcPr>
            <w:tcW w:w="4982" w:type="dxa"/>
            <w:tcBorders>
              <w:top w:val="single" w:sz="4" w:space="0" w:color="auto"/>
              <w:left w:val="single" w:sz="4" w:space="0" w:color="auto"/>
              <w:bottom w:val="single" w:sz="4" w:space="0" w:color="auto"/>
              <w:right w:val="single" w:sz="4" w:space="0" w:color="auto"/>
            </w:tcBorders>
            <w:vAlign w:val="center"/>
            <w:hideMark/>
          </w:tcPr>
          <w:p w:rsidR="006A3977" w:rsidRPr="00434DF3" w:rsidRDefault="006A3977" w:rsidP="006A3977">
            <w:pPr>
              <w:jc w:val="center"/>
              <w:rPr>
                <w:rFonts w:eastAsia="Verdana"/>
                <w:sz w:val="24"/>
                <w:szCs w:val="24"/>
              </w:rPr>
            </w:pPr>
            <w:r w:rsidRPr="00434DF3">
              <w:rPr>
                <w:rFonts w:eastAsia="Verdana"/>
                <w:sz w:val="24"/>
                <w:szCs w:val="24"/>
              </w:rPr>
              <w:t>Стоимостной критерий</w:t>
            </w:r>
          </w:p>
        </w:tc>
        <w:tc>
          <w:tcPr>
            <w:tcW w:w="3941" w:type="dxa"/>
            <w:tcBorders>
              <w:top w:val="single" w:sz="4" w:space="0" w:color="auto"/>
              <w:left w:val="single" w:sz="4" w:space="0" w:color="auto"/>
              <w:bottom w:val="single" w:sz="4" w:space="0" w:color="auto"/>
              <w:right w:val="single" w:sz="4" w:space="0" w:color="auto"/>
            </w:tcBorders>
            <w:vAlign w:val="center"/>
          </w:tcPr>
          <w:p w:rsidR="006A3977" w:rsidRPr="00434DF3" w:rsidRDefault="006A3977" w:rsidP="006A3977">
            <w:pPr>
              <w:ind w:firstLine="37"/>
              <w:jc w:val="center"/>
              <w:rPr>
                <w:bCs/>
                <w:sz w:val="24"/>
                <w:szCs w:val="24"/>
              </w:rPr>
            </w:pPr>
            <w:r w:rsidRPr="00434DF3">
              <w:rPr>
                <w:bCs/>
                <w:sz w:val="24"/>
                <w:szCs w:val="24"/>
              </w:rPr>
              <w:t>70%</w:t>
            </w:r>
          </w:p>
        </w:tc>
      </w:tr>
      <w:tr w:rsidR="006A3977" w:rsidRPr="00434DF3" w:rsidTr="00544C99">
        <w:tc>
          <w:tcPr>
            <w:tcW w:w="738" w:type="dxa"/>
            <w:tcBorders>
              <w:top w:val="single" w:sz="4" w:space="0" w:color="auto"/>
              <w:left w:val="single" w:sz="4" w:space="0" w:color="auto"/>
              <w:bottom w:val="single" w:sz="4" w:space="0" w:color="auto"/>
              <w:right w:val="single" w:sz="4" w:space="0" w:color="auto"/>
            </w:tcBorders>
            <w:vAlign w:val="center"/>
          </w:tcPr>
          <w:p w:rsidR="006A3977" w:rsidRPr="00434DF3" w:rsidRDefault="006A3977" w:rsidP="006A3977">
            <w:pPr>
              <w:pStyle w:val="af8"/>
              <w:tabs>
                <w:tab w:val="left" w:pos="567"/>
                <w:tab w:val="left" w:pos="851"/>
                <w:tab w:val="left" w:pos="1418"/>
              </w:tabs>
              <w:spacing w:line="240" w:lineRule="auto"/>
              <w:jc w:val="center"/>
              <w:rPr>
                <w:sz w:val="24"/>
                <w:szCs w:val="24"/>
                <w:lang w:val="ru-RU"/>
              </w:rPr>
            </w:pPr>
            <w:r w:rsidRPr="00434DF3">
              <w:rPr>
                <w:sz w:val="24"/>
                <w:szCs w:val="24"/>
                <w:lang w:val="ru-RU"/>
              </w:rPr>
              <w:t>2</w:t>
            </w:r>
          </w:p>
        </w:tc>
        <w:tc>
          <w:tcPr>
            <w:tcW w:w="4982" w:type="dxa"/>
            <w:tcBorders>
              <w:top w:val="single" w:sz="4" w:space="0" w:color="auto"/>
              <w:left w:val="single" w:sz="4" w:space="0" w:color="auto"/>
              <w:bottom w:val="single" w:sz="4" w:space="0" w:color="auto"/>
              <w:right w:val="single" w:sz="4" w:space="0" w:color="auto"/>
            </w:tcBorders>
            <w:vAlign w:val="center"/>
          </w:tcPr>
          <w:p w:rsidR="006A3977" w:rsidRPr="00434DF3" w:rsidRDefault="006A3977" w:rsidP="006A3977">
            <w:pPr>
              <w:jc w:val="center"/>
              <w:rPr>
                <w:rFonts w:eastAsia="Verdana"/>
                <w:sz w:val="24"/>
                <w:szCs w:val="24"/>
              </w:rPr>
            </w:pPr>
            <w:r w:rsidRPr="00434DF3">
              <w:rPr>
                <w:rFonts w:eastAsia="Verdana"/>
                <w:sz w:val="24"/>
                <w:szCs w:val="24"/>
              </w:rPr>
              <w:t>Нестоимостные критерии</w:t>
            </w:r>
          </w:p>
        </w:tc>
        <w:tc>
          <w:tcPr>
            <w:tcW w:w="3941" w:type="dxa"/>
            <w:tcBorders>
              <w:top w:val="single" w:sz="4" w:space="0" w:color="auto"/>
              <w:left w:val="single" w:sz="4" w:space="0" w:color="auto"/>
              <w:bottom w:val="single" w:sz="4" w:space="0" w:color="auto"/>
              <w:right w:val="single" w:sz="4" w:space="0" w:color="auto"/>
            </w:tcBorders>
            <w:vAlign w:val="center"/>
          </w:tcPr>
          <w:p w:rsidR="006A3977" w:rsidRPr="00434DF3" w:rsidRDefault="006A3977" w:rsidP="006A3977">
            <w:pPr>
              <w:ind w:firstLine="37"/>
              <w:jc w:val="center"/>
              <w:rPr>
                <w:bCs/>
                <w:sz w:val="24"/>
                <w:szCs w:val="24"/>
              </w:rPr>
            </w:pPr>
            <w:r w:rsidRPr="00434DF3">
              <w:rPr>
                <w:bCs/>
                <w:sz w:val="24"/>
                <w:szCs w:val="24"/>
              </w:rPr>
              <w:t>30%</w:t>
            </w:r>
          </w:p>
        </w:tc>
      </w:tr>
    </w:tbl>
    <w:p w:rsidR="00504077" w:rsidRPr="00434DF3" w:rsidRDefault="00504077" w:rsidP="00DB3435">
      <w:pPr>
        <w:pStyle w:val="a"/>
        <w:numPr>
          <w:ilvl w:val="0"/>
          <w:numId w:val="0"/>
        </w:numPr>
        <w:tabs>
          <w:tab w:val="left" w:pos="567"/>
          <w:tab w:val="left" w:pos="851"/>
        </w:tabs>
        <w:spacing w:after="0"/>
        <w:ind w:firstLine="709"/>
        <w:rPr>
          <w:sz w:val="24"/>
          <w:szCs w:val="24"/>
          <w:lang w:val="x-none"/>
        </w:rPr>
      </w:pPr>
    </w:p>
    <w:p w:rsidR="00FA1474" w:rsidRPr="00434DF3" w:rsidRDefault="00FA147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lang w:val="x-none"/>
        </w:rPr>
        <w:t xml:space="preserve">На основании результатов оценки </w:t>
      </w:r>
      <w:r w:rsidR="004F4300" w:rsidRPr="00434DF3">
        <w:rPr>
          <w:sz w:val="24"/>
          <w:szCs w:val="24"/>
        </w:rPr>
        <w:t>Заявок</w:t>
      </w:r>
      <w:r w:rsidRPr="00434DF3">
        <w:rPr>
          <w:sz w:val="24"/>
          <w:szCs w:val="24"/>
          <w:lang w:val="x-none"/>
        </w:rPr>
        <w:t xml:space="preserve"> каждой Заявке присваивается порядковый номер в порядке уменьшения степени выгодности содержащихся в них условий исполнения договора. </w:t>
      </w:r>
    </w:p>
    <w:p w:rsidR="00FA1474" w:rsidRPr="00434DF3" w:rsidRDefault="00FA1474"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lang w:val="x-none"/>
        </w:rPr>
        <w:t>Лучшей Заявкой признается предложение Участника набравшего максимальное количество баллов  и которой присвоен первый порядковый номер.</w:t>
      </w:r>
    </w:p>
    <w:p w:rsidR="00FA1474" w:rsidRPr="00434DF3" w:rsidRDefault="00391BF1" w:rsidP="00DB3435">
      <w:pPr>
        <w:pStyle w:val="a"/>
        <w:numPr>
          <w:ilvl w:val="2"/>
          <w:numId w:val="36"/>
        </w:numPr>
        <w:tabs>
          <w:tab w:val="left" w:pos="567"/>
          <w:tab w:val="left" w:pos="851"/>
          <w:tab w:val="num" w:pos="1134"/>
        </w:tabs>
        <w:spacing w:after="0"/>
        <w:ind w:left="0" w:firstLine="709"/>
        <w:rPr>
          <w:sz w:val="24"/>
          <w:szCs w:val="24"/>
        </w:rPr>
      </w:pPr>
      <w:r w:rsidRPr="00434DF3">
        <w:rPr>
          <w:sz w:val="24"/>
          <w:szCs w:val="24"/>
        </w:rPr>
        <w:t xml:space="preserve">В случае, если по результатам оценки и сопоставления заявок на участие в </w:t>
      </w:r>
      <w:r w:rsidR="000F34B2" w:rsidRPr="00434DF3">
        <w:rPr>
          <w:sz w:val="24"/>
          <w:szCs w:val="24"/>
        </w:rPr>
        <w:t>Запросе предложений</w:t>
      </w:r>
      <w:r w:rsidRPr="00434DF3">
        <w:rPr>
          <w:sz w:val="24"/>
          <w:szCs w:val="24"/>
        </w:rPr>
        <w:t xml:space="preserve"> нескольким заявкам присвоено одинаковое количество баллов, то меньший порядковый номер присваивается заявке на участие в </w:t>
      </w:r>
      <w:r w:rsidR="000F34B2" w:rsidRPr="00434DF3">
        <w:rPr>
          <w:sz w:val="24"/>
          <w:szCs w:val="24"/>
        </w:rPr>
        <w:t>Запросе предложений</w:t>
      </w:r>
      <w:r w:rsidRPr="00434DF3">
        <w:rPr>
          <w:sz w:val="24"/>
          <w:szCs w:val="24"/>
        </w:rPr>
        <w:t>, поданной раньше</w:t>
      </w:r>
      <w:r w:rsidR="00FA1474" w:rsidRPr="00434DF3">
        <w:rPr>
          <w:sz w:val="24"/>
          <w:szCs w:val="24"/>
          <w:lang w:val="x-none"/>
        </w:rPr>
        <w:t xml:space="preserve">. Время поступления Заявок определяется в этом случае по дате и времени подачи Заявок </w:t>
      </w:r>
      <w:r w:rsidR="00FA1474" w:rsidRPr="00434DF3">
        <w:rPr>
          <w:sz w:val="24"/>
          <w:szCs w:val="24"/>
        </w:rPr>
        <w:t>на ЭТП.</w:t>
      </w:r>
    </w:p>
    <w:p w:rsidR="00232BE5" w:rsidRPr="00434DF3" w:rsidRDefault="00232BE5" w:rsidP="00DB3435">
      <w:pPr>
        <w:pStyle w:val="a"/>
        <w:numPr>
          <w:ilvl w:val="0"/>
          <w:numId w:val="0"/>
        </w:numPr>
        <w:tabs>
          <w:tab w:val="left" w:pos="567"/>
          <w:tab w:val="left" w:pos="851"/>
        </w:tabs>
        <w:spacing w:after="0"/>
        <w:ind w:firstLine="709"/>
        <w:rPr>
          <w:sz w:val="24"/>
          <w:szCs w:val="24"/>
        </w:rPr>
      </w:pPr>
      <w:bookmarkStart w:id="291" w:name="_Toc443573608"/>
      <w:r w:rsidRPr="00434DF3">
        <w:rPr>
          <w:sz w:val="24"/>
          <w:szCs w:val="24"/>
        </w:rPr>
        <w:t xml:space="preserve">  </w:t>
      </w:r>
    </w:p>
    <w:p w:rsidR="00B05AAB" w:rsidRPr="00434DF3" w:rsidRDefault="00232BE5" w:rsidP="000D5ACD">
      <w:pPr>
        <w:pStyle w:val="10"/>
        <w:keepLines/>
        <w:pageBreakBefore/>
        <w:tabs>
          <w:tab w:val="left" w:pos="567"/>
          <w:tab w:val="left" w:pos="851"/>
        </w:tabs>
        <w:suppressAutoHyphens/>
        <w:jc w:val="both"/>
        <w:rPr>
          <w:kern w:val="28"/>
          <w:sz w:val="24"/>
          <w:szCs w:val="24"/>
        </w:rPr>
      </w:pPr>
      <w:bookmarkStart w:id="292" w:name="_Toc536196988"/>
      <w:bookmarkStart w:id="293" w:name="_Toc536525171"/>
      <w:bookmarkStart w:id="294" w:name="_Toc352955"/>
      <w:r w:rsidRPr="00434DF3">
        <w:rPr>
          <w:kern w:val="28"/>
          <w:sz w:val="24"/>
          <w:szCs w:val="24"/>
        </w:rPr>
        <w:lastRenderedPageBreak/>
        <w:t xml:space="preserve">РАЗДЕЛ 3. ПРИНЯТИЕ РЕШЕНИЯ О РЕЗУЛЬТАТАХ </w:t>
      </w:r>
      <w:bookmarkEnd w:id="292"/>
      <w:r w:rsidR="000F34B2" w:rsidRPr="00434DF3">
        <w:rPr>
          <w:kern w:val="28"/>
          <w:sz w:val="24"/>
          <w:szCs w:val="24"/>
        </w:rPr>
        <w:t>ЗАПРОСА ПРЕДЛОЖЕНИЙ</w:t>
      </w:r>
      <w:bookmarkEnd w:id="291"/>
      <w:bookmarkEnd w:id="293"/>
      <w:bookmarkEnd w:id="294"/>
    </w:p>
    <w:p w:rsidR="00B05AAB" w:rsidRPr="00434DF3" w:rsidRDefault="00B05AAB" w:rsidP="00DB3435">
      <w:pPr>
        <w:pStyle w:val="af8"/>
        <w:numPr>
          <w:ilvl w:val="2"/>
          <w:numId w:val="37"/>
        </w:numPr>
        <w:tabs>
          <w:tab w:val="left" w:pos="567"/>
          <w:tab w:val="left" w:pos="851"/>
        </w:tabs>
        <w:spacing w:line="240" w:lineRule="auto"/>
        <w:ind w:left="0" w:firstLine="709"/>
        <w:rPr>
          <w:sz w:val="24"/>
          <w:szCs w:val="24"/>
        </w:rPr>
      </w:pPr>
      <w:r w:rsidRPr="00434DF3">
        <w:rPr>
          <w:sz w:val="24"/>
          <w:szCs w:val="24"/>
        </w:rPr>
        <w:t xml:space="preserve">Решение о результатах </w:t>
      </w:r>
      <w:r w:rsidR="000F34B2" w:rsidRPr="00434DF3">
        <w:rPr>
          <w:sz w:val="24"/>
          <w:szCs w:val="24"/>
        </w:rPr>
        <w:t>Запроса предложений</w:t>
      </w:r>
      <w:r w:rsidRPr="00434DF3">
        <w:rPr>
          <w:sz w:val="24"/>
          <w:szCs w:val="24"/>
        </w:rPr>
        <w:t xml:space="preserve"> приним</w:t>
      </w:r>
      <w:r w:rsidR="004F4300" w:rsidRPr="00434DF3">
        <w:rPr>
          <w:sz w:val="24"/>
          <w:szCs w:val="24"/>
        </w:rPr>
        <w:t xml:space="preserve">ается Комиссией. В случае если </w:t>
      </w:r>
      <w:r w:rsidR="000F34B2" w:rsidRPr="00434DF3">
        <w:rPr>
          <w:sz w:val="24"/>
          <w:szCs w:val="24"/>
        </w:rPr>
        <w:t>Запрос предложений</w:t>
      </w:r>
      <w:r w:rsidRPr="00434DF3">
        <w:rPr>
          <w:sz w:val="24"/>
          <w:szCs w:val="24"/>
        </w:rPr>
        <w:t xml:space="preserve"> состоит из нескольких лотов, решение принимается в отношении каждого лота отдельно</w:t>
      </w:r>
      <w:r w:rsidR="004F4300" w:rsidRPr="00434DF3">
        <w:rPr>
          <w:sz w:val="24"/>
          <w:szCs w:val="24"/>
          <w:lang w:val="ru-RU"/>
        </w:rPr>
        <w:t>.</w:t>
      </w:r>
    </w:p>
    <w:p w:rsidR="005C027F" w:rsidRPr="00434DF3" w:rsidRDefault="005C027F" w:rsidP="00DB3435">
      <w:pPr>
        <w:pStyle w:val="af8"/>
        <w:numPr>
          <w:ilvl w:val="2"/>
          <w:numId w:val="37"/>
        </w:numPr>
        <w:tabs>
          <w:tab w:val="left" w:pos="567"/>
          <w:tab w:val="left" w:pos="851"/>
        </w:tabs>
        <w:spacing w:line="240" w:lineRule="auto"/>
        <w:ind w:left="0" w:firstLine="709"/>
        <w:rPr>
          <w:sz w:val="24"/>
          <w:szCs w:val="24"/>
        </w:rPr>
      </w:pPr>
      <w:r w:rsidRPr="00434DF3">
        <w:rPr>
          <w:sz w:val="24"/>
          <w:szCs w:val="24"/>
          <w:lang w:val="ru-RU"/>
        </w:rPr>
        <w:t>На основании результатов рассмотрения, оценки и сопоставлении Заявок Комиссия принимает решение по итогам Запроса предложений.</w:t>
      </w:r>
    </w:p>
    <w:p w:rsidR="005D7951" w:rsidRPr="00434DF3" w:rsidRDefault="00391BF1" w:rsidP="00DB3435">
      <w:pPr>
        <w:pStyle w:val="a"/>
        <w:numPr>
          <w:ilvl w:val="2"/>
          <w:numId w:val="37"/>
        </w:numPr>
        <w:tabs>
          <w:tab w:val="left" w:pos="567"/>
          <w:tab w:val="left" w:pos="851"/>
        </w:tabs>
        <w:spacing w:after="0"/>
        <w:ind w:left="0" w:firstLine="709"/>
        <w:rPr>
          <w:sz w:val="24"/>
          <w:szCs w:val="24"/>
        </w:rPr>
      </w:pPr>
      <w:r w:rsidRPr="00434DF3">
        <w:rPr>
          <w:sz w:val="24"/>
          <w:szCs w:val="24"/>
        </w:rPr>
        <w:t xml:space="preserve">На основании результатов рассмотрения, оценки и сопоставления Заявок Комиссия </w:t>
      </w:r>
      <w:r w:rsidR="005D7951" w:rsidRPr="00434DF3">
        <w:rPr>
          <w:sz w:val="24"/>
          <w:szCs w:val="24"/>
        </w:rPr>
        <w:t xml:space="preserve">может </w:t>
      </w:r>
      <w:r w:rsidR="00EA68FC" w:rsidRPr="00434DF3">
        <w:rPr>
          <w:sz w:val="24"/>
          <w:szCs w:val="24"/>
        </w:rPr>
        <w:t>принять</w:t>
      </w:r>
      <w:r w:rsidRPr="00434DF3">
        <w:rPr>
          <w:sz w:val="24"/>
          <w:szCs w:val="24"/>
        </w:rPr>
        <w:t xml:space="preserve"> </w:t>
      </w:r>
      <w:r w:rsidR="005D7951" w:rsidRPr="00434DF3">
        <w:rPr>
          <w:sz w:val="24"/>
          <w:szCs w:val="24"/>
        </w:rPr>
        <w:t xml:space="preserve">следующие </w:t>
      </w:r>
      <w:r w:rsidRPr="00434DF3">
        <w:rPr>
          <w:sz w:val="24"/>
          <w:szCs w:val="24"/>
        </w:rPr>
        <w:t>решени</w:t>
      </w:r>
      <w:r w:rsidR="005D7951" w:rsidRPr="00434DF3">
        <w:rPr>
          <w:sz w:val="24"/>
          <w:szCs w:val="24"/>
        </w:rPr>
        <w:t>я</w:t>
      </w:r>
      <w:r w:rsidRPr="00434DF3">
        <w:rPr>
          <w:sz w:val="24"/>
          <w:szCs w:val="24"/>
        </w:rPr>
        <w:t xml:space="preserve"> по итогам </w:t>
      </w:r>
      <w:r w:rsidR="000F34B2" w:rsidRPr="00434DF3">
        <w:rPr>
          <w:sz w:val="24"/>
          <w:szCs w:val="24"/>
        </w:rPr>
        <w:t>Запроса предложений</w:t>
      </w:r>
      <w:r w:rsidR="005D7951" w:rsidRPr="00434DF3">
        <w:rPr>
          <w:sz w:val="24"/>
          <w:szCs w:val="24"/>
        </w:rPr>
        <w:t>:</w:t>
      </w:r>
    </w:p>
    <w:p w:rsidR="005D7951" w:rsidRPr="00434DF3" w:rsidRDefault="00EF676F" w:rsidP="00DB3435">
      <w:pPr>
        <w:pStyle w:val="25"/>
        <w:shd w:val="clear" w:color="auto" w:fill="FFFFFF"/>
        <w:tabs>
          <w:tab w:val="left" w:pos="1080"/>
        </w:tabs>
        <w:ind w:left="0" w:firstLine="709"/>
        <w:textAlignment w:val="baseline"/>
        <w:rPr>
          <w:szCs w:val="24"/>
        </w:rPr>
      </w:pPr>
      <w:r w:rsidRPr="00434DF3">
        <w:rPr>
          <w:szCs w:val="24"/>
        </w:rPr>
        <w:t xml:space="preserve">- </w:t>
      </w:r>
      <w:r w:rsidR="005D7951" w:rsidRPr="00434DF3">
        <w:rPr>
          <w:szCs w:val="24"/>
        </w:rPr>
        <w:t>об определении лучшей заявки на участие в запросе предложений;</w:t>
      </w:r>
    </w:p>
    <w:p w:rsidR="005D7951" w:rsidRPr="00434DF3" w:rsidRDefault="00EF676F" w:rsidP="00DB3435">
      <w:pPr>
        <w:pStyle w:val="25"/>
        <w:shd w:val="clear" w:color="auto" w:fill="FFFFFF"/>
        <w:tabs>
          <w:tab w:val="left" w:pos="1080"/>
        </w:tabs>
        <w:ind w:left="0" w:firstLine="709"/>
        <w:textAlignment w:val="baseline"/>
        <w:rPr>
          <w:szCs w:val="24"/>
        </w:rPr>
      </w:pPr>
      <w:r w:rsidRPr="00434DF3">
        <w:rPr>
          <w:szCs w:val="24"/>
        </w:rPr>
        <w:t xml:space="preserve">- </w:t>
      </w:r>
      <w:r w:rsidR="005D7951" w:rsidRPr="00434DF3">
        <w:rPr>
          <w:szCs w:val="24"/>
        </w:rPr>
        <w:t>о признании запроса предложений несостоявшимся, при наличии оснований, предусмотренных Положением</w:t>
      </w:r>
      <w:r w:rsidR="00A052AD" w:rsidRPr="00434DF3">
        <w:rPr>
          <w:szCs w:val="24"/>
        </w:rPr>
        <w:t xml:space="preserve"> о закупках</w:t>
      </w:r>
      <w:r w:rsidR="005D7951" w:rsidRPr="00434DF3">
        <w:rPr>
          <w:szCs w:val="24"/>
        </w:rPr>
        <w:t>;</w:t>
      </w:r>
    </w:p>
    <w:p w:rsidR="005D7951" w:rsidRPr="00434DF3" w:rsidRDefault="00EF676F" w:rsidP="00DB3435">
      <w:pPr>
        <w:pStyle w:val="25"/>
        <w:shd w:val="clear" w:color="auto" w:fill="FFFFFF"/>
        <w:tabs>
          <w:tab w:val="left" w:pos="1080"/>
        </w:tabs>
        <w:ind w:left="0" w:firstLine="709"/>
        <w:textAlignment w:val="baseline"/>
        <w:rPr>
          <w:szCs w:val="24"/>
        </w:rPr>
      </w:pPr>
      <w:r w:rsidRPr="00434DF3">
        <w:rPr>
          <w:szCs w:val="24"/>
        </w:rPr>
        <w:t xml:space="preserve">- </w:t>
      </w:r>
      <w:r w:rsidR="005D7951" w:rsidRPr="00434DF3">
        <w:rPr>
          <w:szCs w:val="24"/>
        </w:rPr>
        <w:t>о проведении дополнительного анализа и оценки заявок на участие в запросе предложений</w:t>
      </w:r>
    </w:p>
    <w:p w:rsidR="00541575" w:rsidRPr="00434DF3" w:rsidRDefault="004F4300" w:rsidP="00DB3435">
      <w:pPr>
        <w:pStyle w:val="a"/>
        <w:numPr>
          <w:ilvl w:val="2"/>
          <w:numId w:val="37"/>
        </w:numPr>
        <w:tabs>
          <w:tab w:val="left" w:pos="567"/>
          <w:tab w:val="left" w:pos="851"/>
        </w:tabs>
        <w:spacing w:after="0"/>
        <w:ind w:left="0" w:firstLine="709"/>
        <w:rPr>
          <w:sz w:val="24"/>
          <w:szCs w:val="24"/>
        </w:rPr>
      </w:pPr>
      <w:r w:rsidRPr="00434DF3">
        <w:rPr>
          <w:sz w:val="24"/>
          <w:szCs w:val="24"/>
        </w:rPr>
        <w:t xml:space="preserve">По результатам </w:t>
      </w:r>
      <w:r w:rsidR="000F34B2" w:rsidRPr="00434DF3">
        <w:rPr>
          <w:sz w:val="24"/>
          <w:szCs w:val="24"/>
        </w:rPr>
        <w:t>Запроса предложений</w:t>
      </w:r>
      <w:r w:rsidR="00B05AAB" w:rsidRPr="00434DF3">
        <w:rPr>
          <w:sz w:val="24"/>
          <w:szCs w:val="24"/>
        </w:rPr>
        <w:t xml:space="preserve"> Комиссия </w:t>
      </w:r>
      <w:r w:rsidR="001162B6" w:rsidRPr="00434DF3">
        <w:rPr>
          <w:sz w:val="24"/>
          <w:szCs w:val="24"/>
        </w:rPr>
        <w:t>определяет лучшей заявку Участника</w:t>
      </w:r>
      <w:r w:rsidRPr="00434DF3">
        <w:rPr>
          <w:sz w:val="24"/>
          <w:szCs w:val="24"/>
        </w:rPr>
        <w:t xml:space="preserve">, чья заявка на участие в </w:t>
      </w:r>
      <w:r w:rsidR="000F34B2" w:rsidRPr="00434DF3">
        <w:rPr>
          <w:sz w:val="24"/>
          <w:szCs w:val="24"/>
        </w:rPr>
        <w:t>Запросе предложений</w:t>
      </w:r>
      <w:r w:rsidR="00B05AAB" w:rsidRPr="00434DF3">
        <w:rPr>
          <w:sz w:val="24"/>
          <w:szCs w:val="24"/>
        </w:rPr>
        <w:t xml:space="preserve"> набрала наибольшее по сравнению с другими Заявками количество баллов по результатам оценки и сопоставления Заявок. Комиссия вправе по результатам </w:t>
      </w:r>
      <w:r w:rsidR="000F34B2" w:rsidRPr="00434DF3">
        <w:rPr>
          <w:sz w:val="24"/>
          <w:szCs w:val="24"/>
        </w:rPr>
        <w:t>Запроса предложений</w:t>
      </w:r>
      <w:r w:rsidR="00B05AAB" w:rsidRPr="00434DF3">
        <w:rPr>
          <w:sz w:val="24"/>
          <w:szCs w:val="24"/>
        </w:rPr>
        <w:t xml:space="preserve"> определить </w:t>
      </w:r>
      <w:r w:rsidR="001162B6" w:rsidRPr="00434DF3">
        <w:rPr>
          <w:sz w:val="24"/>
          <w:szCs w:val="24"/>
        </w:rPr>
        <w:t xml:space="preserve">лучшими </w:t>
      </w:r>
      <w:r w:rsidR="00B05AAB" w:rsidRPr="00434DF3">
        <w:rPr>
          <w:sz w:val="24"/>
          <w:szCs w:val="24"/>
        </w:rPr>
        <w:t>нескольк</w:t>
      </w:r>
      <w:r w:rsidR="001162B6" w:rsidRPr="00434DF3">
        <w:rPr>
          <w:sz w:val="24"/>
          <w:szCs w:val="24"/>
        </w:rPr>
        <w:t>о заявок Участников</w:t>
      </w:r>
      <w:r w:rsidR="00B05AAB" w:rsidRPr="00434DF3">
        <w:rPr>
          <w:sz w:val="24"/>
          <w:szCs w:val="24"/>
        </w:rPr>
        <w:t xml:space="preserve">, если это предусмотрено </w:t>
      </w:r>
      <w:r w:rsidR="00BD3AE1" w:rsidRPr="00434DF3">
        <w:rPr>
          <w:sz w:val="24"/>
          <w:szCs w:val="24"/>
        </w:rPr>
        <w:t>Документацией и</w:t>
      </w:r>
      <w:r w:rsidR="00FA4123" w:rsidRPr="00434DF3">
        <w:rPr>
          <w:sz w:val="24"/>
          <w:szCs w:val="24"/>
        </w:rPr>
        <w:t>/</w:t>
      </w:r>
      <w:r w:rsidR="00BD3AE1" w:rsidRPr="00434DF3">
        <w:rPr>
          <w:sz w:val="24"/>
          <w:szCs w:val="24"/>
        </w:rPr>
        <w:t>или указано в Извещении</w:t>
      </w:r>
      <w:r w:rsidR="00391BF1" w:rsidRPr="00434DF3">
        <w:rPr>
          <w:sz w:val="24"/>
          <w:szCs w:val="24"/>
        </w:rPr>
        <w:t>.</w:t>
      </w:r>
    </w:p>
    <w:p w:rsidR="00FA1474" w:rsidRPr="00434DF3" w:rsidRDefault="00B05AAB" w:rsidP="00DB3435">
      <w:pPr>
        <w:pStyle w:val="a"/>
        <w:numPr>
          <w:ilvl w:val="2"/>
          <w:numId w:val="37"/>
        </w:numPr>
        <w:tabs>
          <w:tab w:val="left" w:pos="567"/>
          <w:tab w:val="left" w:pos="851"/>
        </w:tabs>
        <w:spacing w:after="0"/>
        <w:ind w:left="0" w:firstLine="709"/>
        <w:rPr>
          <w:sz w:val="24"/>
          <w:szCs w:val="24"/>
        </w:rPr>
      </w:pPr>
      <w:r w:rsidRPr="00434DF3">
        <w:rPr>
          <w:sz w:val="24"/>
          <w:szCs w:val="24"/>
        </w:rPr>
        <w:t xml:space="preserve">Комиссия </w:t>
      </w:r>
      <w:r w:rsidR="004F4300" w:rsidRPr="00434DF3">
        <w:rPr>
          <w:sz w:val="24"/>
          <w:szCs w:val="24"/>
        </w:rPr>
        <w:t xml:space="preserve">признает </w:t>
      </w:r>
      <w:r w:rsidR="000F34B2" w:rsidRPr="00434DF3">
        <w:rPr>
          <w:sz w:val="24"/>
          <w:szCs w:val="24"/>
        </w:rPr>
        <w:t>Запрос предложений</w:t>
      </w:r>
      <w:r w:rsidRPr="00434DF3">
        <w:rPr>
          <w:sz w:val="24"/>
          <w:szCs w:val="24"/>
        </w:rPr>
        <w:t xml:space="preserve"> нес</w:t>
      </w:r>
      <w:r w:rsidR="004F4300" w:rsidRPr="00434DF3">
        <w:rPr>
          <w:sz w:val="24"/>
          <w:szCs w:val="24"/>
        </w:rPr>
        <w:t xml:space="preserve">остоявшимся, если на участие в </w:t>
      </w:r>
      <w:r w:rsidR="000F34B2" w:rsidRPr="00434DF3">
        <w:rPr>
          <w:sz w:val="24"/>
          <w:szCs w:val="24"/>
        </w:rPr>
        <w:t>Запросе предложений</w:t>
      </w:r>
      <w:r w:rsidRPr="00434DF3">
        <w:rPr>
          <w:sz w:val="24"/>
          <w:szCs w:val="24"/>
        </w:rPr>
        <w:t xml:space="preserve"> не подано ни одной Заявки или принято решение отклонить все Заявки.</w:t>
      </w:r>
    </w:p>
    <w:p w:rsidR="00B05AAB" w:rsidRPr="00434DF3" w:rsidRDefault="00B05AAB" w:rsidP="00DB3435">
      <w:pPr>
        <w:pStyle w:val="a"/>
        <w:numPr>
          <w:ilvl w:val="2"/>
          <w:numId w:val="37"/>
        </w:numPr>
        <w:tabs>
          <w:tab w:val="left" w:pos="567"/>
          <w:tab w:val="left" w:pos="851"/>
        </w:tabs>
        <w:spacing w:after="0"/>
        <w:ind w:left="0" w:firstLine="709"/>
        <w:rPr>
          <w:sz w:val="24"/>
          <w:szCs w:val="24"/>
        </w:rPr>
      </w:pPr>
      <w:r w:rsidRPr="00434DF3">
        <w:rPr>
          <w:sz w:val="24"/>
          <w:szCs w:val="24"/>
        </w:rPr>
        <w:t>В случае если по истечении срока подачи Заявок подана только одна Заявка, не отклонена только одна заявк</w:t>
      </w:r>
      <w:r w:rsidR="004F4300" w:rsidRPr="00434DF3">
        <w:rPr>
          <w:sz w:val="24"/>
          <w:szCs w:val="24"/>
        </w:rPr>
        <w:t xml:space="preserve">а, то Комиссия вправе признать </w:t>
      </w:r>
      <w:r w:rsidR="000F34B2" w:rsidRPr="00434DF3">
        <w:rPr>
          <w:sz w:val="24"/>
          <w:szCs w:val="24"/>
        </w:rPr>
        <w:t>Запрос предложений</w:t>
      </w:r>
      <w:r w:rsidRPr="00434DF3">
        <w:rPr>
          <w:sz w:val="24"/>
          <w:szCs w:val="24"/>
        </w:rPr>
        <w:t xml:space="preserve"> несостоявшимся</w:t>
      </w:r>
      <w:r w:rsidR="004F4300" w:rsidRPr="00434DF3">
        <w:rPr>
          <w:sz w:val="24"/>
          <w:szCs w:val="24"/>
        </w:rPr>
        <w:t>.</w:t>
      </w:r>
    </w:p>
    <w:p w:rsidR="00FF6F16" w:rsidRPr="00434DF3" w:rsidRDefault="00AD6328" w:rsidP="00DB3435">
      <w:pPr>
        <w:pStyle w:val="a"/>
        <w:numPr>
          <w:ilvl w:val="2"/>
          <w:numId w:val="37"/>
        </w:numPr>
        <w:tabs>
          <w:tab w:val="left" w:pos="567"/>
          <w:tab w:val="left" w:pos="851"/>
        </w:tabs>
        <w:spacing w:after="0"/>
        <w:ind w:left="0" w:firstLine="709"/>
        <w:rPr>
          <w:sz w:val="24"/>
          <w:szCs w:val="24"/>
        </w:rPr>
      </w:pPr>
      <w:r w:rsidRPr="00434DF3">
        <w:rPr>
          <w:sz w:val="24"/>
          <w:szCs w:val="24"/>
        </w:rPr>
        <w:t xml:space="preserve">В случае если на участие в </w:t>
      </w:r>
      <w:r w:rsidR="00FA5C75" w:rsidRPr="00434DF3">
        <w:rPr>
          <w:sz w:val="24"/>
          <w:szCs w:val="24"/>
        </w:rPr>
        <w:t>Запрос</w:t>
      </w:r>
      <w:r w:rsidR="00737742" w:rsidRPr="00434DF3">
        <w:rPr>
          <w:sz w:val="24"/>
          <w:szCs w:val="24"/>
        </w:rPr>
        <w:t>е</w:t>
      </w:r>
      <w:r w:rsidR="00FA5C75" w:rsidRPr="00434DF3">
        <w:rPr>
          <w:sz w:val="24"/>
          <w:szCs w:val="24"/>
        </w:rPr>
        <w:t xml:space="preserve"> предложений</w:t>
      </w:r>
      <w:r w:rsidRPr="00434DF3">
        <w:rPr>
          <w:sz w:val="24"/>
          <w:szCs w:val="24"/>
        </w:rPr>
        <w:t xml:space="preserve"> не представлено ни одной </w:t>
      </w:r>
      <w:r w:rsidR="00526EA7" w:rsidRPr="00434DF3">
        <w:rPr>
          <w:sz w:val="24"/>
          <w:szCs w:val="24"/>
        </w:rPr>
        <w:t>Заявки</w:t>
      </w:r>
      <w:r w:rsidRPr="00434DF3">
        <w:rPr>
          <w:sz w:val="24"/>
          <w:szCs w:val="24"/>
        </w:rPr>
        <w:t xml:space="preserve"> решение о признании </w:t>
      </w:r>
      <w:r w:rsidR="00FA5C75" w:rsidRPr="00434DF3">
        <w:rPr>
          <w:sz w:val="24"/>
          <w:szCs w:val="24"/>
        </w:rPr>
        <w:t>Запрос</w:t>
      </w:r>
      <w:r w:rsidR="00737742" w:rsidRPr="00434DF3">
        <w:rPr>
          <w:sz w:val="24"/>
          <w:szCs w:val="24"/>
        </w:rPr>
        <w:t>а</w:t>
      </w:r>
      <w:r w:rsidR="00FA5C75" w:rsidRPr="00434DF3">
        <w:rPr>
          <w:sz w:val="24"/>
          <w:szCs w:val="24"/>
        </w:rPr>
        <w:t xml:space="preserve"> предложений</w:t>
      </w:r>
      <w:r w:rsidRPr="00434DF3">
        <w:rPr>
          <w:sz w:val="24"/>
          <w:szCs w:val="24"/>
        </w:rPr>
        <w:t xml:space="preserve"> несостоявшейся может приниматься как Комиссией, так и непосредственно Организатором без вынесения вопроса о признании </w:t>
      </w:r>
      <w:r w:rsidR="00FA5C75" w:rsidRPr="00434DF3">
        <w:rPr>
          <w:sz w:val="24"/>
          <w:szCs w:val="24"/>
        </w:rPr>
        <w:t>Запрос</w:t>
      </w:r>
      <w:r w:rsidR="00737742" w:rsidRPr="00434DF3">
        <w:rPr>
          <w:sz w:val="24"/>
          <w:szCs w:val="24"/>
        </w:rPr>
        <w:t>а</w:t>
      </w:r>
      <w:r w:rsidR="00FA5C75" w:rsidRPr="00434DF3">
        <w:rPr>
          <w:sz w:val="24"/>
          <w:szCs w:val="24"/>
        </w:rPr>
        <w:t xml:space="preserve"> предложений</w:t>
      </w:r>
      <w:r w:rsidRPr="00434DF3">
        <w:rPr>
          <w:sz w:val="24"/>
          <w:szCs w:val="24"/>
        </w:rPr>
        <w:t xml:space="preserve"> несостоявше</w:t>
      </w:r>
      <w:r w:rsidR="00737742" w:rsidRPr="00434DF3">
        <w:rPr>
          <w:sz w:val="24"/>
          <w:szCs w:val="24"/>
        </w:rPr>
        <w:t>мся</w:t>
      </w:r>
      <w:r w:rsidRPr="00434DF3">
        <w:rPr>
          <w:sz w:val="24"/>
          <w:szCs w:val="24"/>
        </w:rPr>
        <w:t xml:space="preserve"> на рассмотрение Комиссии</w:t>
      </w:r>
      <w:r w:rsidR="00737742" w:rsidRPr="00434DF3">
        <w:rPr>
          <w:sz w:val="24"/>
          <w:szCs w:val="24"/>
        </w:rPr>
        <w:t xml:space="preserve">. </w:t>
      </w:r>
      <w:r w:rsidR="00FF6F16" w:rsidRPr="00434DF3">
        <w:rPr>
          <w:sz w:val="24"/>
          <w:szCs w:val="24"/>
        </w:rPr>
        <w:t>Комиссия вправе рекомендовать Организатору (Заказчику) завершить процедуру Запроса предложений без заключения договора в случаях, перечисленных в пункте 1.16 Документации.</w:t>
      </w:r>
    </w:p>
    <w:p w:rsidR="00FF6F16" w:rsidRPr="00434DF3" w:rsidRDefault="00FF6F16" w:rsidP="00DB3435">
      <w:pPr>
        <w:pStyle w:val="a"/>
        <w:numPr>
          <w:ilvl w:val="2"/>
          <w:numId w:val="37"/>
        </w:numPr>
        <w:tabs>
          <w:tab w:val="left" w:pos="567"/>
          <w:tab w:val="left" w:pos="851"/>
        </w:tabs>
        <w:spacing w:after="0"/>
        <w:ind w:left="0" w:firstLine="709"/>
        <w:rPr>
          <w:sz w:val="24"/>
          <w:szCs w:val="24"/>
        </w:rPr>
      </w:pPr>
      <w:r w:rsidRPr="00434DF3">
        <w:rPr>
          <w:sz w:val="24"/>
          <w:szCs w:val="24"/>
        </w:rPr>
        <w:t>Комиссия вправе отменить результаты Запроса предложений в случае выявления отсутствия определенных Документацией подтверждающих документов, либо наличия в таких документах недостоверных сведений об Участнике или о закупаемых товарах (работах, услугах), а также в случае если договор по результатам Запроса предложени</w:t>
      </w:r>
      <w:r w:rsidR="00EA68FC" w:rsidRPr="00434DF3">
        <w:rPr>
          <w:sz w:val="24"/>
          <w:szCs w:val="24"/>
        </w:rPr>
        <w:t>й</w:t>
      </w:r>
      <w:r w:rsidRPr="00434DF3">
        <w:rPr>
          <w:sz w:val="24"/>
          <w:szCs w:val="24"/>
        </w:rPr>
        <w:t xml:space="preserve"> в установленном в Документации порядке и сроки не заключен.</w:t>
      </w:r>
    </w:p>
    <w:p w:rsidR="005522C1" w:rsidRPr="00434DF3" w:rsidRDefault="005522C1" w:rsidP="00DB3435">
      <w:pPr>
        <w:pStyle w:val="a"/>
        <w:numPr>
          <w:ilvl w:val="2"/>
          <w:numId w:val="37"/>
        </w:numPr>
        <w:tabs>
          <w:tab w:val="left" w:pos="567"/>
          <w:tab w:val="left" w:pos="851"/>
        </w:tabs>
        <w:spacing w:after="0"/>
        <w:ind w:left="0" w:firstLine="709"/>
        <w:rPr>
          <w:sz w:val="24"/>
          <w:szCs w:val="24"/>
        </w:rPr>
      </w:pPr>
      <w:r w:rsidRPr="00434DF3">
        <w:rPr>
          <w:sz w:val="24"/>
          <w:szCs w:val="24"/>
        </w:rPr>
        <w:t>Стадия формирования итогового протокола и п</w:t>
      </w:r>
      <w:r w:rsidR="004F4300" w:rsidRPr="00434DF3">
        <w:rPr>
          <w:sz w:val="24"/>
          <w:szCs w:val="24"/>
        </w:rPr>
        <w:t xml:space="preserve">одведения результатов (итогов) </w:t>
      </w:r>
      <w:r w:rsidR="000F34B2" w:rsidRPr="00434DF3">
        <w:rPr>
          <w:sz w:val="24"/>
          <w:szCs w:val="24"/>
        </w:rPr>
        <w:t>Запроса предложений</w:t>
      </w:r>
      <w:r w:rsidRPr="00434DF3">
        <w:rPr>
          <w:sz w:val="24"/>
          <w:szCs w:val="24"/>
        </w:rPr>
        <w:t xml:space="preserve"> завершается подписанием итогового протокола. </w:t>
      </w:r>
      <w:r w:rsidRPr="00434DF3">
        <w:rPr>
          <w:sz w:val="24"/>
          <w:szCs w:val="24"/>
        </w:rPr>
        <w:tab/>
        <w:t>Дата открытия стадии формирования итогового протокола указывается в Извещении.</w:t>
      </w:r>
    </w:p>
    <w:p w:rsidR="00541575" w:rsidRPr="00434DF3" w:rsidRDefault="00B343A3" w:rsidP="00DB3435">
      <w:pPr>
        <w:pStyle w:val="a"/>
        <w:numPr>
          <w:ilvl w:val="2"/>
          <w:numId w:val="37"/>
        </w:numPr>
        <w:tabs>
          <w:tab w:val="left" w:pos="567"/>
          <w:tab w:val="left" w:pos="851"/>
        </w:tabs>
        <w:spacing w:after="0"/>
        <w:ind w:left="0" w:firstLine="709"/>
        <w:rPr>
          <w:sz w:val="24"/>
          <w:szCs w:val="24"/>
        </w:rPr>
      </w:pPr>
      <w:r w:rsidRPr="00434DF3">
        <w:rPr>
          <w:sz w:val="24"/>
          <w:szCs w:val="24"/>
        </w:rPr>
        <w:t>П</w:t>
      </w:r>
      <w:r w:rsidR="001016DE" w:rsidRPr="00434DF3">
        <w:rPr>
          <w:sz w:val="24"/>
          <w:szCs w:val="24"/>
        </w:rPr>
        <w:t xml:space="preserve">орядок, дата и время </w:t>
      </w:r>
      <w:r w:rsidRPr="00434DF3">
        <w:rPr>
          <w:sz w:val="24"/>
          <w:szCs w:val="24"/>
        </w:rPr>
        <w:t xml:space="preserve">открытия доступа к </w:t>
      </w:r>
      <w:r w:rsidR="001016DE" w:rsidRPr="00434DF3">
        <w:rPr>
          <w:sz w:val="24"/>
          <w:szCs w:val="24"/>
        </w:rPr>
        <w:t>заяв</w:t>
      </w:r>
      <w:r w:rsidRPr="00434DF3">
        <w:rPr>
          <w:sz w:val="24"/>
          <w:szCs w:val="24"/>
        </w:rPr>
        <w:t>кам</w:t>
      </w:r>
      <w:r w:rsidR="001016DE" w:rsidRPr="00434DF3">
        <w:rPr>
          <w:sz w:val="24"/>
          <w:szCs w:val="24"/>
        </w:rPr>
        <w:t xml:space="preserve"> на участие в </w:t>
      </w:r>
      <w:r w:rsidRPr="00434DF3">
        <w:rPr>
          <w:sz w:val="24"/>
          <w:szCs w:val="24"/>
        </w:rPr>
        <w:t>Запросе предложений</w:t>
      </w:r>
      <w:r w:rsidR="001016DE" w:rsidRPr="00434DF3">
        <w:rPr>
          <w:sz w:val="24"/>
          <w:szCs w:val="24"/>
        </w:rPr>
        <w:t xml:space="preserve">, а также </w:t>
      </w:r>
      <w:r w:rsidR="00541575" w:rsidRPr="00434DF3">
        <w:rPr>
          <w:sz w:val="24"/>
          <w:szCs w:val="24"/>
        </w:rPr>
        <w:t xml:space="preserve">дата рассмотрения Заявок и подведения итогов указаны в Извещении о проведении </w:t>
      </w:r>
      <w:r w:rsidR="000F34B2" w:rsidRPr="00434DF3">
        <w:rPr>
          <w:sz w:val="24"/>
          <w:szCs w:val="24"/>
        </w:rPr>
        <w:t>Запроса предложений</w:t>
      </w:r>
      <w:r w:rsidR="00541575" w:rsidRPr="00434DF3">
        <w:rPr>
          <w:sz w:val="24"/>
          <w:szCs w:val="24"/>
        </w:rPr>
        <w:t>.</w:t>
      </w:r>
    </w:p>
    <w:p w:rsidR="00232BE5" w:rsidRPr="00434DF3" w:rsidRDefault="00232BE5" w:rsidP="00DB3435">
      <w:pPr>
        <w:pStyle w:val="a"/>
        <w:numPr>
          <w:ilvl w:val="0"/>
          <w:numId w:val="0"/>
        </w:numPr>
        <w:tabs>
          <w:tab w:val="left" w:pos="567"/>
          <w:tab w:val="left" w:pos="851"/>
        </w:tabs>
        <w:spacing w:after="0"/>
        <w:ind w:firstLine="709"/>
        <w:rPr>
          <w:sz w:val="24"/>
          <w:szCs w:val="24"/>
        </w:rPr>
      </w:pPr>
    </w:p>
    <w:p w:rsidR="00FD209F" w:rsidRPr="00434DF3" w:rsidRDefault="00232BE5" w:rsidP="000D5ACD">
      <w:pPr>
        <w:pStyle w:val="1"/>
        <w:numPr>
          <w:ilvl w:val="0"/>
          <w:numId w:val="0"/>
        </w:numPr>
        <w:tabs>
          <w:tab w:val="left" w:pos="567"/>
          <w:tab w:val="left" w:pos="851"/>
        </w:tabs>
        <w:jc w:val="both"/>
        <w:rPr>
          <w:sz w:val="24"/>
          <w:szCs w:val="24"/>
        </w:rPr>
      </w:pPr>
      <w:bookmarkStart w:id="295" w:name="_Toc530666069"/>
      <w:bookmarkStart w:id="296" w:name="_Toc536196989"/>
      <w:bookmarkStart w:id="297" w:name="_Toc536525172"/>
      <w:bookmarkStart w:id="298" w:name="_Toc352956"/>
      <w:r w:rsidRPr="00434DF3">
        <w:rPr>
          <w:sz w:val="24"/>
          <w:szCs w:val="24"/>
        </w:rPr>
        <w:t xml:space="preserve">РАЗДЕЛ 4. </w:t>
      </w:r>
      <w:r w:rsidR="00FD209F" w:rsidRPr="00434DF3">
        <w:rPr>
          <w:sz w:val="24"/>
          <w:szCs w:val="24"/>
        </w:rPr>
        <w:t>УВЕДОМЛЕНИЕ УЧАСТНИКОВ О Р</w:t>
      </w:r>
      <w:r w:rsidRPr="00434DF3">
        <w:rPr>
          <w:sz w:val="24"/>
          <w:szCs w:val="24"/>
        </w:rPr>
        <w:t xml:space="preserve">ЕЗУЛЬТАТАХ </w:t>
      </w:r>
      <w:r w:rsidR="000F34B2" w:rsidRPr="00434DF3">
        <w:rPr>
          <w:sz w:val="24"/>
          <w:szCs w:val="24"/>
        </w:rPr>
        <w:t>ЗАПРОСА ПРЕДЛОЖЕНИЙ</w:t>
      </w:r>
      <w:r w:rsidRPr="00434DF3">
        <w:rPr>
          <w:sz w:val="24"/>
          <w:szCs w:val="24"/>
        </w:rPr>
        <w:t xml:space="preserve">, ЗАКЛЮЧЕНИЕ ДОГОВОРА, </w:t>
      </w:r>
      <w:r w:rsidR="00FD209F" w:rsidRPr="00434DF3">
        <w:rPr>
          <w:sz w:val="24"/>
          <w:szCs w:val="24"/>
        </w:rPr>
        <w:t>ОБЕСПЕЧЕНИЕ ДОГОВОРА</w:t>
      </w:r>
      <w:bookmarkEnd w:id="295"/>
      <w:bookmarkEnd w:id="296"/>
      <w:bookmarkEnd w:id="297"/>
      <w:bookmarkEnd w:id="298"/>
    </w:p>
    <w:p w:rsidR="00232BE5" w:rsidRPr="00434DF3" w:rsidRDefault="00232BE5" w:rsidP="00DB3435">
      <w:pPr>
        <w:pStyle w:val="29"/>
        <w:spacing w:after="0"/>
        <w:ind w:left="0" w:firstLine="709"/>
        <w:jc w:val="both"/>
        <w:rPr>
          <w:sz w:val="24"/>
          <w:szCs w:val="24"/>
        </w:rPr>
      </w:pPr>
    </w:p>
    <w:p w:rsidR="00FD209F" w:rsidRPr="00434DF3" w:rsidRDefault="00FD209F" w:rsidP="00DB3435">
      <w:pPr>
        <w:pStyle w:val="32"/>
        <w:numPr>
          <w:ilvl w:val="1"/>
          <w:numId w:val="38"/>
        </w:numPr>
        <w:tabs>
          <w:tab w:val="left" w:pos="567"/>
          <w:tab w:val="left" w:pos="851"/>
        </w:tabs>
        <w:ind w:left="0" w:right="0" w:firstLine="709"/>
        <w:outlineLvl w:val="1"/>
        <w:rPr>
          <w:rFonts w:ascii="Times New Roman" w:hAnsi="Times New Roman"/>
          <w:szCs w:val="24"/>
        </w:rPr>
      </w:pPr>
      <w:bookmarkStart w:id="299" w:name="_Toc536196990"/>
      <w:bookmarkStart w:id="300" w:name="_Toc530666070"/>
      <w:bookmarkStart w:id="301" w:name="_Toc536525173"/>
      <w:bookmarkStart w:id="302" w:name="_Toc352957"/>
      <w:r w:rsidRPr="00434DF3">
        <w:rPr>
          <w:rFonts w:ascii="Times New Roman" w:hAnsi="Times New Roman"/>
          <w:szCs w:val="24"/>
        </w:rPr>
        <w:t xml:space="preserve">Уведомление участников о результатах </w:t>
      </w:r>
      <w:bookmarkEnd w:id="299"/>
      <w:r w:rsidR="000F34B2" w:rsidRPr="00434DF3">
        <w:rPr>
          <w:rFonts w:ascii="Times New Roman" w:hAnsi="Times New Roman"/>
          <w:szCs w:val="24"/>
        </w:rPr>
        <w:t>Запроса предложений</w:t>
      </w:r>
      <w:bookmarkEnd w:id="300"/>
      <w:bookmarkEnd w:id="301"/>
      <w:bookmarkEnd w:id="302"/>
    </w:p>
    <w:p w:rsidR="00FD209F" w:rsidRPr="00434DF3" w:rsidRDefault="00FD209F" w:rsidP="00DB3435">
      <w:pPr>
        <w:pStyle w:val="a"/>
        <w:numPr>
          <w:ilvl w:val="2"/>
          <w:numId w:val="38"/>
        </w:numPr>
        <w:tabs>
          <w:tab w:val="left" w:pos="567"/>
          <w:tab w:val="left" w:pos="851"/>
        </w:tabs>
        <w:spacing w:after="0"/>
        <w:ind w:left="0" w:firstLine="709"/>
        <w:rPr>
          <w:sz w:val="24"/>
          <w:szCs w:val="24"/>
        </w:rPr>
      </w:pPr>
      <w:r w:rsidRPr="00434DF3">
        <w:rPr>
          <w:sz w:val="24"/>
          <w:szCs w:val="24"/>
        </w:rPr>
        <w:t xml:space="preserve">Информирование Участников о результатах </w:t>
      </w:r>
      <w:r w:rsidR="000F34B2" w:rsidRPr="00434DF3">
        <w:rPr>
          <w:sz w:val="24"/>
          <w:szCs w:val="24"/>
        </w:rPr>
        <w:t>Запроса предложений</w:t>
      </w:r>
      <w:r w:rsidRPr="00434DF3">
        <w:rPr>
          <w:sz w:val="24"/>
          <w:szCs w:val="24"/>
        </w:rPr>
        <w:t xml:space="preserve"> осуществляется путем размещения итогового протокола в ЕИС не позднее</w:t>
      </w:r>
      <w:r w:rsidR="00113E31" w:rsidRPr="00434DF3">
        <w:rPr>
          <w:sz w:val="24"/>
          <w:szCs w:val="24"/>
        </w:rPr>
        <w:t>,</w:t>
      </w:r>
      <w:r w:rsidRPr="00434DF3">
        <w:rPr>
          <w:sz w:val="24"/>
          <w:szCs w:val="24"/>
        </w:rPr>
        <w:t xml:space="preserve"> чем через </w:t>
      </w:r>
      <w:r w:rsidR="00232BE5" w:rsidRPr="00434DF3">
        <w:rPr>
          <w:sz w:val="24"/>
          <w:szCs w:val="24"/>
        </w:rPr>
        <w:t>3 (</w:t>
      </w:r>
      <w:r w:rsidRPr="00434DF3">
        <w:rPr>
          <w:sz w:val="24"/>
          <w:szCs w:val="24"/>
        </w:rPr>
        <w:t>три</w:t>
      </w:r>
      <w:r w:rsidR="00232BE5" w:rsidRPr="00434DF3">
        <w:rPr>
          <w:sz w:val="24"/>
          <w:szCs w:val="24"/>
        </w:rPr>
        <w:t>)</w:t>
      </w:r>
      <w:r w:rsidRPr="00434DF3">
        <w:rPr>
          <w:sz w:val="24"/>
          <w:szCs w:val="24"/>
        </w:rPr>
        <w:t xml:space="preserve"> дня со дня подписания итогового протокола. </w:t>
      </w:r>
    </w:p>
    <w:p w:rsidR="00FD209F" w:rsidRPr="00434DF3" w:rsidRDefault="00FD209F" w:rsidP="00DB3435">
      <w:pPr>
        <w:pStyle w:val="a"/>
        <w:numPr>
          <w:ilvl w:val="2"/>
          <w:numId w:val="38"/>
        </w:numPr>
        <w:tabs>
          <w:tab w:val="left" w:pos="567"/>
          <w:tab w:val="left" w:pos="851"/>
        </w:tabs>
        <w:spacing w:after="0"/>
        <w:ind w:left="0" w:firstLine="709"/>
        <w:rPr>
          <w:sz w:val="24"/>
          <w:szCs w:val="24"/>
        </w:rPr>
      </w:pPr>
      <w:r w:rsidRPr="00434DF3">
        <w:rPr>
          <w:sz w:val="24"/>
          <w:szCs w:val="24"/>
        </w:rPr>
        <w:t xml:space="preserve">Дополнительно Организатор уведомляет победителя (победителей) о результатах </w:t>
      </w:r>
      <w:r w:rsidR="000F34B2" w:rsidRPr="00434DF3">
        <w:rPr>
          <w:sz w:val="24"/>
          <w:szCs w:val="24"/>
        </w:rPr>
        <w:t>Запроса предложений</w:t>
      </w:r>
      <w:r w:rsidRPr="00434DF3">
        <w:rPr>
          <w:sz w:val="24"/>
          <w:szCs w:val="24"/>
        </w:rPr>
        <w:t xml:space="preserve"> с использованием функционала ЭТП.</w:t>
      </w:r>
    </w:p>
    <w:p w:rsidR="00FD209F" w:rsidRPr="00434DF3" w:rsidRDefault="00FD209F" w:rsidP="00DB3435">
      <w:pPr>
        <w:pStyle w:val="a"/>
        <w:numPr>
          <w:ilvl w:val="0"/>
          <w:numId w:val="0"/>
        </w:numPr>
        <w:tabs>
          <w:tab w:val="left" w:pos="567"/>
          <w:tab w:val="left" w:pos="851"/>
        </w:tabs>
        <w:spacing w:after="0"/>
        <w:ind w:firstLine="709"/>
        <w:rPr>
          <w:sz w:val="24"/>
          <w:szCs w:val="24"/>
        </w:rPr>
      </w:pPr>
      <w:r w:rsidRPr="00434DF3">
        <w:rPr>
          <w:sz w:val="24"/>
          <w:szCs w:val="24"/>
        </w:rPr>
        <w:t xml:space="preserve">Датой уведомления победителя (победителей) о результатах </w:t>
      </w:r>
      <w:r w:rsidR="000F34B2" w:rsidRPr="00434DF3">
        <w:rPr>
          <w:sz w:val="24"/>
          <w:szCs w:val="24"/>
        </w:rPr>
        <w:t>Запроса предложений</w:t>
      </w:r>
      <w:r w:rsidRPr="00434DF3">
        <w:rPr>
          <w:sz w:val="24"/>
          <w:szCs w:val="24"/>
        </w:rPr>
        <w:t xml:space="preserve"> считается дата направления победителю (победителям) уведомления Организатора с использованием функционала ЭТП.</w:t>
      </w:r>
    </w:p>
    <w:p w:rsidR="00FD209F" w:rsidRPr="00434DF3" w:rsidRDefault="00FD209F" w:rsidP="00DB3435">
      <w:pPr>
        <w:pStyle w:val="a"/>
        <w:numPr>
          <w:ilvl w:val="0"/>
          <w:numId w:val="0"/>
        </w:numPr>
        <w:tabs>
          <w:tab w:val="left" w:pos="567"/>
          <w:tab w:val="left" w:pos="851"/>
          <w:tab w:val="num" w:pos="1276"/>
        </w:tabs>
        <w:spacing w:after="0"/>
        <w:ind w:firstLine="709"/>
        <w:rPr>
          <w:sz w:val="24"/>
          <w:szCs w:val="24"/>
        </w:rPr>
      </w:pPr>
    </w:p>
    <w:p w:rsidR="00FD209F" w:rsidRPr="00434DF3" w:rsidRDefault="00FD209F" w:rsidP="00DB3435">
      <w:pPr>
        <w:pStyle w:val="32"/>
        <w:numPr>
          <w:ilvl w:val="1"/>
          <w:numId w:val="38"/>
        </w:numPr>
        <w:tabs>
          <w:tab w:val="left" w:pos="567"/>
          <w:tab w:val="left" w:pos="851"/>
        </w:tabs>
        <w:ind w:left="0" w:right="0" w:firstLine="709"/>
        <w:outlineLvl w:val="1"/>
        <w:rPr>
          <w:rFonts w:ascii="Times New Roman" w:hAnsi="Times New Roman"/>
          <w:szCs w:val="24"/>
        </w:rPr>
      </w:pPr>
      <w:bookmarkStart w:id="303" w:name="_Ref323217910"/>
      <w:bookmarkStart w:id="304" w:name="_Toc373830696"/>
      <w:bookmarkStart w:id="305" w:name="_Toc382318209"/>
      <w:bookmarkStart w:id="306" w:name="_Toc382318317"/>
      <w:bookmarkStart w:id="307" w:name="_Toc530666071"/>
      <w:bookmarkStart w:id="308" w:name="_Toc536196991"/>
      <w:bookmarkStart w:id="309" w:name="_Toc536525174"/>
      <w:bookmarkStart w:id="310" w:name="_Toc352958"/>
      <w:r w:rsidRPr="00434DF3">
        <w:rPr>
          <w:rFonts w:ascii="Times New Roman" w:hAnsi="Times New Roman"/>
          <w:szCs w:val="24"/>
        </w:rPr>
        <w:lastRenderedPageBreak/>
        <w:t>Заключение Договора</w:t>
      </w:r>
      <w:bookmarkEnd w:id="303"/>
      <w:bookmarkEnd w:id="304"/>
      <w:bookmarkEnd w:id="305"/>
      <w:bookmarkEnd w:id="306"/>
      <w:bookmarkEnd w:id="307"/>
      <w:r w:rsidR="00D946A1" w:rsidRPr="00434DF3">
        <w:rPr>
          <w:rFonts w:ascii="Times New Roman" w:hAnsi="Times New Roman"/>
          <w:szCs w:val="24"/>
        </w:rPr>
        <w:t xml:space="preserve"> по итогам проведения </w:t>
      </w:r>
      <w:bookmarkEnd w:id="308"/>
      <w:r w:rsidR="000F34B2" w:rsidRPr="00434DF3">
        <w:rPr>
          <w:rFonts w:ascii="Times New Roman" w:hAnsi="Times New Roman"/>
          <w:szCs w:val="24"/>
        </w:rPr>
        <w:t>Запроса предложений</w:t>
      </w:r>
      <w:bookmarkEnd w:id="309"/>
      <w:bookmarkEnd w:id="310"/>
    </w:p>
    <w:p w:rsidR="008E3AC2" w:rsidRPr="00434DF3" w:rsidRDefault="008E3AC2" w:rsidP="00DB3435">
      <w:pPr>
        <w:ind w:firstLine="709"/>
        <w:jc w:val="both"/>
        <w:rPr>
          <w:sz w:val="24"/>
          <w:szCs w:val="24"/>
        </w:rPr>
      </w:pPr>
      <w:bookmarkStart w:id="311" w:name="_Toc536525176"/>
      <w:r w:rsidRPr="00434DF3">
        <w:rPr>
          <w:sz w:val="24"/>
          <w:szCs w:val="24"/>
        </w:rPr>
        <w:t>4.2.1.</w:t>
      </w:r>
      <w:r w:rsidRPr="00434DF3">
        <w:rPr>
          <w:sz w:val="24"/>
          <w:szCs w:val="24"/>
        </w:rPr>
        <w:tab/>
        <w:t>Договор заключается на основании итогового протокола по подведению итогов Запроса предложений на усл</w:t>
      </w:r>
      <w:r w:rsidR="005C5741" w:rsidRPr="00434DF3">
        <w:rPr>
          <w:sz w:val="24"/>
          <w:szCs w:val="24"/>
        </w:rPr>
        <w:t>овиях, указанных в Документации</w:t>
      </w:r>
      <w:r w:rsidRPr="00434DF3">
        <w:rPr>
          <w:sz w:val="24"/>
          <w:szCs w:val="24"/>
        </w:rPr>
        <w:t xml:space="preserve">, и в заявке, поданной участником </w:t>
      </w:r>
      <w:r w:rsidR="005C5741" w:rsidRPr="00434DF3">
        <w:rPr>
          <w:sz w:val="24"/>
          <w:szCs w:val="24"/>
        </w:rPr>
        <w:t>Запроса предложений</w:t>
      </w:r>
      <w:r w:rsidRPr="00434DF3">
        <w:rPr>
          <w:sz w:val="24"/>
          <w:szCs w:val="24"/>
        </w:rPr>
        <w:t xml:space="preserve">, с которым заключается договор. Цена договора, заключаемого по итогам </w:t>
      </w:r>
      <w:r w:rsidR="005C5741" w:rsidRPr="00434DF3">
        <w:rPr>
          <w:sz w:val="24"/>
          <w:szCs w:val="24"/>
        </w:rPr>
        <w:t>Запроса предложений</w:t>
      </w:r>
      <w:r w:rsidRPr="00434DF3">
        <w:rPr>
          <w:sz w:val="24"/>
          <w:szCs w:val="24"/>
        </w:rPr>
        <w:t xml:space="preserve">, не может превышать начальную (максимальную) цену договора (цену лота), установленную Организатором (Заказчиком) при проведении </w:t>
      </w:r>
      <w:r w:rsidR="005C5741" w:rsidRPr="00434DF3">
        <w:rPr>
          <w:sz w:val="24"/>
          <w:szCs w:val="24"/>
        </w:rPr>
        <w:t>Запроса предложений</w:t>
      </w:r>
      <w:r w:rsidRPr="00434DF3">
        <w:rPr>
          <w:sz w:val="24"/>
          <w:szCs w:val="24"/>
        </w:rPr>
        <w:t>, цену договора, указанную в заявке участника, с которым заключается договор, и может быть снижена по соглашению сторон. Страна происхождения поставляемого товара указывается на основании сведений, содержащихся в заявке на участие в закупке.</w:t>
      </w:r>
      <w:bookmarkEnd w:id="311"/>
    </w:p>
    <w:p w:rsidR="008E3AC2" w:rsidRPr="00434DF3" w:rsidRDefault="008E3AC2" w:rsidP="00DB3435">
      <w:pPr>
        <w:ind w:firstLine="709"/>
        <w:jc w:val="both"/>
        <w:rPr>
          <w:sz w:val="24"/>
          <w:szCs w:val="24"/>
        </w:rPr>
      </w:pPr>
      <w:bookmarkStart w:id="312" w:name="_Toc536525177"/>
      <w:r w:rsidRPr="00434DF3">
        <w:rPr>
          <w:sz w:val="24"/>
          <w:szCs w:val="24"/>
        </w:rPr>
        <w:t>4.2.2.</w:t>
      </w:r>
      <w:r w:rsidRPr="00434DF3">
        <w:rPr>
          <w:sz w:val="24"/>
          <w:szCs w:val="24"/>
        </w:rPr>
        <w:tab/>
        <w:t xml:space="preserve">Договор по результатам </w:t>
      </w:r>
      <w:r w:rsidR="00B343A3" w:rsidRPr="00434DF3">
        <w:rPr>
          <w:sz w:val="24"/>
          <w:szCs w:val="24"/>
        </w:rPr>
        <w:t>Запроса предложений</w:t>
      </w:r>
      <w:r w:rsidRPr="00434DF3">
        <w:rPr>
          <w:sz w:val="24"/>
          <w:szCs w:val="24"/>
        </w:rPr>
        <w:t xml:space="preserve"> заключается с использованием программно-аппаратных средств ЭТП и должен быть подписан электронной подписью лица, имеющего право действовать от имени соответственно Участника такой конкурентной закупки и Организатора (Заказчика). В случае наличия разногласий по проекту договора, направленному Организатору (Заказчику),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и своей Заявке, с указанием соответствующих положений данных документов. Протокол разногласий направляется Организатору (Заказчику) с использованием программно-аппаратных средств ЭТП. Организатор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bookmarkEnd w:id="312"/>
      <w:r w:rsidRPr="00434DF3">
        <w:rPr>
          <w:sz w:val="24"/>
          <w:szCs w:val="24"/>
        </w:rPr>
        <w:t xml:space="preserve">       </w:t>
      </w:r>
    </w:p>
    <w:p w:rsidR="008E3AC2" w:rsidRPr="00434DF3" w:rsidRDefault="008E3AC2" w:rsidP="00DB3435">
      <w:pPr>
        <w:ind w:firstLine="709"/>
        <w:jc w:val="both"/>
        <w:rPr>
          <w:sz w:val="24"/>
          <w:szCs w:val="24"/>
        </w:rPr>
      </w:pPr>
      <w:bookmarkStart w:id="313" w:name="_Toc536525178"/>
      <w:r w:rsidRPr="00434DF3">
        <w:rPr>
          <w:sz w:val="24"/>
          <w:szCs w:val="24"/>
        </w:rPr>
        <w:t>4.2.3.</w:t>
      </w:r>
      <w:r w:rsidRPr="00434DF3">
        <w:rPr>
          <w:sz w:val="24"/>
          <w:szCs w:val="24"/>
        </w:rPr>
        <w:tab/>
        <w:t xml:space="preserve">Договор по результатам </w:t>
      </w:r>
      <w:r w:rsidR="00B343A3" w:rsidRPr="00434DF3">
        <w:rPr>
          <w:sz w:val="24"/>
          <w:szCs w:val="24"/>
        </w:rPr>
        <w:t xml:space="preserve">Запроса предложений </w:t>
      </w:r>
      <w:r w:rsidRPr="00434DF3">
        <w:rPr>
          <w:sz w:val="24"/>
          <w:szCs w:val="24"/>
        </w:rPr>
        <w:t xml:space="preserve">может быть заключен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w:t>
      </w:r>
      <w:r w:rsidR="00B343A3" w:rsidRPr="00434DF3">
        <w:rPr>
          <w:sz w:val="24"/>
          <w:szCs w:val="24"/>
        </w:rPr>
        <w:t xml:space="preserve">такой </w:t>
      </w:r>
      <w:r w:rsidRPr="00434DF3">
        <w:rPr>
          <w:sz w:val="24"/>
          <w:szCs w:val="24"/>
        </w:rPr>
        <w:t>закупки. В случае необходимости одобрения органом управления Заказчика</w:t>
      </w:r>
      <w:r w:rsidR="00E0430A" w:rsidRPr="00434DF3">
        <w:rPr>
          <w:sz w:val="24"/>
          <w:szCs w:val="24"/>
        </w:rPr>
        <w:t>/Организатора</w:t>
      </w:r>
      <w:r w:rsidRPr="00434DF3">
        <w:rPr>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sidR="00E0430A" w:rsidRPr="00434DF3">
        <w:rPr>
          <w:sz w:val="24"/>
          <w:szCs w:val="24"/>
        </w:rPr>
        <w:t xml:space="preserve">Организатора, </w:t>
      </w:r>
      <w:r w:rsidRPr="00434DF3">
        <w:rPr>
          <w:sz w:val="24"/>
          <w:szCs w:val="24"/>
        </w:rPr>
        <w:t>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r w:rsidR="00E0430A" w:rsidRPr="00434DF3">
        <w:rPr>
          <w:sz w:val="24"/>
          <w:szCs w:val="24"/>
        </w:rPr>
        <w:t xml:space="preserve"> Организатора, </w:t>
      </w:r>
      <w:r w:rsidRPr="00434DF3">
        <w:rPr>
          <w:sz w:val="24"/>
          <w:szCs w:val="24"/>
        </w:rPr>
        <w:t xml:space="preserve"> Комиссии, оператора электронной площадки.</w:t>
      </w:r>
      <w:bookmarkEnd w:id="313"/>
    </w:p>
    <w:p w:rsidR="008E3AC2" w:rsidRPr="00434DF3" w:rsidRDefault="008E3AC2" w:rsidP="00DB3435">
      <w:pPr>
        <w:ind w:firstLine="709"/>
        <w:jc w:val="both"/>
        <w:rPr>
          <w:sz w:val="24"/>
          <w:szCs w:val="24"/>
        </w:rPr>
      </w:pPr>
      <w:bookmarkStart w:id="314" w:name="_Toc536525179"/>
      <w:r w:rsidRPr="00434DF3">
        <w:rPr>
          <w:sz w:val="24"/>
          <w:szCs w:val="24"/>
        </w:rPr>
        <w:t>4.2.4.</w:t>
      </w:r>
      <w:r w:rsidRPr="00434DF3">
        <w:rPr>
          <w:sz w:val="24"/>
          <w:szCs w:val="24"/>
        </w:rPr>
        <w:tab/>
        <w:t>Порядок заключения договоров с несколькими участниками, заявки которых содержат лучшие условия поставки товаров, выполнения работ, оказания услуг, определяется в Документации.</w:t>
      </w:r>
      <w:bookmarkEnd w:id="314"/>
    </w:p>
    <w:p w:rsidR="008E3AC2" w:rsidRPr="00434DF3" w:rsidRDefault="008E3AC2" w:rsidP="00DB3435">
      <w:pPr>
        <w:ind w:firstLine="709"/>
        <w:jc w:val="both"/>
        <w:rPr>
          <w:sz w:val="24"/>
          <w:szCs w:val="24"/>
        </w:rPr>
      </w:pPr>
      <w:bookmarkStart w:id="315" w:name="_Toc536525180"/>
      <w:r w:rsidRPr="00434DF3">
        <w:rPr>
          <w:sz w:val="24"/>
          <w:szCs w:val="24"/>
        </w:rPr>
        <w:t>4.2.5. Участник, чья Заявка признана лучшей, обязан в течение 3 (трех) рабочих дней с даты получения Договора, подписать Договор на условиях, содержащихся в Документации и предоставленной Участником Заявке.</w:t>
      </w:r>
      <w:bookmarkEnd w:id="315"/>
      <w:r w:rsidRPr="00434DF3">
        <w:rPr>
          <w:sz w:val="24"/>
          <w:szCs w:val="24"/>
        </w:rPr>
        <w:t xml:space="preserve"> </w:t>
      </w:r>
    </w:p>
    <w:p w:rsidR="008E3AC2" w:rsidRPr="00434DF3" w:rsidRDefault="008E3AC2" w:rsidP="00DB3435">
      <w:pPr>
        <w:ind w:firstLine="709"/>
        <w:jc w:val="both"/>
        <w:rPr>
          <w:sz w:val="24"/>
          <w:szCs w:val="24"/>
        </w:rPr>
      </w:pPr>
      <w:bookmarkStart w:id="316" w:name="_Toc536525181"/>
      <w:r w:rsidRPr="00434DF3">
        <w:rPr>
          <w:sz w:val="24"/>
          <w:szCs w:val="24"/>
        </w:rPr>
        <w:t>4.2.6. Участник, представивший Заявку, признанную лучшей, вместе с подписанным им текстом Договора на условиях, содержащихся в Документации и представленной им Заявке, а также в срок, указанный в п. 4.2.5. Документации, должен предоставить все необходимые документы, предусмотренные разделом 8 Документации.</w:t>
      </w:r>
      <w:bookmarkEnd w:id="316"/>
    </w:p>
    <w:p w:rsidR="008E3AC2" w:rsidRPr="00434DF3" w:rsidRDefault="008E3AC2" w:rsidP="00DB3435">
      <w:pPr>
        <w:ind w:firstLine="709"/>
        <w:jc w:val="both"/>
        <w:rPr>
          <w:sz w:val="24"/>
          <w:szCs w:val="24"/>
        </w:rPr>
      </w:pPr>
      <w:bookmarkStart w:id="317" w:name="_Toc536525182"/>
      <w:r w:rsidRPr="00434DF3">
        <w:rPr>
          <w:sz w:val="24"/>
          <w:szCs w:val="24"/>
        </w:rPr>
        <w:t>4.2.7. В случае если Участник, представивший Заявку, признанную лучшей, не представил Организатору (Заказчику) в установленный срок п. 4.2.5. Документации, подписанный со своей стороны Договор в соответствии с порядком установленном п. 4.2.2. Документации, либо представил Договор, несоответствующий Договору, размещенному в составе настоящей Документации, или представил Договор с протоколом разногласий и/или оговорками, или не предоставил документы, предусмотренные п. 4.2.6. Документации, такой Участник считается уклонившимся от заключения Договора.</w:t>
      </w:r>
      <w:bookmarkEnd w:id="317"/>
    </w:p>
    <w:p w:rsidR="008E3AC2" w:rsidRPr="00434DF3" w:rsidRDefault="008E3AC2" w:rsidP="00DB3435">
      <w:pPr>
        <w:ind w:firstLine="709"/>
        <w:jc w:val="both"/>
        <w:rPr>
          <w:sz w:val="24"/>
          <w:szCs w:val="24"/>
        </w:rPr>
      </w:pPr>
      <w:bookmarkStart w:id="318" w:name="_Toc536525183"/>
      <w:r w:rsidRPr="00434DF3">
        <w:rPr>
          <w:sz w:val="24"/>
          <w:szCs w:val="24"/>
        </w:rPr>
        <w:t>4.2.8. Участник, представивший Заявку, признанную лучшей, в течение срока, установленного Договором, должен представить Заказчику обеспечение исполнения Договора, в случае, если в Документации было установлено такое требование. Обеспечение исполнения Договора предоставляется в размере и форме, предусмотренными в Документации, проекте договора.</w:t>
      </w:r>
      <w:bookmarkEnd w:id="318"/>
    </w:p>
    <w:p w:rsidR="008E3AC2" w:rsidRPr="00434DF3" w:rsidRDefault="008E3AC2" w:rsidP="00DB3435">
      <w:pPr>
        <w:ind w:firstLine="709"/>
        <w:jc w:val="both"/>
        <w:rPr>
          <w:sz w:val="24"/>
          <w:szCs w:val="24"/>
        </w:rPr>
      </w:pPr>
      <w:bookmarkStart w:id="319" w:name="_Toc536525184"/>
      <w:r w:rsidRPr="00434DF3">
        <w:rPr>
          <w:sz w:val="24"/>
          <w:szCs w:val="24"/>
        </w:rPr>
        <w:lastRenderedPageBreak/>
        <w:t xml:space="preserve">4.2.9. В случае если Участник-Победитель, представивший Заявку, признанную лучшей, уклонился от заключения Договора, или не предоставил обеспечение исполнения Договора, если по условиям проекта Договора обеспечение требуется до момента его заключения, а также в Документации было установлено требование по обеспечению исполнения Договора. Комиссия вправе пересмотреть итоги </w:t>
      </w:r>
      <w:r w:rsidR="00B343A3" w:rsidRPr="00434DF3">
        <w:rPr>
          <w:sz w:val="24"/>
          <w:szCs w:val="24"/>
        </w:rPr>
        <w:t>Запроса предложений</w:t>
      </w:r>
      <w:r w:rsidRPr="00434DF3">
        <w:rPr>
          <w:sz w:val="24"/>
          <w:szCs w:val="24"/>
        </w:rPr>
        <w:t xml:space="preserve"> и определить другую лучшую Заявку, или рекомендовать провести новую конкурентную процедуру. В целях предоставления Приоритета (в соответствии с п. 1.4.2 Документации) в случае признания уклонившимся участника, представившего Заявку, признанную лучшей, Договор заключается с участником закупки, который предложил такие же, как и уклонившийся от заключения Договора участник, условия исполнения Договора или предложение которого содержит лучшие условия исполнения Договора, следующие после условий, предложенных уклонившимся от заключения Договора участником и получивший следующий номер по ранжированию заявок участников.</w:t>
      </w:r>
      <w:bookmarkEnd w:id="319"/>
    </w:p>
    <w:p w:rsidR="008E3AC2" w:rsidRPr="00434DF3" w:rsidRDefault="008E3AC2" w:rsidP="00DB3435">
      <w:pPr>
        <w:ind w:firstLine="709"/>
        <w:jc w:val="both"/>
        <w:rPr>
          <w:sz w:val="24"/>
          <w:szCs w:val="24"/>
        </w:rPr>
      </w:pPr>
      <w:bookmarkStart w:id="320" w:name="_Toc536525185"/>
      <w:r w:rsidRPr="00434DF3">
        <w:rPr>
          <w:sz w:val="24"/>
          <w:szCs w:val="24"/>
        </w:rPr>
        <w:t>4.2.10. В случае если по нескольким лотам лучшими определены Заявки одного и того же Участника, с таким Участником по каждому лоту должен быть заключен отдельный договор.</w:t>
      </w:r>
      <w:bookmarkEnd w:id="320"/>
    </w:p>
    <w:p w:rsidR="008E3AC2" w:rsidRPr="00434DF3" w:rsidRDefault="008E3AC2" w:rsidP="00DB3435">
      <w:pPr>
        <w:ind w:firstLine="709"/>
        <w:jc w:val="both"/>
        <w:rPr>
          <w:sz w:val="24"/>
          <w:szCs w:val="24"/>
        </w:rPr>
      </w:pPr>
      <w:bookmarkStart w:id="321" w:name="_Toc536525186"/>
      <w:r w:rsidRPr="00434DF3">
        <w:rPr>
          <w:sz w:val="24"/>
          <w:szCs w:val="24"/>
        </w:rPr>
        <w:t>4.2.11. 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bookmarkEnd w:id="321"/>
    </w:p>
    <w:p w:rsidR="008E3AC2" w:rsidRPr="00434DF3" w:rsidRDefault="008E3AC2" w:rsidP="00DB3435">
      <w:pPr>
        <w:ind w:firstLine="709"/>
        <w:jc w:val="both"/>
        <w:rPr>
          <w:sz w:val="24"/>
          <w:szCs w:val="24"/>
        </w:rPr>
      </w:pPr>
      <w:bookmarkStart w:id="322" w:name="_Toc536525187"/>
      <w:r w:rsidRPr="00434DF3">
        <w:rPr>
          <w:sz w:val="24"/>
          <w:szCs w:val="24"/>
        </w:rPr>
        <w:t>4.2.12. В случае если Участник уклонился от заключения договоров или с поставщиком (исполнителем, подрядчиком) расторгнуты договоры по решению суда в связи с существенными нарушениями ими договоров, сведения о таком Участнике или поставщике (исполнителе, подрядчике) направляются в установленном в законодательстве порядке для включения в реестр недобросовестных поставщиков, ведение которого осуществляется федеральным органом исполнительной власти в соответствии с законодательством Российской Федерации (http://rnp.fas.gov.ru).</w:t>
      </w:r>
      <w:bookmarkEnd w:id="322"/>
    </w:p>
    <w:p w:rsidR="008E3AC2" w:rsidRPr="00434DF3" w:rsidRDefault="008E3AC2" w:rsidP="00DB3435">
      <w:pPr>
        <w:ind w:firstLine="709"/>
        <w:jc w:val="both"/>
        <w:rPr>
          <w:sz w:val="24"/>
          <w:szCs w:val="24"/>
        </w:rPr>
      </w:pPr>
      <w:bookmarkStart w:id="323" w:name="_Toc536525188"/>
      <w:r w:rsidRPr="00434DF3">
        <w:rPr>
          <w:sz w:val="24"/>
          <w:szCs w:val="24"/>
        </w:rPr>
        <w:t>4.2.13. Цена договора может быть снижена по соглашению сторон без изменения количества товаров, объема работ, услуг и иных условий исполнения заключенного договора.</w:t>
      </w:r>
      <w:bookmarkEnd w:id="323"/>
    </w:p>
    <w:p w:rsidR="008E3AC2" w:rsidRPr="00434DF3" w:rsidRDefault="008E3AC2" w:rsidP="00DB3435">
      <w:pPr>
        <w:ind w:firstLine="709"/>
        <w:jc w:val="both"/>
        <w:rPr>
          <w:sz w:val="24"/>
          <w:szCs w:val="24"/>
        </w:rPr>
      </w:pPr>
      <w:bookmarkStart w:id="324" w:name="_Toc536525189"/>
      <w:r w:rsidRPr="00434DF3">
        <w:rPr>
          <w:sz w:val="24"/>
          <w:szCs w:val="24"/>
        </w:rPr>
        <w:t xml:space="preserve">4.2.14. При исполнении договора, заключенного с участником </w:t>
      </w:r>
      <w:r w:rsidR="00A14845" w:rsidRPr="00434DF3">
        <w:rPr>
          <w:sz w:val="24"/>
          <w:szCs w:val="24"/>
        </w:rPr>
        <w:t>Запроса предложений</w:t>
      </w:r>
      <w:r w:rsidRPr="00434DF3">
        <w:rPr>
          <w:sz w:val="24"/>
          <w:szCs w:val="24"/>
        </w:rPr>
        <w:t>, которому представлен Приоритет (в соответствии с п. 1.4.2 Документации),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bookmarkEnd w:id="324"/>
    </w:p>
    <w:p w:rsidR="000D5ACD" w:rsidRPr="00434DF3" w:rsidRDefault="000D5ACD" w:rsidP="00DB3435">
      <w:pPr>
        <w:ind w:firstLine="709"/>
        <w:jc w:val="both"/>
        <w:rPr>
          <w:sz w:val="24"/>
          <w:szCs w:val="24"/>
        </w:rPr>
      </w:pPr>
    </w:p>
    <w:p w:rsidR="00AA0474" w:rsidRPr="00434DF3" w:rsidRDefault="0009067E" w:rsidP="000D5ACD">
      <w:pPr>
        <w:pStyle w:val="1"/>
        <w:numPr>
          <w:ilvl w:val="0"/>
          <w:numId w:val="0"/>
        </w:numPr>
        <w:tabs>
          <w:tab w:val="left" w:pos="567"/>
          <w:tab w:val="left" w:pos="851"/>
        </w:tabs>
        <w:jc w:val="both"/>
        <w:rPr>
          <w:sz w:val="24"/>
          <w:szCs w:val="24"/>
        </w:rPr>
      </w:pPr>
      <w:bookmarkStart w:id="325" w:name="_Toc536196992"/>
      <w:bookmarkStart w:id="326" w:name="_Toc421181431"/>
      <w:bookmarkStart w:id="327" w:name="_Toc443573591"/>
      <w:bookmarkStart w:id="328" w:name="_Toc536525190"/>
      <w:bookmarkStart w:id="329" w:name="_Toc352959"/>
      <w:bookmarkEnd w:id="237"/>
      <w:bookmarkEnd w:id="238"/>
      <w:r w:rsidRPr="00434DF3">
        <w:rPr>
          <w:sz w:val="24"/>
          <w:szCs w:val="24"/>
        </w:rPr>
        <w:t xml:space="preserve">РАЗДЕЛ </w:t>
      </w:r>
      <w:r w:rsidR="002975AF" w:rsidRPr="00434DF3">
        <w:rPr>
          <w:sz w:val="24"/>
          <w:szCs w:val="24"/>
        </w:rPr>
        <w:t>5</w:t>
      </w:r>
      <w:r w:rsidR="006A3BBE" w:rsidRPr="00434DF3">
        <w:rPr>
          <w:sz w:val="24"/>
          <w:szCs w:val="24"/>
        </w:rPr>
        <w:t xml:space="preserve">. </w:t>
      </w:r>
      <w:r w:rsidRPr="00434DF3">
        <w:rPr>
          <w:sz w:val="24"/>
          <w:szCs w:val="24"/>
        </w:rPr>
        <w:t xml:space="preserve">ИНТРУКЦИЯ ПО ПОДГОТОВКЕ ЗАЯВОК НА УЧАСТИЕ В </w:t>
      </w:r>
      <w:bookmarkEnd w:id="325"/>
      <w:r w:rsidR="000F34B2" w:rsidRPr="00434DF3">
        <w:rPr>
          <w:sz w:val="24"/>
          <w:szCs w:val="24"/>
        </w:rPr>
        <w:t>ЗАПРОСЕ ПРЕДЛОЖЕНИЙ</w:t>
      </w:r>
      <w:bookmarkEnd w:id="326"/>
      <w:bookmarkEnd w:id="327"/>
      <w:bookmarkEnd w:id="328"/>
      <w:bookmarkEnd w:id="329"/>
    </w:p>
    <w:p w:rsidR="000D5ACD" w:rsidRPr="00434DF3" w:rsidRDefault="000D5ACD" w:rsidP="000D5ACD">
      <w:pPr>
        <w:pStyle w:val="29"/>
      </w:pPr>
    </w:p>
    <w:p w:rsidR="006A3BBE" w:rsidRPr="00434DF3" w:rsidRDefault="006A3BBE" w:rsidP="000D5ACD">
      <w:pPr>
        <w:pStyle w:val="32"/>
        <w:numPr>
          <w:ilvl w:val="1"/>
          <w:numId w:val="39"/>
        </w:numPr>
        <w:tabs>
          <w:tab w:val="left" w:pos="567"/>
          <w:tab w:val="left" w:pos="851"/>
        </w:tabs>
        <w:ind w:left="0" w:right="0" w:firstLine="709"/>
        <w:outlineLvl w:val="1"/>
        <w:rPr>
          <w:rFonts w:ascii="Times New Roman" w:hAnsi="Times New Roman"/>
          <w:szCs w:val="24"/>
        </w:rPr>
      </w:pPr>
      <w:bookmarkStart w:id="330" w:name="_Toc341205483"/>
      <w:bookmarkStart w:id="331" w:name="_Toc382318212"/>
      <w:bookmarkStart w:id="332" w:name="_Toc382318320"/>
      <w:bookmarkStart w:id="333" w:name="_Toc530666074"/>
      <w:bookmarkStart w:id="334" w:name="_Toc536196993"/>
      <w:bookmarkStart w:id="335" w:name="_Toc536525191"/>
      <w:bookmarkStart w:id="336" w:name="_Toc352960"/>
      <w:r w:rsidRPr="00434DF3">
        <w:rPr>
          <w:rFonts w:ascii="Times New Roman" w:hAnsi="Times New Roman"/>
          <w:szCs w:val="24"/>
        </w:rPr>
        <w:t xml:space="preserve">Письмо о подаче </w:t>
      </w:r>
      <w:bookmarkEnd w:id="330"/>
      <w:bookmarkEnd w:id="331"/>
      <w:bookmarkEnd w:id="332"/>
      <w:r w:rsidRPr="00434DF3">
        <w:rPr>
          <w:rFonts w:ascii="Times New Roman" w:hAnsi="Times New Roman"/>
          <w:szCs w:val="24"/>
        </w:rPr>
        <w:t>Заявки</w:t>
      </w:r>
      <w:bookmarkEnd w:id="333"/>
      <w:bookmarkEnd w:id="334"/>
      <w:bookmarkEnd w:id="335"/>
      <w:bookmarkEnd w:id="336"/>
      <w:r w:rsidR="009E79DC" w:rsidRPr="00434DF3">
        <w:rPr>
          <w:rFonts w:ascii="Times New Roman" w:hAnsi="Times New Roman"/>
          <w:b w:val="0"/>
          <w:szCs w:val="24"/>
        </w:rPr>
        <w:t xml:space="preserve"> </w:t>
      </w:r>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t xml:space="preserve">Письмо о подаче заявки на участие в </w:t>
      </w:r>
      <w:r w:rsidR="000F34B2" w:rsidRPr="00434DF3">
        <w:rPr>
          <w:sz w:val="24"/>
          <w:szCs w:val="24"/>
        </w:rPr>
        <w:t>Запросе предложений</w:t>
      </w:r>
      <w:r w:rsidRPr="00434DF3">
        <w:rPr>
          <w:sz w:val="24"/>
          <w:szCs w:val="24"/>
        </w:rPr>
        <w:t xml:space="preserve"> должно быть подготовлено в строгом соответствии с формой, установленной в настоящей документации о </w:t>
      </w:r>
      <w:r w:rsidR="000F34B2" w:rsidRPr="00434DF3">
        <w:rPr>
          <w:sz w:val="24"/>
          <w:szCs w:val="24"/>
        </w:rPr>
        <w:t>Запросе предложений</w:t>
      </w:r>
      <w:r w:rsidRPr="00434DF3">
        <w:rPr>
          <w:sz w:val="24"/>
          <w:szCs w:val="24"/>
        </w:rPr>
        <w:t xml:space="preserve"> – </w:t>
      </w:r>
      <w:r w:rsidRPr="00434DF3">
        <w:rPr>
          <w:b/>
          <w:sz w:val="24"/>
          <w:szCs w:val="24"/>
        </w:rPr>
        <w:t>Письмо о подаче Заявки</w:t>
      </w:r>
      <w:r w:rsidR="00B343A3" w:rsidRPr="00434DF3">
        <w:rPr>
          <w:b/>
          <w:sz w:val="24"/>
          <w:szCs w:val="24"/>
        </w:rPr>
        <w:t xml:space="preserve"> - оферты</w:t>
      </w:r>
      <w:r w:rsidRPr="00434DF3">
        <w:rPr>
          <w:b/>
          <w:sz w:val="24"/>
          <w:szCs w:val="24"/>
        </w:rPr>
        <w:t xml:space="preserve"> на участие в </w:t>
      </w:r>
      <w:r w:rsidR="000F34B2" w:rsidRPr="00434DF3">
        <w:rPr>
          <w:b/>
          <w:sz w:val="24"/>
          <w:szCs w:val="24"/>
        </w:rPr>
        <w:t>Запросе предложений</w:t>
      </w:r>
      <w:r w:rsidRPr="00434DF3">
        <w:rPr>
          <w:b/>
          <w:sz w:val="24"/>
          <w:szCs w:val="24"/>
        </w:rPr>
        <w:t xml:space="preserve"> (Форма 1</w:t>
      </w:r>
      <w:r w:rsidR="00B343A3" w:rsidRPr="00434DF3">
        <w:rPr>
          <w:b/>
          <w:sz w:val="24"/>
          <w:szCs w:val="24"/>
        </w:rPr>
        <w:t xml:space="preserve"> </w:t>
      </w:r>
      <w:r w:rsidR="007939CA" w:rsidRPr="00434DF3">
        <w:rPr>
          <w:b/>
          <w:sz w:val="24"/>
          <w:szCs w:val="24"/>
        </w:rPr>
        <w:t xml:space="preserve">раздела 7 </w:t>
      </w:r>
      <w:r w:rsidR="00F94823" w:rsidRPr="00434DF3">
        <w:rPr>
          <w:b/>
          <w:sz w:val="24"/>
          <w:szCs w:val="24"/>
        </w:rPr>
        <w:t>Документации</w:t>
      </w:r>
      <w:r w:rsidR="00F94823" w:rsidRPr="00434DF3">
        <w:rPr>
          <w:b/>
          <w:color w:val="002060"/>
          <w:sz w:val="24"/>
          <w:szCs w:val="24"/>
        </w:rPr>
        <w:t xml:space="preserve"> </w:t>
      </w:r>
      <w:r w:rsidR="00F94823" w:rsidRPr="00434DF3">
        <w:rPr>
          <w:b/>
          <w:sz w:val="24"/>
          <w:szCs w:val="24"/>
        </w:rPr>
        <w:t xml:space="preserve">и Приложения № 1 и </w:t>
      </w:r>
      <w:r w:rsidR="007939CA" w:rsidRPr="00434DF3">
        <w:rPr>
          <w:b/>
          <w:sz w:val="24"/>
          <w:szCs w:val="24"/>
        </w:rPr>
        <w:t xml:space="preserve">№ </w:t>
      </w:r>
      <w:r w:rsidR="00F94823" w:rsidRPr="00434DF3">
        <w:rPr>
          <w:b/>
          <w:sz w:val="24"/>
          <w:szCs w:val="24"/>
        </w:rPr>
        <w:t>2</w:t>
      </w:r>
      <w:r w:rsidR="00C15AEE" w:rsidRPr="00434DF3">
        <w:rPr>
          <w:b/>
          <w:sz w:val="24"/>
          <w:szCs w:val="24"/>
        </w:rPr>
        <w:t xml:space="preserve"> к Ф</w:t>
      </w:r>
      <w:r w:rsidR="00F94823" w:rsidRPr="00434DF3">
        <w:rPr>
          <w:b/>
          <w:sz w:val="24"/>
          <w:szCs w:val="24"/>
        </w:rPr>
        <w:t>орме 1</w:t>
      </w:r>
      <w:r w:rsidR="007939CA" w:rsidRPr="00434DF3">
        <w:rPr>
          <w:b/>
          <w:sz w:val="24"/>
          <w:szCs w:val="24"/>
        </w:rPr>
        <w:t xml:space="preserve"> раздела 7 Документации</w:t>
      </w:r>
      <w:r w:rsidRPr="00434DF3">
        <w:rPr>
          <w:b/>
          <w:sz w:val="24"/>
          <w:szCs w:val="24"/>
        </w:rPr>
        <w:t>)</w:t>
      </w:r>
      <w:r w:rsidRPr="00434DF3">
        <w:rPr>
          <w:sz w:val="24"/>
          <w:szCs w:val="24"/>
        </w:rPr>
        <w:t>.</w:t>
      </w:r>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t>Письмо следует оформить на официальном бланке Участника (при наличии такового) с указанием даты и номера письма в соответствии с принятыми у него правилами документооборота.</w:t>
      </w:r>
    </w:p>
    <w:p w:rsidR="006A3BBE" w:rsidRPr="00434DF3" w:rsidRDefault="006A3BBE" w:rsidP="00DB3435">
      <w:pPr>
        <w:pStyle w:val="a"/>
        <w:numPr>
          <w:ilvl w:val="2"/>
          <w:numId w:val="39"/>
        </w:numPr>
        <w:tabs>
          <w:tab w:val="left" w:pos="567"/>
          <w:tab w:val="left" w:pos="851"/>
        </w:tabs>
        <w:spacing w:after="0"/>
        <w:ind w:left="0" w:firstLine="709"/>
        <w:rPr>
          <w:sz w:val="24"/>
          <w:szCs w:val="24"/>
        </w:rPr>
      </w:pPr>
      <w:bookmarkStart w:id="337" w:name="_Ref342738433"/>
      <w:r w:rsidRPr="00434DF3">
        <w:rPr>
          <w:sz w:val="24"/>
          <w:szCs w:val="24"/>
        </w:rPr>
        <w:t xml:space="preserve">Участник </w:t>
      </w:r>
      <w:r w:rsidR="000F34B2" w:rsidRPr="00434DF3">
        <w:rPr>
          <w:sz w:val="24"/>
          <w:szCs w:val="24"/>
        </w:rPr>
        <w:t>Запроса предложений</w:t>
      </w:r>
      <w:r w:rsidRPr="00434DF3">
        <w:rPr>
          <w:sz w:val="24"/>
          <w:szCs w:val="24"/>
        </w:rPr>
        <w:t xml:space="preserve"> должен указать срок действия Заявки на участие в </w:t>
      </w:r>
      <w:r w:rsidR="000F34B2" w:rsidRPr="00434DF3">
        <w:rPr>
          <w:sz w:val="24"/>
          <w:szCs w:val="24"/>
        </w:rPr>
        <w:t>Запросе предложений</w:t>
      </w:r>
      <w:r w:rsidRPr="00434DF3">
        <w:rPr>
          <w:sz w:val="24"/>
          <w:szCs w:val="24"/>
        </w:rPr>
        <w:t xml:space="preserve"> согласно требованиям </w:t>
      </w:r>
      <w:r w:rsidR="00F274F8" w:rsidRPr="00434DF3">
        <w:rPr>
          <w:sz w:val="24"/>
          <w:szCs w:val="24"/>
        </w:rPr>
        <w:t>п. 1.11</w:t>
      </w:r>
      <w:r w:rsidR="0009067E" w:rsidRPr="00434DF3">
        <w:rPr>
          <w:sz w:val="24"/>
          <w:szCs w:val="24"/>
        </w:rPr>
        <w:t xml:space="preserve"> Документации</w:t>
      </w:r>
      <w:r w:rsidRPr="00434DF3">
        <w:rPr>
          <w:sz w:val="24"/>
          <w:szCs w:val="24"/>
        </w:rPr>
        <w:t>.</w:t>
      </w:r>
      <w:bookmarkEnd w:id="337"/>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t xml:space="preserve">Участник </w:t>
      </w:r>
      <w:r w:rsidR="000F34B2" w:rsidRPr="00434DF3">
        <w:rPr>
          <w:sz w:val="24"/>
          <w:szCs w:val="24"/>
        </w:rPr>
        <w:t>Запроса предложений</w:t>
      </w:r>
      <w:r w:rsidRPr="00434DF3">
        <w:rPr>
          <w:sz w:val="24"/>
          <w:szCs w:val="24"/>
        </w:rPr>
        <w:t xml:space="preserve"> должен перечислить и указать количество листов каждого из прилагаемых к письму о подаче заявки на участие в </w:t>
      </w:r>
      <w:r w:rsidR="000F34B2" w:rsidRPr="00434DF3">
        <w:rPr>
          <w:sz w:val="24"/>
          <w:szCs w:val="24"/>
        </w:rPr>
        <w:t>Запросе предложений</w:t>
      </w:r>
      <w:r w:rsidRPr="00434DF3">
        <w:rPr>
          <w:sz w:val="24"/>
          <w:szCs w:val="24"/>
        </w:rPr>
        <w:t xml:space="preserve"> документов в </w:t>
      </w:r>
      <w:r w:rsidR="0009067E" w:rsidRPr="00434DF3">
        <w:rPr>
          <w:sz w:val="24"/>
          <w:szCs w:val="24"/>
        </w:rPr>
        <w:t>о</w:t>
      </w:r>
      <w:r w:rsidRPr="00434DF3">
        <w:rPr>
          <w:sz w:val="24"/>
          <w:szCs w:val="24"/>
        </w:rPr>
        <w:t>писи.</w:t>
      </w:r>
    </w:p>
    <w:p w:rsidR="000D5ACD" w:rsidRPr="00434DF3" w:rsidRDefault="000D5ACD" w:rsidP="000D5ACD">
      <w:pPr>
        <w:pStyle w:val="a"/>
        <w:numPr>
          <w:ilvl w:val="0"/>
          <w:numId w:val="0"/>
        </w:numPr>
        <w:tabs>
          <w:tab w:val="left" w:pos="567"/>
          <w:tab w:val="left" w:pos="851"/>
        </w:tabs>
        <w:spacing w:after="0"/>
        <w:ind w:left="709"/>
        <w:rPr>
          <w:sz w:val="24"/>
          <w:szCs w:val="24"/>
        </w:rPr>
      </w:pPr>
    </w:p>
    <w:p w:rsidR="006A3BBE" w:rsidRPr="00434DF3" w:rsidRDefault="006A3BBE" w:rsidP="00DB3435">
      <w:pPr>
        <w:pStyle w:val="32"/>
        <w:numPr>
          <w:ilvl w:val="1"/>
          <w:numId w:val="39"/>
        </w:numPr>
        <w:tabs>
          <w:tab w:val="left" w:pos="567"/>
          <w:tab w:val="left" w:pos="851"/>
        </w:tabs>
        <w:ind w:left="0" w:right="0" w:firstLine="709"/>
        <w:outlineLvl w:val="1"/>
        <w:rPr>
          <w:rFonts w:ascii="Times New Roman" w:hAnsi="Times New Roman"/>
          <w:szCs w:val="24"/>
        </w:rPr>
      </w:pPr>
      <w:bookmarkStart w:id="338" w:name="_Toc352961"/>
      <w:bookmarkStart w:id="339" w:name="_Toc536196994"/>
      <w:bookmarkStart w:id="340" w:name="_Toc530666075"/>
      <w:bookmarkStart w:id="341" w:name="_Toc536525192"/>
      <w:r w:rsidRPr="00434DF3">
        <w:rPr>
          <w:rFonts w:ascii="Times New Roman" w:hAnsi="Times New Roman"/>
          <w:szCs w:val="24"/>
        </w:rPr>
        <w:t>Ценовое предложение</w:t>
      </w:r>
      <w:bookmarkEnd w:id="338"/>
      <w:r w:rsidRPr="00434DF3">
        <w:rPr>
          <w:rFonts w:ascii="Times New Roman" w:hAnsi="Times New Roman"/>
          <w:szCs w:val="24"/>
        </w:rPr>
        <w:t xml:space="preserve"> </w:t>
      </w:r>
      <w:bookmarkEnd w:id="339"/>
      <w:bookmarkEnd w:id="340"/>
      <w:bookmarkEnd w:id="341"/>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lastRenderedPageBreak/>
        <w:t xml:space="preserve">Ценовое предложение в составе Заявки должно быть подготовлено в соответствии с формой, установленной в Документации – </w:t>
      </w:r>
      <w:r w:rsidR="0009067E" w:rsidRPr="00434DF3">
        <w:rPr>
          <w:sz w:val="24"/>
          <w:szCs w:val="24"/>
        </w:rPr>
        <w:t>ц</w:t>
      </w:r>
      <w:r w:rsidR="00F274F8" w:rsidRPr="00434DF3">
        <w:rPr>
          <w:sz w:val="24"/>
          <w:szCs w:val="24"/>
        </w:rPr>
        <w:t>еновое предложение (Форма 6</w:t>
      </w:r>
      <w:r w:rsidR="0009067E" w:rsidRPr="00434DF3">
        <w:rPr>
          <w:sz w:val="24"/>
          <w:szCs w:val="24"/>
        </w:rPr>
        <w:t xml:space="preserve"> </w:t>
      </w:r>
      <w:r w:rsidR="00D44F18" w:rsidRPr="00434DF3">
        <w:rPr>
          <w:sz w:val="24"/>
          <w:szCs w:val="24"/>
        </w:rPr>
        <w:t xml:space="preserve">раздела 7 </w:t>
      </w:r>
      <w:r w:rsidR="0009067E" w:rsidRPr="00434DF3">
        <w:rPr>
          <w:sz w:val="24"/>
          <w:szCs w:val="24"/>
        </w:rPr>
        <w:t>Документации</w:t>
      </w:r>
      <w:r w:rsidRPr="00434DF3">
        <w:rPr>
          <w:b/>
          <w:sz w:val="24"/>
          <w:szCs w:val="24"/>
        </w:rPr>
        <w:t>)</w:t>
      </w:r>
      <w:r w:rsidRPr="00434DF3">
        <w:rPr>
          <w:sz w:val="24"/>
          <w:szCs w:val="24"/>
        </w:rPr>
        <w:t>.</w:t>
      </w:r>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t>Начальная (максимальная) цена договора (предмета закупки)</w:t>
      </w:r>
      <w:r w:rsidR="001807AF" w:rsidRPr="00434DF3">
        <w:rPr>
          <w:sz w:val="24"/>
          <w:szCs w:val="24"/>
        </w:rPr>
        <w:t xml:space="preserve"> указана в Извещении</w:t>
      </w:r>
      <w:r w:rsidRPr="00434DF3">
        <w:rPr>
          <w:sz w:val="24"/>
          <w:szCs w:val="24"/>
        </w:rPr>
        <w:t xml:space="preserve">, валюта </w:t>
      </w:r>
      <w:r w:rsidR="000F34B2" w:rsidRPr="00434DF3">
        <w:rPr>
          <w:sz w:val="24"/>
          <w:szCs w:val="24"/>
        </w:rPr>
        <w:t>Запроса предложений</w:t>
      </w:r>
      <w:r w:rsidR="001807AF" w:rsidRPr="00434DF3">
        <w:rPr>
          <w:sz w:val="24"/>
          <w:szCs w:val="24"/>
        </w:rPr>
        <w:t xml:space="preserve"> приведен</w:t>
      </w:r>
      <w:r w:rsidR="004D3AAA" w:rsidRPr="00434DF3">
        <w:rPr>
          <w:sz w:val="24"/>
          <w:szCs w:val="24"/>
        </w:rPr>
        <w:t>а</w:t>
      </w:r>
      <w:r w:rsidR="001807AF" w:rsidRPr="00434DF3">
        <w:rPr>
          <w:sz w:val="24"/>
          <w:szCs w:val="24"/>
        </w:rPr>
        <w:t xml:space="preserve"> </w:t>
      </w:r>
      <w:r w:rsidRPr="00434DF3">
        <w:rPr>
          <w:sz w:val="24"/>
          <w:szCs w:val="24"/>
        </w:rPr>
        <w:t xml:space="preserve"> </w:t>
      </w:r>
      <w:r w:rsidR="001807AF" w:rsidRPr="00434DF3">
        <w:rPr>
          <w:sz w:val="24"/>
          <w:szCs w:val="24"/>
        </w:rPr>
        <w:t>в п.1.1</w:t>
      </w:r>
      <w:r w:rsidR="00FD2871" w:rsidRPr="00434DF3">
        <w:rPr>
          <w:sz w:val="24"/>
          <w:szCs w:val="24"/>
        </w:rPr>
        <w:t>4</w:t>
      </w:r>
      <w:r w:rsidR="001807AF" w:rsidRPr="00434DF3">
        <w:rPr>
          <w:sz w:val="24"/>
          <w:szCs w:val="24"/>
        </w:rPr>
        <w:t xml:space="preserve"> Документации и </w:t>
      </w:r>
      <w:r w:rsidRPr="00434DF3">
        <w:rPr>
          <w:sz w:val="24"/>
          <w:szCs w:val="24"/>
        </w:rPr>
        <w:t>Извещении.</w:t>
      </w:r>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t>Цена, указываемая в ценовом предложении, не должна превышать указанную начальную (максимальную) цену предмета закупки.</w:t>
      </w:r>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t xml:space="preserve">Порядок формирования цены договора (цены лота) определен в </w:t>
      </w:r>
      <w:r w:rsidR="004D3AAA" w:rsidRPr="00434DF3">
        <w:rPr>
          <w:sz w:val="24"/>
          <w:szCs w:val="24"/>
        </w:rPr>
        <w:t xml:space="preserve">Документации </w:t>
      </w:r>
      <w:r w:rsidR="0009067E" w:rsidRPr="00434DF3">
        <w:rPr>
          <w:sz w:val="24"/>
          <w:szCs w:val="24"/>
        </w:rPr>
        <w:t>и/или Т</w:t>
      </w:r>
      <w:r w:rsidR="001807AF" w:rsidRPr="00434DF3">
        <w:rPr>
          <w:sz w:val="24"/>
          <w:szCs w:val="24"/>
        </w:rPr>
        <w:t xml:space="preserve">ехническом задании </w:t>
      </w:r>
      <w:r w:rsidR="00F274F8" w:rsidRPr="00434DF3">
        <w:rPr>
          <w:sz w:val="24"/>
          <w:szCs w:val="24"/>
        </w:rPr>
        <w:t>(раздел 8 и п.1.15</w:t>
      </w:r>
      <w:r w:rsidR="0009067E" w:rsidRPr="00434DF3">
        <w:rPr>
          <w:sz w:val="24"/>
          <w:szCs w:val="24"/>
        </w:rPr>
        <w:t xml:space="preserve"> Документации</w:t>
      </w:r>
      <w:r w:rsidRPr="00434DF3">
        <w:rPr>
          <w:sz w:val="24"/>
          <w:szCs w:val="24"/>
        </w:rPr>
        <w:t>). Расчёт ценового предложения необходимо выполнить с учетом всех затрат, налогов, пошлин и сборов согласно действующему законодательству Российской Федерации</w:t>
      </w:r>
      <w:r w:rsidR="001807AF" w:rsidRPr="00434DF3">
        <w:rPr>
          <w:sz w:val="24"/>
          <w:szCs w:val="24"/>
        </w:rPr>
        <w:t>.</w:t>
      </w:r>
    </w:p>
    <w:p w:rsidR="000D5ACD" w:rsidRPr="00434DF3" w:rsidRDefault="000D5ACD" w:rsidP="000D5ACD">
      <w:pPr>
        <w:pStyle w:val="a"/>
        <w:numPr>
          <w:ilvl w:val="0"/>
          <w:numId w:val="0"/>
        </w:numPr>
        <w:tabs>
          <w:tab w:val="left" w:pos="567"/>
          <w:tab w:val="left" w:pos="851"/>
        </w:tabs>
        <w:spacing w:after="0"/>
        <w:ind w:left="709"/>
        <w:rPr>
          <w:sz w:val="24"/>
          <w:szCs w:val="24"/>
        </w:rPr>
      </w:pPr>
    </w:p>
    <w:p w:rsidR="006A3BBE" w:rsidRPr="00434DF3" w:rsidRDefault="006A3BBE" w:rsidP="00DB3435">
      <w:pPr>
        <w:pStyle w:val="32"/>
        <w:numPr>
          <w:ilvl w:val="1"/>
          <w:numId w:val="39"/>
        </w:numPr>
        <w:tabs>
          <w:tab w:val="left" w:pos="567"/>
          <w:tab w:val="left" w:pos="851"/>
        </w:tabs>
        <w:ind w:left="0" w:right="0" w:firstLine="709"/>
        <w:outlineLvl w:val="1"/>
        <w:rPr>
          <w:rFonts w:ascii="Times New Roman" w:hAnsi="Times New Roman"/>
          <w:szCs w:val="24"/>
        </w:rPr>
      </w:pPr>
      <w:bookmarkStart w:id="342" w:name="_Toc530666076"/>
      <w:bookmarkStart w:id="343" w:name="_Toc536196995"/>
      <w:bookmarkStart w:id="344" w:name="_Toc536525193"/>
      <w:bookmarkStart w:id="345" w:name="_Toc352962"/>
      <w:r w:rsidRPr="00434DF3">
        <w:rPr>
          <w:rFonts w:ascii="Times New Roman" w:hAnsi="Times New Roman"/>
          <w:szCs w:val="24"/>
        </w:rPr>
        <w:t>Техническое предложение</w:t>
      </w:r>
      <w:bookmarkEnd w:id="342"/>
      <w:bookmarkEnd w:id="343"/>
      <w:bookmarkEnd w:id="344"/>
      <w:bookmarkEnd w:id="345"/>
      <w:r w:rsidR="00113E31" w:rsidRPr="00434DF3">
        <w:rPr>
          <w:rFonts w:ascii="Times New Roman" w:hAnsi="Times New Roman"/>
          <w:szCs w:val="24"/>
        </w:rPr>
        <w:t xml:space="preserve"> </w:t>
      </w:r>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t>Техническое предложение в составе Заявки должно быть подготовлено в полном соответствии с условиями настоящей Документации и в соответствии с формой, установленной в настоящей Документации - Те</w:t>
      </w:r>
      <w:r w:rsidR="00F274F8" w:rsidRPr="00434DF3">
        <w:rPr>
          <w:sz w:val="24"/>
          <w:szCs w:val="24"/>
        </w:rPr>
        <w:t>хническое предложение (Форма 5</w:t>
      </w:r>
      <w:r w:rsidR="0009067E" w:rsidRPr="00434DF3">
        <w:rPr>
          <w:sz w:val="24"/>
          <w:szCs w:val="24"/>
        </w:rPr>
        <w:t xml:space="preserve"> </w:t>
      </w:r>
      <w:r w:rsidR="00BB39BD" w:rsidRPr="00434DF3">
        <w:rPr>
          <w:sz w:val="24"/>
          <w:szCs w:val="24"/>
        </w:rPr>
        <w:t xml:space="preserve">раздела 7 </w:t>
      </w:r>
      <w:r w:rsidR="0009067E" w:rsidRPr="00434DF3">
        <w:rPr>
          <w:sz w:val="24"/>
          <w:szCs w:val="24"/>
        </w:rPr>
        <w:t>Документации</w:t>
      </w:r>
      <w:r w:rsidRPr="00434DF3">
        <w:rPr>
          <w:sz w:val="24"/>
          <w:szCs w:val="24"/>
        </w:rPr>
        <w:t>).</w:t>
      </w:r>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t xml:space="preserve">При подготовке </w:t>
      </w:r>
      <w:r w:rsidR="0009067E" w:rsidRPr="00434DF3">
        <w:rPr>
          <w:sz w:val="24"/>
          <w:szCs w:val="24"/>
        </w:rPr>
        <w:t>Технического предложения (</w:t>
      </w:r>
      <w:r w:rsidR="00F274F8" w:rsidRPr="00434DF3">
        <w:rPr>
          <w:sz w:val="24"/>
          <w:szCs w:val="24"/>
        </w:rPr>
        <w:t>Формы 5</w:t>
      </w:r>
      <w:r w:rsidR="00AA452C" w:rsidRPr="00434DF3">
        <w:rPr>
          <w:sz w:val="24"/>
          <w:szCs w:val="24"/>
        </w:rPr>
        <w:t xml:space="preserve"> раздела 7</w:t>
      </w:r>
      <w:r w:rsidRPr="00434DF3">
        <w:rPr>
          <w:sz w:val="24"/>
          <w:szCs w:val="24"/>
        </w:rPr>
        <w:t xml:space="preserve"> </w:t>
      </w:r>
      <w:r w:rsidR="0009067E" w:rsidRPr="00434DF3">
        <w:rPr>
          <w:sz w:val="24"/>
          <w:szCs w:val="24"/>
        </w:rPr>
        <w:t xml:space="preserve">Документации) </w:t>
      </w:r>
      <w:r w:rsidRPr="00434DF3">
        <w:rPr>
          <w:sz w:val="24"/>
          <w:szCs w:val="24"/>
        </w:rPr>
        <w:t>необходимо учитывать пояснения</w:t>
      </w:r>
      <w:r w:rsidR="00F0529D" w:rsidRPr="00434DF3">
        <w:rPr>
          <w:sz w:val="24"/>
          <w:szCs w:val="24"/>
        </w:rPr>
        <w:t>, инструкции</w:t>
      </w:r>
      <w:r w:rsidRPr="00434DF3">
        <w:rPr>
          <w:sz w:val="24"/>
          <w:szCs w:val="24"/>
        </w:rPr>
        <w:t xml:space="preserve"> и комментарии к данной форме.</w:t>
      </w:r>
    </w:p>
    <w:p w:rsidR="006A3BBE" w:rsidRPr="00434DF3" w:rsidRDefault="006A3BBE" w:rsidP="00DB3435">
      <w:pPr>
        <w:pStyle w:val="a"/>
        <w:numPr>
          <w:ilvl w:val="2"/>
          <w:numId w:val="39"/>
        </w:numPr>
        <w:tabs>
          <w:tab w:val="left" w:pos="567"/>
          <w:tab w:val="left" w:pos="851"/>
        </w:tabs>
        <w:spacing w:after="0"/>
        <w:ind w:left="0" w:firstLine="709"/>
        <w:rPr>
          <w:sz w:val="24"/>
          <w:szCs w:val="24"/>
        </w:rPr>
      </w:pPr>
      <w:r w:rsidRPr="00434DF3">
        <w:rPr>
          <w:sz w:val="24"/>
          <w:szCs w:val="24"/>
        </w:rPr>
        <w:t xml:space="preserve">Техническое предложение должно содержать описание Участником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Участником выполняемой работы, оказываемой услуги, которые являются предметом закупки, их количественных и качественных характеристик и предложение в отношении предмета </w:t>
      </w:r>
      <w:r w:rsidR="000F34B2" w:rsidRPr="00434DF3">
        <w:rPr>
          <w:sz w:val="24"/>
          <w:szCs w:val="24"/>
        </w:rPr>
        <w:t>Запроса предложений</w:t>
      </w:r>
      <w:r w:rsidRPr="00434DF3">
        <w:rPr>
          <w:sz w:val="24"/>
          <w:szCs w:val="24"/>
        </w:rPr>
        <w:t xml:space="preserve"> в соответствии с требованиями, установленными </w:t>
      </w:r>
      <w:r w:rsidR="00F274F8" w:rsidRPr="00434DF3">
        <w:rPr>
          <w:sz w:val="24"/>
          <w:szCs w:val="24"/>
        </w:rPr>
        <w:t>разделом 8 и п. 1.15</w:t>
      </w:r>
      <w:r w:rsidR="0009067E" w:rsidRPr="00434DF3">
        <w:rPr>
          <w:sz w:val="24"/>
          <w:szCs w:val="24"/>
        </w:rPr>
        <w:t xml:space="preserve"> и</w:t>
      </w:r>
      <w:r w:rsidR="00F274F8" w:rsidRPr="00434DF3">
        <w:rPr>
          <w:sz w:val="24"/>
          <w:szCs w:val="24"/>
        </w:rPr>
        <w:t xml:space="preserve"> </w:t>
      </w:r>
      <w:r w:rsidRPr="00434DF3">
        <w:rPr>
          <w:sz w:val="24"/>
          <w:szCs w:val="24"/>
        </w:rPr>
        <w:t xml:space="preserve"> </w:t>
      </w:r>
      <w:r w:rsidR="001807AF" w:rsidRPr="00434DF3">
        <w:rPr>
          <w:sz w:val="24"/>
          <w:szCs w:val="24"/>
        </w:rPr>
        <w:t>п.1.2</w:t>
      </w:r>
      <w:r w:rsidRPr="00434DF3">
        <w:rPr>
          <w:sz w:val="24"/>
          <w:szCs w:val="24"/>
        </w:rPr>
        <w:t xml:space="preserve"> Документации с документальным подтверждением соответствия требованиям Документации.</w:t>
      </w:r>
    </w:p>
    <w:p w:rsidR="006A3BBE" w:rsidRPr="00434DF3" w:rsidRDefault="006A3BBE" w:rsidP="00DB3435">
      <w:pPr>
        <w:pStyle w:val="a"/>
        <w:numPr>
          <w:ilvl w:val="0"/>
          <w:numId w:val="0"/>
        </w:numPr>
        <w:tabs>
          <w:tab w:val="left" w:pos="567"/>
          <w:tab w:val="num" w:pos="720"/>
          <w:tab w:val="left" w:pos="851"/>
          <w:tab w:val="num" w:pos="1276"/>
        </w:tabs>
        <w:spacing w:after="0"/>
        <w:ind w:firstLine="709"/>
        <w:rPr>
          <w:sz w:val="24"/>
          <w:szCs w:val="24"/>
        </w:rPr>
      </w:pPr>
      <w:r w:rsidRPr="00434DF3">
        <w:rPr>
          <w:sz w:val="24"/>
          <w:szCs w:val="24"/>
        </w:rPr>
        <w:tab/>
        <w:t>Документальным подтверждением соответствия товаров, работ, услуг требованиям, установленным Заказчиком согласно настоящему пункту, являются сертификаты соответствия и</w:t>
      </w:r>
      <w:r w:rsidR="0009067E" w:rsidRPr="00434DF3">
        <w:rPr>
          <w:sz w:val="24"/>
          <w:szCs w:val="24"/>
        </w:rPr>
        <w:t>/</w:t>
      </w:r>
      <w:r w:rsidRPr="00434DF3">
        <w:rPr>
          <w:sz w:val="24"/>
          <w:szCs w:val="24"/>
        </w:rPr>
        <w:t>или иные документы, выданные в соответствии с действующим законодательством Российской Федерации.</w:t>
      </w:r>
    </w:p>
    <w:p w:rsidR="006A3BBE" w:rsidRPr="00434DF3" w:rsidRDefault="006A3BBE" w:rsidP="00DB3435">
      <w:pPr>
        <w:pStyle w:val="a"/>
        <w:numPr>
          <w:ilvl w:val="2"/>
          <w:numId w:val="39"/>
        </w:numPr>
        <w:tabs>
          <w:tab w:val="left" w:pos="567"/>
          <w:tab w:val="left" w:pos="851"/>
        </w:tabs>
        <w:spacing w:after="0"/>
        <w:ind w:left="0" w:firstLine="709"/>
        <w:rPr>
          <w:sz w:val="24"/>
          <w:szCs w:val="24"/>
        </w:rPr>
      </w:pPr>
      <w:bookmarkStart w:id="346" w:name="_Ref342739052"/>
      <w:r w:rsidRPr="00434DF3">
        <w:rPr>
          <w:sz w:val="24"/>
          <w:szCs w:val="24"/>
        </w:rPr>
        <w:t xml:space="preserve">Срок (периоды) поставки товаров, выполнения работ, оказания услуг, установленные Заказчиком, указаны в </w:t>
      </w:r>
      <w:bookmarkEnd w:id="346"/>
      <w:r w:rsidR="001807AF" w:rsidRPr="00434DF3">
        <w:rPr>
          <w:sz w:val="24"/>
          <w:szCs w:val="24"/>
        </w:rPr>
        <w:t>разделе 8 Документации</w:t>
      </w:r>
      <w:r w:rsidRPr="00434DF3">
        <w:rPr>
          <w:sz w:val="24"/>
          <w:szCs w:val="24"/>
        </w:rPr>
        <w:t xml:space="preserve">. </w:t>
      </w:r>
    </w:p>
    <w:p w:rsidR="003A53A4" w:rsidRPr="00434DF3" w:rsidRDefault="003A53A4" w:rsidP="00DB3435">
      <w:pPr>
        <w:pStyle w:val="a"/>
        <w:numPr>
          <w:ilvl w:val="0"/>
          <w:numId w:val="0"/>
        </w:numPr>
        <w:tabs>
          <w:tab w:val="left" w:pos="567"/>
          <w:tab w:val="left" w:pos="851"/>
        </w:tabs>
        <w:spacing w:after="0"/>
        <w:ind w:firstLine="709"/>
        <w:rPr>
          <w:sz w:val="24"/>
          <w:szCs w:val="24"/>
        </w:rPr>
      </w:pPr>
    </w:p>
    <w:p w:rsidR="00B85DAE" w:rsidRPr="00434DF3" w:rsidRDefault="00B85DAE" w:rsidP="00DB3435">
      <w:pPr>
        <w:pStyle w:val="32"/>
        <w:numPr>
          <w:ilvl w:val="1"/>
          <w:numId w:val="39"/>
        </w:numPr>
        <w:tabs>
          <w:tab w:val="left" w:pos="567"/>
          <w:tab w:val="left" w:pos="851"/>
        </w:tabs>
        <w:ind w:left="0" w:right="0" w:firstLine="709"/>
        <w:outlineLvl w:val="1"/>
        <w:rPr>
          <w:rFonts w:ascii="Times New Roman" w:hAnsi="Times New Roman"/>
          <w:szCs w:val="24"/>
        </w:rPr>
      </w:pPr>
      <w:bookmarkStart w:id="347" w:name="_Toc530666077"/>
      <w:bookmarkStart w:id="348" w:name="_Toc536196996"/>
      <w:bookmarkStart w:id="349" w:name="_Toc536525194"/>
      <w:bookmarkStart w:id="350" w:name="_Toc352963"/>
      <w:r w:rsidRPr="00434DF3">
        <w:rPr>
          <w:rFonts w:ascii="Times New Roman" w:hAnsi="Times New Roman"/>
          <w:szCs w:val="24"/>
        </w:rPr>
        <w:t>Обеспечение Заявки (если требование об обеспечении указано в Извещении)</w:t>
      </w:r>
      <w:bookmarkEnd w:id="347"/>
      <w:bookmarkEnd w:id="348"/>
      <w:bookmarkEnd w:id="349"/>
      <w:bookmarkEnd w:id="350"/>
    </w:p>
    <w:p w:rsidR="005D2F18" w:rsidRPr="00434DF3" w:rsidRDefault="005D2F18" w:rsidP="00DB3435">
      <w:pPr>
        <w:ind w:firstLine="709"/>
        <w:jc w:val="both"/>
        <w:rPr>
          <w:sz w:val="24"/>
          <w:szCs w:val="24"/>
        </w:rPr>
      </w:pPr>
      <w:r w:rsidRPr="00434DF3">
        <w:rPr>
          <w:sz w:val="24"/>
          <w:szCs w:val="24"/>
        </w:rPr>
        <w:t>5.4.1.</w:t>
      </w:r>
      <w:r w:rsidR="001D386F" w:rsidRPr="00434DF3">
        <w:rPr>
          <w:sz w:val="24"/>
          <w:szCs w:val="24"/>
        </w:rPr>
        <w:t xml:space="preserve"> </w:t>
      </w:r>
      <w:r w:rsidR="00B85DAE" w:rsidRPr="00434DF3">
        <w:rPr>
          <w:sz w:val="24"/>
          <w:szCs w:val="24"/>
        </w:rPr>
        <w:t xml:space="preserve">При осуществлении </w:t>
      </w:r>
      <w:r w:rsidR="00F67AE3" w:rsidRPr="00434DF3">
        <w:rPr>
          <w:sz w:val="24"/>
          <w:szCs w:val="24"/>
        </w:rPr>
        <w:t>Запроса предложений</w:t>
      </w:r>
      <w:r w:rsidR="00B85DAE" w:rsidRPr="00434DF3">
        <w:rPr>
          <w:sz w:val="24"/>
          <w:szCs w:val="24"/>
        </w:rPr>
        <w:t xml:space="preserve"> денежные средства, предназначенные для обеспечения заявки на участие в такой закупке,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(далее-специальный банковский счет).</w:t>
      </w:r>
    </w:p>
    <w:p w:rsidR="005D2F18" w:rsidRPr="00434DF3" w:rsidRDefault="005D2F18" w:rsidP="00DB3435">
      <w:pPr>
        <w:ind w:firstLine="709"/>
        <w:jc w:val="both"/>
        <w:rPr>
          <w:b/>
          <w:sz w:val="24"/>
          <w:szCs w:val="24"/>
        </w:rPr>
      </w:pPr>
      <w:r w:rsidRPr="00434DF3">
        <w:rPr>
          <w:sz w:val="24"/>
          <w:szCs w:val="24"/>
        </w:rPr>
        <w:t xml:space="preserve">5.4.2. </w:t>
      </w:r>
      <w:r w:rsidR="00B85DAE" w:rsidRPr="00434DF3">
        <w:rPr>
          <w:sz w:val="24"/>
          <w:szCs w:val="24"/>
        </w:rPr>
        <w:t xml:space="preserve">В течение одного часа с момента окончания срока подачи Заявок на участие в </w:t>
      </w:r>
      <w:r w:rsidR="00F67AE3" w:rsidRPr="00434DF3">
        <w:rPr>
          <w:sz w:val="24"/>
          <w:szCs w:val="24"/>
        </w:rPr>
        <w:t>Запросе предложений</w:t>
      </w:r>
      <w:r w:rsidR="00B85DAE" w:rsidRPr="00434DF3">
        <w:rPr>
          <w:sz w:val="24"/>
          <w:szCs w:val="24"/>
        </w:rPr>
        <w:t xml:space="preserve"> Оператор ЭТП направляет в обслуживающий участника банк информацию об Участнике закупки и размер денежных средств, необходимом для обеспечения Заявки. Обслуживающий Участника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ЭТП информирует в течение одного часа.</w:t>
      </w:r>
      <w:r w:rsidRPr="00434DF3">
        <w:rPr>
          <w:b/>
          <w:sz w:val="24"/>
          <w:szCs w:val="24"/>
        </w:rPr>
        <w:t xml:space="preserve"> </w:t>
      </w:r>
    </w:p>
    <w:p w:rsidR="005D2F18" w:rsidRPr="00434DF3" w:rsidRDefault="005D2F18" w:rsidP="00DB3435">
      <w:pPr>
        <w:ind w:firstLine="709"/>
        <w:jc w:val="both"/>
        <w:rPr>
          <w:b/>
          <w:sz w:val="24"/>
          <w:szCs w:val="24"/>
        </w:rPr>
      </w:pPr>
      <w:r w:rsidRPr="00434DF3">
        <w:rPr>
          <w:sz w:val="24"/>
          <w:szCs w:val="24"/>
        </w:rPr>
        <w:t xml:space="preserve">В случае, если блокирование денежных средств не может быть осуществлено по основаниям, предусмотренным настоящим пунктом Оператор ЭТП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 </w:t>
      </w:r>
    </w:p>
    <w:p w:rsidR="005D2F18" w:rsidRPr="00434DF3" w:rsidRDefault="005D2F18" w:rsidP="00DB3435">
      <w:pPr>
        <w:ind w:firstLine="709"/>
        <w:jc w:val="both"/>
        <w:rPr>
          <w:sz w:val="24"/>
          <w:szCs w:val="24"/>
        </w:rPr>
      </w:pPr>
      <w:r w:rsidRPr="00434DF3">
        <w:rPr>
          <w:sz w:val="24"/>
          <w:szCs w:val="24"/>
        </w:rPr>
        <w:lastRenderedPageBreak/>
        <w:t xml:space="preserve">5.4.3. Участник </w:t>
      </w:r>
      <w:r w:rsidR="00F67AE3" w:rsidRPr="00434DF3">
        <w:rPr>
          <w:sz w:val="24"/>
          <w:szCs w:val="24"/>
        </w:rPr>
        <w:t>Запроса предложений</w:t>
      </w:r>
      <w:r w:rsidRPr="00434DF3">
        <w:rPr>
          <w:sz w:val="24"/>
          <w:szCs w:val="24"/>
        </w:rPr>
        <w:t xml:space="preserve"> вправе распоряжаться денежными средствами, которые находятся на специальном банковском счете и в отношении которых не осуществлено блокирование. </w:t>
      </w:r>
    </w:p>
    <w:p w:rsidR="005D2F18" w:rsidRPr="00434DF3" w:rsidRDefault="005D2F18" w:rsidP="00DB3435">
      <w:pPr>
        <w:ind w:firstLine="709"/>
        <w:jc w:val="both"/>
        <w:rPr>
          <w:sz w:val="24"/>
          <w:szCs w:val="24"/>
        </w:rPr>
      </w:pPr>
      <w:r w:rsidRPr="00434DF3">
        <w:rPr>
          <w:sz w:val="24"/>
          <w:szCs w:val="24"/>
        </w:rPr>
        <w:t xml:space="preserve">5.4.4. Денежные средства, внесенные на специальный банковский счет в качестве обеспечения Заявок на участие в </w:t>
      </w:r>
      <w:r w:rsidR="00F67AE3" w:rsidRPr="00434DF3">
        <w:rPr>
          <w:sz w:val="24"/>
          <w:szCs w:val="24"/>
        </w:rPr>
        <w:t>Запросе предложений</w:t>
      </w:r>
      <w:r w:rsidRPr="00434DF3">
        <w:rPr>
          <w:sz w:val="24"/>
          <w:szCs w:val="24"/>
        </w:rPr>
        <w:t xml:space="preserve">, перечисляются на счет Заказчика, указанный в Извещении об осуществлении такой закупки, Документации, в случае уклонения, в том числе непредставления или предоставлении с нарушением условий, установленных Извещением об осуществлении такой закупки, Документацией, до заключения договора Заказчику обеспечения  исполнения договора (если в Извещении об осуществлении такой закупки, Документации установлено требование об обеспечении исполнения договора), или отказа Участника такой закупки заключить договор. </w:t>
      </w:r>
    </w:p>
    <w:p w:rsidR="005D2F18" w:rsidRPr="00434DF3" w:rsidRDefault="005D2F18" w:rsidP="00DB3435">
      <w:pPr>
        <w:ind w:firstLine="709"/>
        <w:jc w:val="both"/>
        <w:rPr>
          <w:sz w:val="24"/>
          <w:szCs w:val="24"/>
        </w:rPr>
      </w:pPr>
      <w:r w:rsidRPr="00434DF3">
        <w:rPr>
          <w:sz w:val="24"/>
          <w:szCs w:val="24"/>
        </w:rPr>
        <w:t>5.4.5.</w:t>
      </w:r>
      <w:r w:rsidRPr="00434DF3">
        <w:rPr>
          <w:sz w:val="24"/>
          <w:szCs w:val="24"/>
        </w:rPr>
        <w:tab/>
        <w:t>Разблокирование обеспечения заявки Участника закупки осуществляется Оператором в следующих случаях и сроки:</w:t>
      </w:r>
    </w:p>
    <w:p w:rsidR="005D2F18" w:rsidRPr="00434DF3" w:rsidRDefault="005D2F18" w:rsidP="00DB3435">
      <w:pPr>
        <w:ind w:firstLine="709"/>
        <w:jc w:val="both"/>
        <w:rPr>
          <w:sz w:val="24"/>
          <w:szCs w:val="24"/>
        </w:rPr>
      </w:pPr>
      <w:r w:rsidRPr="00434DF3">
        <w:rPr>
          <w:sz w:val="24"/>
          <w:szCs w:val="24"/>
        </w:rPr>
        <w:t xml:space="preserve">5.4.5.1. </w:t>
      </w:r>
      <w:r w:rsidR="00F67AE3" w:rsidRPr="00434DF3">
        <w:rPr>
          <w:sz w:val="24"/>
          <w:szCs w:val="24"/>
        </w:rPr>
        <w:t>Всем Участникам закупки-в соответствии с регламентом ЭТП, но не позднее 3 (трех) рабочих дней  с даты размещения на ЭТП решения Заказчика об отмене закупки/отказе от закупки или решения о признании закупки несостоявшийся.</w:t>
      </w:r>
    </w:p>
    <w:p w:rsidR="005D2F18" w:rsidRPr="00434DF3" w:rsidRDefault="005D2F18" w:rsidP="00DB3435">
      <w:pPr>
        <w:ind w:firstLine="709"/>
        <w:jc w:val="both"/>
        <w:rPr>
          <w:sz w:val="24"/>
          <w:szCs w:val="24"/>
        </w:rPr>
      </w:pPr>
      <w:r w:rsidRPr="00434DF3">
        <w:rPr>
          <w:sz w:val="24"/>
          <w:szCs w:val="24"/>
        </w:rPr>
        <w:t xml:space="preserve">5.4.5.2. </w:t>
      </w:r>
      <w:r w:rsidR="00F67AE3" w:rsidRPr="00434DF3">
        <w:rPr>
          <w:sz w:val="24"/>
          <w:szCs w:val="24"/>
        </w:rPr>
        <w:t>Победителю и Участнику, которому присвоен 2-ой порядковый номер-в соответствии с регламентом ЭТП, но не позднее 3 (трех) рабочих дней с даты размещения на ЭТП договора, либо получения оператором ЭТП сведений от Заказчика (Организатора) о заключения договора с победителем закупки;</w:t>
      </w:r>
    </w:p>
    <w:p w:rsidR="005D2F18" w:rsidRPr="00434DF3" w:rsidRDefault="005D2F18" w:rsidP="00DB3435">
      <w:pPr>
        <w:ind w:firstLine="709"/>
        <w:jc w:val="both"/>
        <w:rPr>
          <w:sz w:val="24"/>
          <w:szCs w:val="24"/>
        </w:rPr>
      </w:pPr>
      <w:r w:rsidRPr="00434DF3">
        <w:rPr>
          <w:sz w:val="24"/>
          <w:szCs w:val="24"/>
        </w:rPr>
        <w:t xml:space="preserve">5.4.5.3. </w:t>
      </w:r>
      <w:r w:rsidR="00F67AE3" w:rsidRPr="00434DF3">
        <w:rPr>
          <w:sz w:val="24"/>
          <w:szCs w:val="24"/>
        </w:rPr>
        <w:t xml:space="preserve">Участникам закупки, которые не признаны победителями и которым не присвоен 2-ой порядковый номер в соответствии с регламентом ЭТП, но не позднее 3 (трех) рабочих дней с даты размещения на ЭТП протокола подведения итогов конкурентной закупки.  </w:t>
      </w:r>
    </w:p>
    <w:p w:rsidR="005D2F18" w:rsidRPr="00434DF3" w:rsidRDefault="005D2F18" w:rsidP="00DB3435">
      <w:pPr>
        <w:ind w:firstLine="709"/>
        <w:jc w:val="both"/>
        <w:rPr>
          <w:sz w:val="24"/>
          <w:szCs w:val="24"/>
        </w:rPr>
      </w:pPr>
      <w:r w:rsidRPr="00434DF3">
        <w:rPr>
          <w:sz w:val="24"/>
          <w:szCs w:val="24"/>
        </w:rPr>
        <w:t>5.</w:t>
      </w:r>
      <w:r w:rsidR="009B7647" w:rsidRPr="00434DF3">
        <w:rPr>
          <w:sz w:val="24"/>
          <w:szCs w:val="24"/>
        </w:rPr>
        <w:t>4.6.</w:t>
      </w:r>
      <w:r w:rsidR="001D386F" w:rsidRPr="00434DF3">
        <w:rPr>
          <w:sz w:val="24"/>
          <w:szCs w:val="24"/>
        </w:rPr>
        <w:t xml:space="preserve"> </w:t>
      </w:r>
      <w:r w:rsidRPr="00434DF3">
        <w:rPr>
          <w:sz w:val="24"/>
          <w:szCs w:val="24"/>
        </w:rPr>
        <w:t xml:space="preserve">При обеспечении заявки Банковской гарантией, Участник должен предоставить Организатору (Заказчику) оригинал и заверенную надлежащим образом копию Банковской гарантии. При проведении закупки в электронной форме с использованием электронной площадки, скан-копия Банковской гарантии направляется также Оператору для размещения в составе Заявки Участника вместе с другими документами. Банковская гарантия должна быть выдана банком, включенным в предусмотренный статьей 74.1 Налогового кодекса Российской Федерации перечь банков, отвечающих установленным требованиям для принятия банковских гарантий в целях налогообложения.   </w:t>
      </w:r>
    </w:p>
    <w:p w:rsidR="005D2F18" w:rsidRPr="00434DF3" w:rsidRDefault="007721A4" w:rsidP="00DB3435">
      <w:pPr>
        <w:ind w:firstLine="709"/>
        <w:jc w:val="both"/>
        <w:rPr>
          <w:sz w:val="24"/>
          <w:szCs w:val="24"/>
        </w:rPr>
      </w:pPr>
      <w:r w:rsidRPr="00434DF3">
        <w:rPr>
          <w:sz w:val="24"/>
          <w:szCs w:val="24"/>
        </w:rPr>
        <w:t xml:space="preserve">5.4.6.1. </w:t>
      </w:r>
      <w:r w:rsidR="005D2F18" w:rsidRPr="00434DF3">
        <w:rPr>
          <w:sz w:val="24"/>
          <w:szCs w:val="24"/>
        </w:rPr>
        <w:t>Организатор (Заказчик) рассматривает поступившую от Участника Банковскую гарантию (ее оригинал и заверенную копию) в срок, не превышающим 3 (трех) рабочих дней, после чего уведомляет Участника в электронной форме о принятии или об отказ</w:t>
      </w:r>
      <w:r w:rsidR="00DA1F47" w:rsidRPr="00434DF3">
        <w:rPr>
          <w:sz w:val="24"/>
          <w:szCs w:val="24"/>
        </w:rPr>
        <w:t>е</w:t>
      </w:r>
      <w:r w:rsidR="005D2F18" w:rsidRPr="00434DF3">
        <w:rPr>
          <w:sz w:val="24"/>
          <w:szCs w:val="24"/>
        </w:rPr>
        <w:t xml:space="preserve"> в принятии Банковской гарантии (с указанием соответствующего основания).   </w:t>
      </w:r>
    </w:p>
    <w:p w:rsidR="005D2F18" w:rsidRPr="00434DF3" w:rsidRDefault="007721A4" w:rsidP="00DB3435">
      <w:pPr>
        <w:ind w:firstLine="709"/>
        <w:jc w:val="both"/>
        <w:rPr>
          <w:sz w:val="24"/>
          <w:szCs w:val="24"/>
        </w:rPr>
      </w:pPr>
      <w:r w:rsidRPr="00434DF3">
        <w:rPr>
          <w:sz w:val="24"/>
          <w:szCs w:val="24"/>
        </w:rPr>
        <w:t xml:space="preserve">5.4.7. </w:t>
      </w:r>
      <w:r w:rsidR="005D2F18" w:rsidRPr="00434DF3">
        <w:rPr>
          <w:sz w:val="24"/>
          <w:szCs w:val="24"/>
        </w:rPr>
        <w:t>Возврат Участнику обеспечения Заявки не производится в следующих случаях:</w:t>
      </w:r>
    </w:p>
    <w:p w:rsidR="005D2F18" w:rsidRPr="00434DF3" w:rsidRDefault="006F28E4" w:rsidP="00DB3435">
      <w:pPr>
        <w:ind w:firstLine="709"/>
        <w:jc w:val="both"/>
        <w:rPr>
          <w:sz w:val="24"/>
          <w:szCs w:val="24"/>
        </w:rPr>
      </w:pPr>
      <w:r w:rsidRPr="00434DF3">
        <w:rPr>
          <w:sz w:val="24"/>
          <w:szCs w:val="24"/>
        </w:rPr>
        <w:t xml:space="preserve">5.4.7.1. </w:t>
      </w:r>
      <w:r w:rsidR="005D2F18" w:rsidRPr="00434DF3">
        <w:rPr>
          <w:sz w:val="24"/>
          <w:szCs w:val="24"/>
        </w:rPr>
        <w:t>Уклонение или отказ Участника закупки от заключения договора.</w:t>
      </w:r>
    </w:p>
    <w:p w:rsidR="005D2F18" w:rsidRPr="00434DF3" w:rsidRDefault="006F28E4" w:rsidP="00DB3435">
      <w:pPr>
        <w:ind w:firstLine="709"/>
        <w:jc w:val="both"/>
        <w:rPr>
          <w:sz w:val="24"/>
          <w:szCs w:val="24"/>
        </w:rPr>
      </w:pPr>
      <w:r w:rsidRPr="00434DF3">
        <w:rPr>
          <w:sz w:val="24"/>
          <w:szCs w:val="24"/>
        </w:rPr>
        <w:t xml:space="preserve">5.4.7.2. </w:t>
      </w:r>
      <w:r w:rsidR="005D2F18" w:rsidRPr="00434DF3">
        <w:rPr>
          <w:sz w:val="24"/>
          <w:szCs w:val="24"/>
        </w:rPr>
        <w:t>Непредоставление или предоставление с нарушением условий, установленных Документацией и проектом договора, до заключения договора Организатору (Заказчику) обеспечения исполнения договора (в случае, если данное требование установлено в Извещение) установлено требование о предоставлении обеспечения исполнения обязательств по договору и срок его предоставления до заключения договора.</w:t>
      </w:r>
    </w:p>
    <w:p w:rsidR="00413E2A" w:rsidRPr="00434DF3" w:rsidRDefault="00BA130E" w:rsidP="00DB3435">
      <w:pPr>
        <w:ind w:firstLine="709"/>
        <w:jc w:val="both"/>
        <w:rPr>
          <w:sz w:val="24"/>
          <w:szCs w:val="24"/>
        </w:rPr>
      </w:pPr>
      <w:r w:rsidRPr="00434DF3">
        <w:rPr>
          <w:sz w:val="24"/>
          <w:szCs w:val="24"/>
        </w:rPr>
        <w:t xml:space="preserve">5.4.7.3. </w:t>
      </w:r>
      <w:r w:rsidR="00413E2A" w:rsidRPr="00434DF3">
        <w:rPr>
          <w:sz w:val="24"/>
          <w:szCs w:val="24"/>
        </w:rPr>
        <w:t>В случае если Участник отозвал свою Заявку после истечения установленного</w:t>
      </w:r>
      <w:r w:rsidR="005D2F18" w:rsidRPr="00434DF3">
        <w:rPr>
          <w:sz w:val="24"/>
          <w:szCs w:val="24"/>
        </w:rPr>
        <w:t xml:space="preserve"> в </w:t>
      </w:r>
      <w:r w:rsidR="00413E2A" w:rsidRPr="00434DF3">
        <w:rPr>
          <w:sz w:val="24"/>
          <w:szCs w:val="24"/>
        </w:rPr>
        <w:t>Извещении срока подачи Заявок, то обеспечение</w:t>
      </w:r>
      <w:r w:rsidR="005D2F18" w:rsidRPr="00434DF3">
        <w:rPr>
          <w:sz w:val="24"/>
          <w:szCs w:val="24"/>
        </w:rPr>
        <w:t xml:space="preserve"> Заявки на участие в конкурентной закупке, </w:t>
      </w:r>
      <w:r w:rsidR="00413E2A" w:rsidRPr="00434DF3">
        <w:rPr>
          <w:sz w:val="24"/>
          <w:szCs w:val="24"/>
        </w:rPr>
        <w:t>если в Документации и Извещении было установлено такое требование, данному Участнику не возвращается и удерживается в пользу Заказчика.</w:t>
      </w:r>
    </w:p>
    <w:p w:rsidR="005D2F18" w:rsidRPr="00434DF3" w:rsidRDefault="001D386F" w:rsidP="00DB3435">
      <w:pPr>
        <w:pStyle w:val="a"/>
        <w:numPr>
          <w:ilvl w:val="0"/>
          <w:numId w:val="0"/>
        </w:numPr>
        <w:tabs>
          <w:tab w:val="left" w:pos="567"/>
          <w:tab w:val="left" w:pos="851"/>
        </w:tabs>
        <w:spacing w:after="0"/>
        <w:ind w:firstLine="709"/>
        <w:rPr>
          <w:sz w:val="24"/>
          <w:szCs w:val="24"/>
        </w:rPr>
      </w:pPr>
      <w:r w:rsidRPr="00434DF3">
        <w:rPr>
          <w:sz w:val="24"/>
          <w:szCs w:val="24"/>
        </w:rPr>
        <w:t xml:space="preserve">5.4.8. </w:t>
      </w:r>
      <w:r w:rsidR="009120F5" w:rsidRPr="00434DF3">
        <w:rPr>
          <w:sz w:val="24"/>
          <w:szCs w:val="24"/>
        </w:rPr>
        <w:t>П</w:t>
      </w:r>
      <w:r w:rsidR="00033DF9" w:rsidRPr="00434DF3">
        <w:rPr>
          <w:sz w:val="24"/>
          <w:szCs w:val="24"/>
        </w:rPr>
        <w:t>ри</w:t>
      </w:r>
      <w:r w:rsidR="005D2F18" w:rsidRPr="00434DF3">
        <w:rPr>
          <w:sz w:val="24"/>
          <w:szCs w:val="24"/>
        </w:rPr>
        <w:t xml:space="preserve"> проведении конкурентной закупки прекращается блокирование денежных средств, осуществленное в порядке, предусмотренном регламентом электронной площадки, в течение не более чем 1 (одного) рабочего дня с даты наступления одного из следующих случаев:</w:t>
      </w:r>
    </w:p>
    <w:p w:rsidR="005D2F18" w:rsidRPr="00434DF3" w:rsidRDefault="001436CB" w:rsidP="00DB3435">
      <w:pPr>
        <w:ind w:firstLine="709"/>
        <w:jc w:val="both"/>
        <w:rPr>
          <w:sz w:val="24"/>
          <w:szCs w:val="24"/>
        </w:rPr>
      </w:pPr>
      <w:r w:rsidRPr="00434DF3">
        <w:rPr>
          <w:sz w:val="24"/>
          <w:szCs w:val="24"/>
        </w:rPr>
        <w:t>5.4.8.1.</w:t>
      </w:r>
      <w:r w:rsidR="005D2F18" w:rsidRPr="00434DF3">
        <w:rPr>
          <w:sz w:val="24"/>
          <w:szCs w:val="24"/>
        </w:rPr>
        <w:t xml:space="preserve"> Подписание итогового протокола. При этом возврат или прекращение блокирования осуществляется в отношении денежных средств всех Участников, за исключением победителя, блокирование денежных средств которого прекращается в случае заключения договора.</w:t>
      </w:r>
    </w:p>
    <w:p w:rsidR="005D2F18" w:rsidRPr="00434DF3" w:rsidRDefault="001436CB" w:rsidP="00DB3435">
      <w:pPr>
        <w:ind w:firstLine="709"/>
        <w:jc w:val="both"/>
        <w:rPr>
          <w:sz w:val="24"/>
          <w:szCs w:val="24"/>
        </w:rPr>
      </w:pPr>
      <w:r w:rsidRPr="00434DF3">
        <w:rPr>
          <w:sz w:val="24"/>
          <w:szCs w:val="24"/>
        </w:rPr>
        <w:t xml:space="preserve">5.4.8.2. </w:t>
      </w:r>
      <w:r w:rsidR="005D2F18" w:rsidRPr="00434DF3">
        <w:rPr>
          <w:sz w:val="24"/>
          <w:szCs w:val="24"/>
        </w:rPr>
        <w:t>Отмена конкурентной закупк</w:t>
      </w:r>
      <w:r w:rsidR="00F67AE3" w:rsidRPr="00434DF3">
        <w:rPr>
          <w:sz w:val="24"/>
          <w:szCs w:val="24"/>
        </w:rPr>
        <w:t>и</w:t>
      </w:r>
      <w:r w:rsidR="005D2F18" w:rsidRPr="00434DF3">
        <w:rPr>
          <w:sz w:val="24"/>
          <w:szCs w:val="24"/>
        </w:rPr>
        <w:t>.</w:t>
      </w:r>
    </w:p>
    <w:p w:rsidR="005D2F18" w:rsidRPr="00434DF3" w:rsidRDefault="001436CB" w:rsidP="00DB3435">
      <w:pPr>
        <w:ind w:firstLine="709"/>
        <w:jc w:val="both"/>
        <w:rPr>
          <w:sz w:val="24"/>
          <w:szCs w:val="24"/>
        </w:rPr>
      </w:pPr>
      <w:r w:rsidRPr="00434DF3">
        <w:rPr>
          <w:sz w:val="24"/>
          <w:szCs w:val="24"/>
        </w:rPr>
        <w:lastRenderedPageBreak/>
        <w:t xml:space="preserve">5.4.8.3. </w:t>
      </w:r>
      <w:r w:rsidR="005D2F18" w:rsidRPr="00434DF3">
        <w:rPr>
          <w:sz w:val="24"/>
          <w:szCs w:val="24"/>
        </w:rPr>
        <w:t>Отклонение Заявки Участника.</w:t>
      </w:r>
    </w:p>
    <w:p w:rsidR="005D2F18" w:rsidRPr="00434DF3" w:rsidRDefault="001436CB" w:rsidP="00DB3435">
      <w:pPr>
        <w:ind w:firstLine="709"/>
        <w:jc w:val="both"/>
        <w:rPr>
          <w:sz w:val="24"/>
          <w:szCs w:val="24"/>
        </w:rPr>
      </w:pPr>
      <w:r w:rsidRPr="00434DF3">
        <w:rPr>
          <w:sz w:val="24"/>
          <w:szCs w:val="24"/>
        </w:rPr>
        <w:t>5.4.8.4.</w:t>
      </w:r>
      <w:r w:rsidR="005D2F18" w:rsidRPr="00434DF3">
        <w:rPr>
          <w:sz w:val="24"/>
          <w:szCs w:val="24"/>
        </w:rPr>
        <w:t xml:space="preserve"> Отзыв Заявки Участником до окончания срока подачи Заявок.</w:t>
      </w:r>
    </w:p>
    <w:p w:rsidR="005D2F18" w:rsidRPr="00434DF3" w:rsidRDefault="001436CB" w:rsidP="00DB3435">
      <w:pPr>
        <w:ind w:firstLine="709"/>
        <w:jc w:val="both"/>
        <w:rPr>
          <w:sz w:val="24"/>
          <w:szCs w:val="24"/>
        </w:rPr>
      </w:pPr>
      <w:r w:rsidRPr="00434DF3">
        <w:rPr>
          <w:sz w:val="24"/>
          <w:szCs w:val="24"/>
        </w:rPr>
        <w:t xml:space="preserve">5.4.8.5. </w:t>
      </w:r>
      <w:r w:rsidR="005D2F18" w:rsidRPr="00434DF3">
        <w:rPr>
          <w:sz w:val="24"/>
          <w:szCs w:val="24"/>
        </w:rPr>
        <w:t xml:space="preserve">Получение Заявки на участие в конкурентной закупке после окончания срока подачи Заявок. </w:t>
      </w:r>
    </w:p>
    <w:p w:rsidR="00B85DAE" w:rsidRPr="00434DF3" w:rsidRDefault="001D66AF" w:rsidP="00DB3435">
      <w:pPr>
        <w:ind w:firstLine="709"/>
        <w:jc w:val="both"/>
        <w:rPr>
          <w:sz w:val="24"/>
          <w:szCs w:val="24"/>
        </w:rPr>
      </w:pPr>
      <w:r w:rsidRPr="00434DF3">
        <w:rPr>
          <w:sz w:val="24"/>
          <w:szCs w:val="24"/>
        </w:rPr>
        <w:t xml:space="preserve">5.4.8.6. </w:t>
      </w:r>
      <w:r w:rsidR="005D2F18" w:rsidRPr="00434DF3">
        <w:rPr>
          <w:sz w:val="24"/>
          <w:szCs w:val="24"/>
        </w:rPr>
        <w:t>Завершение процедуры конкурентной процедуры без заключения договора.</w:t>
      </w:r>
    </w:p>
    <w:p w:rsidR="000D5ACD" w:rsidRPr="00434DF3" w:rsidRDefault="000D5ACD" w:rsidP="00DB3435">
      <w:pPr>
        <w:ind w:firstLine="709"/>
        <w:jc w:val="both"/>
        <w:rPr>
          <w:sz w:val="24"/>
          <w:szCs w:val="24"/>
        </w:rPr>
      </w:pPr>
    </w:p>
    <w:p w:rsidR="00B646DA" w:rsidRPr="00434DF3" w:rsidRDefault="00B646DA" w:rsidP="00DB3435">
      <w:pPr>
        <w:pStyle w:val="22"/>
        <w:numPr>
          <w:ilvl w:val="1"/>
          <w:numId w:val="39"/>
        </w:numPr>
        <w:tabs>
          <w:tab w:val="left" w:pos="567"/>
          <w:tab w:val="left" w:pos="851"/>
        </w:tabs>
        <w:spacing w:before="0" w:after="0"/>
        <w:ind w:left="0" w:firstLine="709"/>
        <w:jc w:val="both"/>
        <w:rPr>
          <w:sz w:val="24"/>
          <w:szCs w:val="24"/>
        </w:rPr>
      </w:pPr>
      <w:bookmarkStart w:id="351" w:name="_Toc536196997"/>
      <w:bookmarkStart w:id="352" w:name="_Toc536525195"/>
      <w:bookmarkStart w:id="353" w:name="_Toc352964"/>
      <w:r w:rsidRPr="00434DF3">
        <w:rPr>
          <w:sz w:val="24"/>
          <w:szCs w:val="24"/>
        </w:rPr>
        <w:t>Обеспечение исполнения условий договора</w:t>
      </w:r>
      <w:bookmarkEnd w:id="351"/>
      <w:bookmarkEnd w:id="352"/>
      <w:bookmarkEnd w:id="353"/>
    </w:p>
    <w:p w:rsidR="00B646DA" w:rsidRPr="00434DF3" w:rsidRDefault="00B646DA"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 xml:space="preserve">Сведения о требованиях к обеспечению исполнения обязательств, связанных с исполнением договора, содержатся в </w:t>
      </w:r>
      <w:r w:rsidRPr="00434DF3">
        <w:rPr>
          <w:sz w:val="24"/>
          <w:szCs w:val="24"/>
          <w:lang w:val="ru-RU"/>
        </w:rPr>
        <w:t>Извещении</w:t>
      </w:r>
      <w:r w:rsidR="00D97860" w:rsidRPr="00434DF3">
        <w:rPr>
          <w:sz w:val="24"/>
          <w:szCs w:val="24"/>
          <w:lang w:val="ru-RU"/>
        </w:rPr>
        <w:t xml:space="preserve"> и/</w:t>
      </w:r>
      <w:r w:rsidR="00DA25A0" w:rsidRPr="00434DF3">
        <w:rPr>
          <w:sz w:val="24"/>
          <w:szCs w:val="24"/>
          <w:lang w:val="ru-RU"/>
        </w:rPr>
        <w:t>или в проекте договора (раздел 6 Документации)</w:t>
      </w:r>
      <w:r w:rsidRPr="00434DF3">
        <w:rPr>
          <w:sz w:val="24"/>
          <w:szCs w:val="24"/>
        </w:rPr>
        <w:t>.</w:t>
      </w:r>
    </w:p>
    <w:p w:rsidR="00B646DA" w:rsidRPr="00434DF3" w:rsidRDefault="00B646DA"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 xml:space="preserve">В случае если в Извещении о </w:t>
      </w:r>
      <w:r w:rsidR="000F34B2" w:rsidRPr="00434DF3">
        <w:rPr>
          <w:sz w:val="24"/>
          <w:szCs w:val="24"/>
          <w:lang w:val="ru-RU"/>
        </w:rPr>
        <w:t>Запросе предложений</w:t>
      </w:r>
      <w:r w:rsidRPr="00434DF3">
        <w:rPr>
          <w:sz w:val="24"/>
          <w:szCs w:val="24"/>
        </w:rPr>
        <w:t xml:space="preserve"> установлено требование о предоставлении обеспечения исполнения обязательств по </w:t>
      </w:r>
      <w:r w:rsidRPr="00434DF3">
        <w:rPr>
          <w:sz w:val="24"/>
          <w:szCs w:val="24"/>
          <w:lang w:val="ru-RU"/>
        </w:rPr>
        <w:t>д</w:t>
      </w:r>
      <w:r w:rsidRPr="00434DF3">
        <w:rPr>
          <w:sz w:val="24"/>
          <w:szCs w:val="24"/>
        </w:rPr>
        <w:t xml:space="preserve">оговору, Участник, заявка которого признана лучшей, в течение срока, указанного в Извещении или в проекте договора </w:t>
      </w:r>
      <w:r w:rsidR="000F34B2" w:rsidRPr="00434DF3">
        <w:rPr>
          <w:sz w:val="24"/>
          <w:szCs w:val="24"/>
          <w:lang w:val="ru-RU"/>
        </w:rPr>
        <w:t>Запроса предложений</w:t>
      </w:r>
      <w:r w:rsidRPr="00434DF3">
        <w:rPr>
          <w:sz w:val="24"/>
          <w:szCs w:val="24"/>
        </w:rPr>
        <w:t xml:space="preserve">, должен представить обеспечение исполнения </w:t>
      </w:r>
      <w:r w:rsidRPr="00434DF3">
        <w:rPr>
          <w:sz w:val="24"/>
          <w:szCs w:val="24"/>
          <w:lang w:val="ru-RU"/>
        </w:rPr>
        <w:t>д</w:t>
      </w:r>
      <w:r w:rsidRPr="00434DF3">
        <w:rPr>
          <w:sz w:val="24"/>
          <w:szCs w:val="24"/>
        </w:rPr>
        <w:t xml:space="preserve">оговора. </w:t>
      </w:r>
    </w:p>
    <w:p w:rsidR="00B646DA" w:rsidRPr="00434DF3" w:rsidRDefault="00B646DA"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 xml:space="preserve">Размер, форма и порядок предоставления обеспечения по </w:t>
      </w:r>
      <w:r w:rsidRPr="00434DF3">
        <w:rPr>
          <w:sz w:val="24"/>
          <w:szCs w:val="24"/>
          <w:lang w:val="ru-RU"/>
        </w:rPr>
        <w:t>д</w:t>
      </w:r>
      <w:r w:rsidRPr="00434DF3">
        <w:rPr>
          <w:sz w:val="24"/>
          <w:szCs w:val="24"/>
        </w:rPr>
        <w:t xml:space="preserve">оговору, срок действия обеспечения указаны в </w:t>
      </w:r>
      <w:r w:rsidRPr="00434DF3">
        <w:rPr>
          <w:sz w:val="24"/>
          <w:szCs w:val="24"/>
          <w:lang w:val="ru-RU"/>
        </w:rPr>
        <w:t>проекте договора</w:t>
      </w:r>
      <w:r w:rsidRPr="00434DF3">
        <w:rPr>
          <w:sz w:val="24"/>
          <w:szCs w:val="24"/>
        </w:rPr>
        <w:t>.</w:t>
      </w:r>
    </w:p>
    <w:p w:rsidR="00B646DA" w:rsidRPr="00434DF3" w:rsidRDefault="00B646DA"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 xml:space="preserve">При продлении срока </w:t>
      </w:r>
      <w:r w:rsidR="00D97860" w:rsidRPr="00434DF3">
        <w:rPr>
          <w:sz w:val="24"/>
          <w:szCs w:val="24"/>
          <w:lang w:val="ru-RU"/>
        </w:rPr>
        <w:t xml:space="preserve">исполнения обязательств по </w:t>
      </w:r>
      <w:r w:rsidRPr="00434DF3">
        <w:rPr>
          <w:sz w:val="24"/>
          <w:szCs w:val="24"/>
          <w:lang w:val="ru-RU"/>
        </w:rPr>
        <w:t>д</w:t>
      </w:r>
      <w:r w:rsidRPr="00434DF3">
        <w:rPr>
          <w:sz w:val="24"/>
          <w:szCs w:val="24"/>
        </w:rPr>
        <w:t>оговор</w:t>
      </w:r>
      <w:r w:rsidR="00D97860" w:rsidRPr="00434DF3">
        <w:rPr>
          <w:sz w:val="24"/>
          <w:szCs w:val="24"/>
          <w:lang w:val="ru-RU"/>
        </w:rPr>
        <w:t>у</w:t>
      </w:r>
      <w:r w:rsidRPr="00434DF3">
        <w:rPr>
          <w:sz w:val="24"/>
          <w:szCs w:val="24"/>
        </w:rPr>
        <w:t xml:space="preserve"> срок действия обеспечения исполнения обязательств по </w:t>
      </w:r>
      <w:r w:rsidRPr="00434DF3">
        <w:rPr>
          <w:sz w:val="24"/>
          <w:szCs w:val="24"/>
          <w:lang w:val="ru-RU"/>
        </w:rPr>
        <w:t>д</w:t>
      </w:r>
      <w:r w:rsidRPr="00434DF3">
        <w:rPr>
          <w:sz w:val="24"/>
          <w:szCs w:val="24"/>
        </w:rPr>
        <w:t>оговору также должен быть продлен на этот же период времени.</w:t>
      </w:r>
    </w:p>
    <w:p w:rsidR="006A3BBE" w:rsidRPr="00434DF3" w:rsidRDefault="006A3BBE" w:rsidP="00DB3435">
      <w:pPr>
        <w:pStyle w:val="af8"/>
        <w:tabs>
          <w:tab w:val="left" w:pos="567"/>
          <w:tab w:val="left" w:pos="851"/>
        </w:tabs>
        <w:spacing w:line="240" w:lineRule="auto"/>
        <w:ind w:firstLine="709"/>
        <w:rPr>
          <w:b/>
          <w:sz w:val="24"/>
          <w:szCs w:val="24"/>
          <w:lang w:val="ru-RU"/>
        </w:rPr>
      </w:pPr>
    </w:p>
    <w:p w:rsidR="003F6871" w:rsidRPr="00434DF3" w:rsidRDefault="003F6871" w:rsidP="00DB3435">
      <w:pPr>
        <w:pStyle w:val="32"/>
        <w:numPr>
          <w:ilvl w:val="1"/>
          <w:numId w:val="39"/>
        </w:numPr>
        <w:tabs>
          <w:tab w:val="left" w:pos="567"/>
          <w:tab w:val="left" w:pos="851"/>
        </w:tabs>
        <w:ind w:left="0" w:right="0" w:firstLine="709"/>
        <w:outlineLvl w:val="1"/>
        <w:rPr>
          <w:rFonts w:ascii="Times New Roman" w:hAnsi="Times New Roman"/>
          <w:szCs w:val="24"/>
        </w:rPr>
      </w:pPr>
      <w:bookmarkStart w:id="354" w:name="_Toc536196998"/>
      <w:bookmarkStart w:id="355" w:name="_Toc530666080"/>
      <w:bookmarkStart w:id="356" w:name="_Toc536525196"/>
      <w:bookmarkStart w:id="357" w:name="_Toc352965"/>
      <w:r w:rsidRPr="00434DF3">
        <w:rPr>
          <w:rFonts w:ascii="Times New Roman" w:hAnsi="Times New Roman"/>
          <w:szCs w:val="24"/>
        </w:rPr>
        <w:t>Формы и другие документы</w:t>
      </w:r>
      <w:bookmarkEnd w:id="354"/>
      <w:r w:rsidRPr="00434DF3">
        <w:rPr>
          <w:rFonts w:ascii="Times New Roman" w:hAnsi="Times New Roman"/>
          <w:szCs w:val="24"/>
        </w:rPr>
        <w:t>.</w:t>
      </w:r>
      <w:bookmarkEnd w:id="355"/>
      <w:bookmarkEnd w:id="356"/>
      <w:bookmarkEnd w:id="357"/>
      <w:r w:rsidRPr="00434DF3">
        <w:rPr>
          <w:rFonts w:ascii="Times New Roman" w:hAnsi="Times New Roman"/>
          <w:szCs w:val="24"/>
        </w:rPr>
        <w:t xml:space="preserve"> </w:t>
      </w:r>
    </w:p>
    <w:p w:rsidR="00AA0474" w:rsidRPr="00434DF3" w:rsidRDefault="00AA0474"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Заявка должна включать</w:t>
      </w:r>
      <w:r w:rsidR="00EC7E33" w:rsidRPr="00434DF3">
        <w:rPr>
          <w:sz w:val="24"/>
          <w:szCs w:val="24"/>
          <w:lang w:val="ru-RU"/>
        </w:rPr>
        <w:t xml:space="preserve"> все указанные в </w:t>
      </w:r>
      <w:r w:rsidR="00D97860" w:rsidRPr="00434DF3">
        <w:rPr>
          <w:sz w:val="24"/>
          <w:szCs w:val="24"/>
          <w:lang w:val="ru-RU"/>
        </w:rPr>
        <w:t xml:space="preserve">настоящем </w:t>
      </w:r>
      <w:r w:rsidR="00EC7E33" w:rsidRPr="00434DF3">
        <w:rPr>
          <w:sz w:val="24"/>
          <w:szCs w:val="24"/>
          <w:lang w:val="ru-RU"/>
        </w:rPr>
        <w:t>разделе</w:t>
      </w:r>
      <w:r w:rsidR="00D97860" w:rsidRPr="00434DF3">
        <w:rPr>
          <w:sz w:val="24"/>
          <w:szCs w:val="24"/>
          <w:lang w:val="ru-RU"/>
        </w:rPr>
        <w:t xml:space="preserve"> Документации</w:t>
      </w:r>
      <w:r w:rsidR="00EC7E33" w:rsidRPr="00434DF3">
        <w:rPr>
          <w:sz w:val="24"/>
          <w:szCs w:val="24"/>
          <w:lang w:val="ru-RU"/>
        </w:rPr>
        <w:t xml:space="preserve"> формы, включая</w:t>
      </w:r>
      <w:r w:rsidR="00D97860" w:rsidRPr="00434DF3">
        <w:rPr>
          <w:sz w:val="24"/>
          <w:szCs w:val="24"/>
          <w:lang w:val="ru-RU"/>
        </w:rPr>
        <w:t>:</w:t>
      </w:r>
    </w:p>
    <w:p w:rsidR="00EC7E33" w:rsidRPr="00434DF3" w:rsidRDefault="00EC7E33" w:rsidP="00DB3435">
      <w:pPr>
        <w:pStyle w:val="af8"/>
        <w:numPr>
          <w:ilvl w:val="3"/>
          <w:numId w:val="39"/>
        </w:numPr>
        <w:tabs>
          <w:tab w:val="left" w:pos="426"/>
          <w:tab w:val="left" w:pos="851"/>
        </w:tabs>
        <w:spacing w:line="240" w:lineRule="auto"/>
        <w:ind w:left="0" w:firstLine="709"/>
        <w:rPr>
          <w:sz w:val="24"/>
          <w:szCs w:val="24"/>
          <w:lang w:val="ru-RU"/>
        </w:rPr>
      </w:pPr>
      <w:r w:rsidRPr="00434DF3">
        <w:rPr>
          <w:sz w:val="24"/>
          <w:szCs w:val="24"/>
          <w:lang w:val="ru-RU"/>
        </w:rPr>
        <w:t xml:space="preserve">Письмо о подаче </w:t>
      </w:r>
      <w:r w:rsidR="00526EA7" w:rsidRPr="00434DF3">
        <w:rPr>
          <w:sz w:val="24"/>
          <w:szCs w:val="24"/>
          <w:lang w:val="ru-RU"/>
        </w:rPr>
        <w:t>Заявки</w:t>
      </w:r>
      <w:r w:rsidR="00C15AEE" w:rsidRPr="00434DF3">
        <w:rPr>
          <w:sz w:val="24"/>
          <w:szCs w:val="24"/>
          <w:lang w:val="ru-RU"/>
        </w:rPr>
        <w:t xml:space="preserve">-оферты </w:t>
      </w:r>
      <w:r w:rsidR="00322C78" w:rsidRPr="00434DF3">
        <w:rPr>
          <w:sz w:val="24"/>
          <w:szCs w:val="24"/>
          <w:lang w:val="ru-RU"/>
        </w:rPr>
        <w:t>(Форма</w:t>
      </w:r>
      <w:r w:rsidR="00F274F8" w:rsidRPr="00434DF3">
        <w:rPr>
          <w:sz w:val="24"/>
          <w:szCs w:val="24"/>
          <w:lang w:val="ru-RU"/>
        </w:rPr>
        <w:t xml:space="preserve"> 1</w:t>
      </w:r>
      <w:r w:rsidR="00D97860" w:rsidRPr="00434DF3">
        <w:rPr>
          <w:sz w:val="24"/>
          <w:szCs w:val="24"/>
          <w:lang w:val="ru-RU"/>
        </w:rPr>
        <w:t xml:space="preserve"> </w:t>
      </w:r>
      <w:r w:rsidR="00BB39BD" w:rsidRPr="00434DF3">
        <w:rPr>
          <w:sz w:val="24"/>
          <w:szCs w:val="24"/>
          <w:lang w:val="ru-RU"/>
        </w:rPr>
        <w:t xml:space="preserve">раздела 7 </w:t>
      </w:r>
      <w:r w:rsidR="00D97860" w:rsidRPr="00434DF3">
        <w:rPr>
          <w:sz w:val="24"/>
          <w:szCs w:val="24"/>
          <w:lang w:val="ru-RU"/>
        </w:rPr>
        <w:t>Документации</w:t>
      </w:r>
      <w:r w:rsidR="009323B7" w:rsidRPr="00434DF3">
        <w:rPr>
          <w:sz w:val="24"/>
          <w:szCs w:val="24"/>
          <w:lang w:val="ru-RU"/>
        </w:rPr>
        <w:t xml:space="preserve"> и Приложения № 1 и </w:t>
      </w:r>
      <w:r w:rsidR="00BB39BD" w:rsidRPr="00434DF3">
        <w:rPr>
          <w:sz w:val="24"/>
          <w:szCs w:val="24"/>
          <w:lang w:val="ru-RU"/>
        </w:rPr>
        <w:t xml:space="preserve">№ </w:t>
      </w:r>
      <w:r w:rsidR="009323B7" w:rsidRPr="00434DF3">
        <w:rPr>
          <w:sz w:val="24"/>
          <w:szCs w:val="24"/>
          <w:lang w:val="ru-RU"/>
        </w:rPr>
        <w:t>2 к Ф</w:t>
      </w:r>
      <w:r w:rsidR="00322C78" w:rsidRPr="00434DF3">
        <w:rPr>
          <w:sz w:val="24"/>
          <w:szCs w:val="24"/>
          <w:lang w:val="ru-RU"/>
        </w:rPr>
        <w:t>орме 1</w:t>
      </w:r>
      <w:r w:rsidR="00BB39BD" w:rsidRPr="00434DF3">
        <w:rPr>
          <w:sz w:val="24"/>
          <w:szCs w:val="24"/>
          <w:lang w:val="ru-RU"/>
        </w:rPr>
        <w:t xml:space="preserve"> раздела 7 Документации</w:t>
      </w:r>
      <w:r w:rsidR="00322C78" w:rsidRPr="00434DF3">
        <w:rPr>
          <w:sz w:val="24"/>
          <w:szCs w:val="24"/>
          <w:lang w:val="ru-RU"/>
        </w:rPr>
        <w:t>).</w:t>
      </w:r>
    </w:p>
    <w:p w:rsidR="00EC7E33" w:rsidRPr="00434DF3" w:rsidRDefault="00EC7E33" w:rsidP="00DB3435">
      <w:pPr>
        <w:pStyle w:val="af8"/>
        <w:numPr>
          <w:ilvl w:val="3"/>
          <w:numId w:val="39"/>
        </w:numPr>
        <w:tabs>
          <w:tab w:val="left" w:pos="426"/>
          <w:tab w:val="left" w:pos="851"/>
        </w:tabs>
        <w:spacing w:line="240" w:lineRule="auto"/>
        <w:ind w:left="0" w:firstLine="709"/>
        <w:rPr>
          <w:sz w:val="24"/>
          <w:szCs w:val="24"/>
        </w:rPr>
      </w:pPr>
      <w:r w:rsidRPr="00434DF3">
        <w:rPr>
          <w:sz w:val="24"/>
          <w:szCs w:val="24"/>
          <w:lang w:val="ru-RU"/>
        </w:rPr>
        <w:t>Ценовое предложение</w:t>
      </w:r>
      <w:r w:rsidR="00F274F8" w:rsidRPr="00434DF3">
        <w:rPr>
          <w:sz w:val="24"/>
          <w:szCs w:val="24"/>
          <w:lang w:val="ru-RU"/>
        </w:rPr>
        <w:t xml:space="preserve"> (форма 6</w:t>
      </w:r>
      <w:r w:rsidR="00D97860" w:rsidRPr="00434DF3">
        <w:rPr>
          <w:sz w:val="24"/>
          <w:szCs w:val="24"/>
          <w:lang w:val="ru-RU"/>
        </w:rPr>
        <w:t xml:space="preserve"> </w:t>
      </w:r>
      <w:r w:rsidR="00BB39BD" w:rsidRPr="00434DF3">
        <w:rPr>
          <w:sz w:val="24"/>
          <w:szCs w:val="24"/>
          <w:lang w:val="ru-RU"/>
        </w:rPr>
        <w:t xml:space="preserve">раздела 7 </w:t>
      </w:r>
      <w:r w:rsidR="00D97860" w:rsidRPr="00434DF3">
        <w:rPr>
          <w:sz w:val="24"/>
          <w:szCs w:val="24"/>
          <w:lang w:val="ru-RU"/>
        </w:rPr>
        <w:t>Документации</w:t>
      </w:r>
      <w:r w:rsidR="00F274F8" w:rsidRPr="00434DF3">
        <w:rPr>
          <w:sz w:val="24"/>
          <w:szCs w:val="24"/>
          <w:lang w:val="ru-RU"/>
        </w:rPr>
        <w:t>)</w:t>
      </w:r>
      <w:r w:rsidR="00D97860" w:rsidRPr="00434DF3">
        <w:rPr>
          <w:sz w:val="24"/>
          <w:szCs w:val="24"/>
          <w:lang w:val="ru-RU"/>
        </w:rPr>
        <w:t>;</w:t>
      </w:r>
    </w:p>
    <w:p w:rsidR="00AA0474" w:rsidRPr="00434DF3" w:rsidRDefault="00C5293D" w:rsidP="00DB3435">
      <w:pPr>
        <w:pStyle w:val="af9"/>
        <w:numPr>
          <w:ilvl w:val="3"/>
          <w:numId w:val="39"/>
        </w:numPr>
        <w:tabs>
          <w:tab w:val="left" w:pos="426"/>
          <w:tab w:val="left" w:pos="851"/>
        </w:tabs>
        <w:spacing w:line="240" w:lineRule="auto"/>
        <w:ind w:left="0" w:firstLine="709"/>
        <w:rPr>
          <w:sz w:val="24"/>
          <w:szCs w:val="24"/>
        </w:rPr>
      </w:pPr>
      <w:r w:rsidRPr="00434DF3">
        <w:rPr>
          <w:sz w:val="24"/>
          <w:szCs w:val="24"/>
          <w:lang w:val="ru-RU"/>
        </w:rPr>
        <w:t>Опись</w:t>
      </w:r>
      <w:r w:rsidR="00AA0474" w:rsidRPr="00434DF3">
        <w:rPr>
          <w:sz w:val="24"/>
          <w:szCs w:val="24"/>
        </w:rPr>
        <w:t xml:space="preserve"> до</w:t>
      </w:r>
      <w:r w:rsidR="00CC4992" w:rsidRPr="00434DF3">
        <w:rPr>
          <w:sz w:val="24"/>
          <w:szCs w:val="24"/>
        </w:rPr>
        <w:t xml:space="preserve">кументов, включенных </w:t>
      </w:r>
      <w:r w:rsidR="00CA49EC" w:rsidRPr="00434DF3">
        <w:rPr>
          <w:sz w:val="24"/>
          <w:szCs w:val="24"/>
        </w:rPr>
        <w:t xml:space="preserve">в </w:t>
      </w:r>
      <w:r w:rsidR="008523F3" w:rsidRPr="00434DF3">
        <w:rPr>
          <w:sz w:val="24"/>
          <w:szCs w:val="24"/>
          <w:lang w:val="ru-RU"/>
        </w:rPr>
        <w:t>Заявку</w:t>
      </w:r>
      <w:r w:rsidR="00CC4992" w:rsidRPr="00434DF3">
        <w:rPr>
          <w:sz w:val="24"/>
          <w:szCs w:val="24"/>
        </w:rPr>
        <w:t xml:space="preserve"> (</w:t>
      </w:r>
      <w:r w:rsidR="00B22538" w:rsidRPr="00434DF3">
        <w:rPr>
          <w:sz w:val="24"/>
          <w:szCs w:val="24"/>
          <w:lang w:val="ru-RU"/>
        </w:rPr>
        <w:t>форма</w:t>
      </w:r>
      <w:r w:rsidR="008529C7" w:rsidRPr="00434DF3">
        <w:rPr>
          <w:sz w:val="24"/>
          <w:szCs w:val="24"/>
        </w:rPr>
        <w:t xml:space="preserve"> 2 </w:t>
      </w:r>
      <w:r w:rsidR="00B22538" w:rsidRPr="00434DF3">
        <w:rPr>
          <w:sz w:val="24"/>
          <w:szCs w:val="24"/>
        </w:rPr>
        <w:t>раздела</w:t>
      </w:r>
      <w:r w:rsidR="00AA0474" w:rsidRPr="00434DF3">
        <w:rPr>
          <w:sz w:val="24"/>
          <w:szCs w:val="24"/>
        </w:rPr>
        <w:t xml:space="preserve"> </w:t>
      </w:r>
      <w:r w:rsidR="00F274F8" w:rsidRPr="00434DF3">
        <w:rPr>
          <w:sz w:val="24"/>
          <w:szCs w:val="24"/>
          <w:lang w:val="ru-RU"/>
        </w:rPr>
        <w:t>7</w:t>
      </w:r>
      <w:r w:rsidR="00D97860" w:rsidRPr="00434DF3">
        <w:rPr>
          <w:sz w:val="24"/>
          <w:szCs w:val="24"/>
          <w:lang w:val="ru-RU"/>
        </w:rPr>
        <w:t xml:space="preserve"> Документации</w:t>
      </w:r>
      <w:r w:rsidR="00AA0474" w:rsidRPr="00434DF3">
        <w:rPr>
          <w:sz w:val="24"/>
          <w:szCs w:val="24"/>
        </w:rPr>
        <w:t>)</w:t>
      </w:r>
      <w:r w:rsidR="00097F85" w:rsidRPr="00434DF3">
        <w:rPr>
          <w:sz w:val="24"/>
          <w:szCs w:val="24"/>
          <w:lang w:val="ru-RU"/>
        </w:rPr>
        <w:t xml:space="preserve">, </w:t>
      </w:r>
    </w:p>
    <w:p w:rsidR="00AA0474" w:rsidRPr="00434DF3" w:rsidRDefault="00C5293D" w:rsidP="00DB3435">
      <w:pPr>
        <w:pStyle w:val="af9"/>
        <w:numPr>
          <w:ilvl w:val="3"/>
          <w:numId w:val="39"/>
        </w:numPr>
        <w:tabs>
          <w:tab w:val="left" w:pos="142"/>
          <w:tab w:val="left" w:pos="851"/>
        </w:tabs>
        <w:spacing w:line="240" w:lineRule="auto"/>
        <w:ind w:left="0" w:firstLine="709"/>
        <w:rPr>
          <w:sz w:val="24"/>
          <w:szCs w:val="24"/>
        </w:rPr>
      </w:pPr>
      <w:r w:rsidRPr="00434DF3">
        <w:rPr>
          <w:sz w:val="24"/>
          <w:szCs w:val="24"/>
          <w:lang w:val="ru-RU"/>
        </w:rPr>
        <w:t>Д</w:t>
      </w:r>
      <w:r w:rsidR="007C1B03" w:rsidRPr="00434DF3">
        <w:rPr>
          <w:sz w:val="24"/>
          <w:szCs w:val="24"/>
          <w:lang w:val="ru-RU"/>
        </w:rPr>
        <w:t>екларация соответствия У</w:t>
      </w:r>
      <w:r w:rsidR="00BD4382" w:rsidRPr="00434DF3">
        <w:rPr>
          <w:sz w:val="24"/>
          <w:szCs w:val="24"/>
          <w:lang w:val="ru-RU"/>
        </w:rPr>
        <w:t>частника</w:t>
      </w:r>
      <w:r w:rsidR="00CC4992" w:rsidRPr="00434DF3">
        <w:rPr>
          <w:sz w:val="24"/>
          <w:szCs w:val="24"/>
        </w:rPr>
        <w:t xml:space="preserve"> </w:t>
      </w:r>
      <w:r w:rsidR="005C6744" w:rsidRPr="00434DF3">
        <w:rPr>
          <w:sz w:val="24"/>
          <w:szCs w:val="24"/>
          <w:lang w:val="ru-RU"/>
        </w:rPr>
        <w:t xml:space="preserve">размещения заказа </w:t>
      </w:r>
      <w:r w:rsidR="00CC4992" w:rsidRPr="00434DF3">
        <w:rPr>
          <w:sz w:val="24"/>
          <w:szCs w:val="24"/>
        </w:rPr>
        <w:t>(</w:t>
      </w:r>
      <w:r w:rsidR="00B22538" w:rsidRPr="00434DF3">
        <w:rPr>
          <w:sz w:val="24"/>
          <w:szCs w:val="24"/>
          <w:lang w:val="ru-RU"/>
        </w:rPr>
        <w:t>форма</w:t>
      </w:r>
      <w:r w:rsidR="008529C7" w:rsidRPr="00434DF3">
        <w:rPr>
          <w:sz w:val="24"/>
          <w:szCs w:val="24"/>
        </w:rPr>
        <w:t xml:space="preserve"> 3 </w:t>
      </w:r>
      <w:r w:rsidR="00B22538" w:rsidRPr="00434DF3">
        <w:rPr>
          <w:sz w:val="24"/>
          <w:szCs w:val="24"/>
        </w:rPr>
        <w:t>раздела</w:t>
      </w:r>
      <w:r w:rsidR="00AA0474" w:rsidRPr="00434DF3">
        <w:rPr>
          <w:sz w:val="24"/>
          <w:szCs w:val="24"/>
        </w:rPr>
        <w:t xml:space="preserve"> </w:t>
      </w:r>
      <w:r w:rsidR="000A0181" w:rsidRPr="00434DF3">
        <w:rPr>
          <w:sz w:val="24"/>
          <w:szCs w:val="24"/>
          <w:lang w:val="ru-RU"/>
        </w:rPr>
        <w:t>7</w:t>
      </w:r>
      <w:r w:rsidR="00D97860" w:rsidRPr="00434DF3">
        <w:rPr>
          <w:sz w:val="24"/>
          <w:szCs w:val="24"/>
          <w:lang w:val="ru-RU"/>
        </w:rPr>
        <w:t xml:space="preserve"> Документации</w:t>
      </w:r>
      <w:r w:rsidR="00AA0474" w:rsidRPr="00434DF3">
        <w:rPr>
          <w:sz w:val="24"/>
          <w:szCs w:val="24"/>
        </w:rPr>
        <w:t>)</w:t>
      </w:r>
      <w:r w:rsidR="00097F85" w:rsidRPr="00434DF3">
        <w:rPr>
          <w:sz w:val="24"/>
          <w:szCs w:val="24"/>
          <w:lang w:val="ru-RU"/>
        </w:rPr>
        <w:t xml:space="preserve"> </w:t>
      </w:r>
    </w:p>
    <w:p w:rsidR="00D97860" w:rsidRPr="00434DF3" w:rsidRDefault="00C5293D" w:rsidP="00DB3435">
      <w:pPr>
        <w:pStyle w:val="af9"/>
        <w:numPr>
          <w:ilvl w:val="3"/>
          <w:numId w:val="39"/>
        </w:numPr>
        <w:tabs>
          <w:tab w:val="left" w:pos="142"/>
          <w:tab w:val="left" w:pos="851"/>
        </w:tabs>
        <w:spacing w:line="240" w:lineRule="auto"/>
        <w:ind w:left="0" w:firstLine="709"/>
        <w:rPr>
          <w:sz w:val="24"/>
          <w:szCs w:val="24"/>
        </w:rPr>
      </w:pPr>
      <w:r w:rsidRPr="00434DF3">
        <w:rPr>
          <w:sz w:val="24"/>
          <w:szCs w:val="24"/>
          <w:lang w:val="ru-RU"/>
        </w:rPr>
        <w:t xml:space="preserve">Заполненные </w:t>
      </w:r>
      <w:r w:rsidR="00AA0474" w:rsidRPr="00434DF3">
        <w:rPr>
          <w:sz w:val="24"/>
          <w:szCs w:val="24"/>
        </w:rPr>
        <w:t>формы</w:t>
      </w:r>
      <w:r w:rsidR="00DB0E10" w:rsidRPr="00434DF3">
        <w:rPr>
          <w:sz w:val="24"/>
          <w:szCs w:val="24"/>
          <w:lang w:val="ru-RU"/>
        </w:rPr>
        <w:t xml:space="preserve"> и документы, указанные в п.7.4.8 Документации</w:t>
      </w:r>
      <w:r w:rsidR="00AA0474" w:rsidRPr="00434DF3">
        <w:rPr>
          <w:sz w:val="24"/>
          <w:szCs w:val="24"/>
        </w:rPr>
        <w:t xml:space="preserve"> </w:t>
      </w:r>
      <w:r w:rsidR="0024762D" w:rsidRPr="00434DF3">
        <w:rPr>
          <w:sz w:val="24"/>
          <w:szCs w:val="24"/>
          <w:lang w:val="ru-RU"/>
        </w:rPr>
        <w:t>(</w:t>
      </w:r>
      <w:r w:rsidR="00D97860" w:rsidRPr="00434DF3">
        <w:rPr>
          <w:sz w:val="24"/>
          <w:szCs w:val="24"/>
          <w:lang w:val="ru-RU"/>
        </w:rPr>
        <w:t xml:space="preserve">п.п. </w:t>
      </w:r>
      <w:r w:rsidR="0009211C" w:rsidRPr="00434DF3">
        <w:rPr>
          <w:sz w:val="24"/>
          <w:szCs w:val="24"/>
          <w:lang w:val="ru-RU"/>
        </w:rPr>
        <w:t>7.4.</w:t>
      </w:r>
      <w:r w:rsidR="0024762D" w:rsidRPr="00434DF3">
        <w:rPr>
          <w:sz w:val="24"/>
          <w:szCs w:val="24"/>
          <w:lang w:val="ru-RU"/>
        </w:rPr>
        <w:t>1–</w:t>
      </w:r>
      <w:r w:rsidR="0009211C" w:rsidRPr="00434DF3">
        <w:rPr>
          <w:sz w:val="24"/>
          <w:szCs w:val="24"/>
          <w:lang w:val="ru-RU"/>
        </w:rPr>
        <w:t>7.4.</w:t>
      </w:r>
      <w:r w:rsidR="005C6744" w:rsidRPr="00434DF3">
        <w:rPr>
          <w:sz w:val="24"/>
          <w:szCs w:val="24"/>
          <w:lang w:val="ru-RU"/>
        </w:rPr>
        <w:t>7</w:t>
      </w:r>
      <w:r w:rsidR="000A0181" w:rsidRPr="00434DF3">
        <w:rPr>
          <w:sz w:val="24"/>
          <w:szCs w:val="24"/>
          <w:lang w:val="ru-RU"/>
        </w:rPr>
        <w:t xml:space="preserve">, </w:t>
      </w:r>
      <w:r w:rsidR="00D97860" w:rsidRPr="00434DF3">
        <w:rPr>
          <w:sz w:val="24"/>
          <w:szCs w:val="24"/>
          <w:lang w:val="ru-RU"/>
        </w:rPr>
        <w:t xml:space="preserve">п. </w:t>
      </w:r>
      <w:r w:rsidR="000A0181" w:rsidRPr="00434DF3">
        <w:rPr>
          <w:sz w:val="24"/>
          <w:szCs w:val="24"/>
          <w:lang w:val="ru-RU"/>
        </w:rPr>
        <w:t>7</w:t>
      </w:r>
      <w:r w:rsidR="008F4093" w:rsidRPr="00434DF3">
        <w:rPr>
          <w:sz w:val="24"/>
          <w:szCs w:val="24"/>
          <w:lang w:val="ru-RU"/>
        </w:rPr>
        <w:t>.11</w:t>
      </w:r>
      <w:r w:rsidR="00D97860" w:rsidRPr="00434DF3">
        <w:rPr>
          <w:sz w:val="24"/>
          <w:szCs w:val="24"/>
          <w:lang w:val="ru-RU"/>
        </w:rPr>
        <w:t xml:space="preserve"> Документации</w:t>
      </w:r>
      <w:r w:rsidR="00080CD4" w:rsidRPr="00434DF3">
        <w:rPr>
          <w:sz w:val="24"/>
          <w:szCs w:val="24"/>
          <w:lang w:val="ru-RU"/>
        </w:rPr>
        <w:t>)</w:t>
      </w:r>
      <w:r w:rsidR="0024762D" w:rsidRPr="00434DF3">
        <w:rPr>
          <w:sz w:val="24"/>
          <w:szCs w:val="24"/>
          <w:lang w:val="ru-RU"/>
        </w:rPr>
        <w:t xml:space="preserve"> </w:t>
      </w:r>
      <w:r w:rsidR="00AA0474" w:rsidRPr="00434DF3">
        <w:rPr>
          <w:sz w:val="24"/>
          <w:szCs w:val="24"/>
        </w:rPr>
        <w:t>и документы</w:t>
      </w:r>
      <w:r w:rsidR="00080CD4" w:rsidRPr="00434DF3">
        <w:rPr>
          <w:sz w:val="24"/>
          <w:szCs w:val="24"/>
          <w:lang w:val="ru-RU"/>
        </w:rPr>
        <w:t xml:space="preserve">, </w:t>
      </w:r>
      <w:r w:rsidR="00080CD4" w:rsidRPr="00434DF3">
        <w:rPr>
          <w:sz w:val="24"/>
          <w:szCs w:val="24"/>
        </w:rPr>
        <w:t xml:space="preserve">подтверждающие соответствие </w:t>
      </w:r>
      <w:r w:rsidR="00080CD4" w:rsidRPr="00434DF3">
        <w:rPr>
          <w:sz w:val="24"/>
          <w:szCs w:val="24"/>
          <w:lang w:val="ru-RU"/>
        </w:rPr>
        <w:t>У</w:t>
      </w:r>
      <w:r w:rsidR="00080CD4" w:rsidRPr="00434DF3">
        <w:rPr>
          <w:sz w:val="24"/>
          <w:szCs w:val="24"/>
        </w:rPr>
        <w:t xml:space="preserve">частника требованиям </w:t>
      </w:r>
      <w:r w:rsidR="008523F3" w:rsidRPr="00434DF3">
        <w:rPr>
          <w:sz w:val="24"/>
          <w:szCs w:val="24"/>
          <w:lang w:val="ru-RU"/>
        </w:rPr>
        <w:t>Документации</w:t>
      </w:r>
      <w:r w:rsidR="00AA0474" w:rsidRPr="00434DF3">
        <w:rPr>
          <w:sz w:val="24"/>
          <w:szCs w:val="24"/>
        </w:rPr>
        <w:t xml:space="preserve"> </w:t>
      </w:r>
      <w:r w:rsidR="00080CD4" w:rsidRPr="00434DF3">
        <w:rPr>
          <w:sz w:val="24"/>
          <w:szCs w:val="24"/>
          <w:lang w:val="ru-RU"/>
        </w:rPr>
        <w:t>(</w:t>
      </w:r>
      <w:r w:rsidR="00D97860" w:rsidRPr="00434DF3">
        <w:rPr>
          <w:sz w:val="24"/>
          <w:szCs w:val="24"/>
          <w:lang w:val="ru-RU"/>
        </w:rPr>
        <w:t xml:space="preserve">п. </w:t>
      </w:r>
      <w:r w:rsidR="0009211C" w:rsidRPr="00434DF3">
        <w:rPr>
          <w:sz w:val="24"/>
          <w:szCs w:val="24"/>
          <w:lang w:val="ru-RU"/>
        </w:rPr>
        <w:t>7.4.</w:t>
      </w:r>
      <w:r w:rsidR="005C6744" w:rsidRPr="00434DF3">
        <w:rPr>
          <w:sz w:val="24"/>
          <w:szCs w:val="24"/>
          <w:lang w:val="ru-RU"/>
        </w:rPr>
        <w:t>8</w:t>
      </w:r>
      <w:r w:rsidR="00D97860" w:rsidRPr="00434DF3">
        <w:rPr>
          <w:sz w:val="24"/>
          <w:szCs w:val="24"/>
          <w:lang w:val="ru-RU"/>
        </w:rPr>
        <w:t xml:space="preserve"> Документации</w:t>
      </w:r>
      <w:r w:rsidR="00080CD4" w:rsidRPr="00434DF3">
        <w:rPr>
          <w:sz w:val="24"/>
          <w:szCs w:val="24"/>
          <w:lang w:val="ru-RU"/>
        </w:rPr>
        <w:t>)</w:t>
      </w:r>
      <w:r w:rsidR="008529C7" w:rsidRPr="00434DF3">
        <w:rPr>
          <w:sz w:val="24"/>
          <w:szCs w:val="24"/>
        </w:rPr>
        <w:t xml:space="preserve"> </w:t>
      </w:r>
      <w:r w:rsidR="00CC4992" w:rsidRPr="00434DF3">
        <w:rPr>
          <w:sz w:val="24"/>
          <w:szCs w:val="24"/>
        </w:rPr>
        <w:t>(</w:t>
      </w:r>
      <w:r w:rsidR="00B22538" w:rsidRPr="00434DF3">
        <w:rPr>
          <w:sz w:val="24"/>
          <w:szCs w:val="24"/>
          <w:lang w:val="ru-RU"/>
        </w:rPr>
        <w:t>форм</w:t>
      </w:r>
      <w:r w:rsidR="008529C7" w:rsidRPr="00434DF3">
        <w:rPr>
          <w:sz w:val="24"/>
          <w:szCs w:val="24"/>
        </w:rPr>
        <w:t xml:space="preserve">а 4 </w:t>
      </w:r>
      <w:r w:rsidR="00B22538" w:rsidRPr="00434DF3">
        <w:rPr>
          <w:sz w:val="24"/>
          <w:szCs w:val="24"/>
        </w:rPr>
        <w:t>раздела</w:t>
      </w:r>
      <w:r w:rsidR="00AA0474" w:rsidRPr="00434DF3">
        <w:rPr>
          <w:sz w:val="24"/>
          <w:szCs w:val="24"/>
        </w:rPr>
        <w:t xml:space="preserve"> </w:t>
      </w:r>
      <w:r w:rsidR="000A0181" w:rsidRPr="00434DF3">
        <w:rPr>
          <w:sz w:val="24"/>
          <w:szCs w:val="24"/>
          <w:lang w:val="ru-RU"/>
        </w:rPr>
        <w:t>7</w:t>
      </w:r>
      <w:r w:rsidR="00D97860" w:rsidRPr="00434DF3">
        <w:rPr>
          <w:sz w:val="24"/>
          <w:szCs w:val="24"/>
          <w:lang w:val="ru-RU"/>
        </w:rPr>
        <w:t xml:space="preserve"> Документации</w:t>
      </w:r>
      <w:r w:rsidR="00AA0474" w:rsidRPr="00434DF3">
        <w:rPr>
          <w:sz w:val="24"/>
          <w:szCs w:val="24"/>
        </w:rPr>
        <w:t>)</w:t>
      </w:r>
      <w:r w:rsidR="00D97860" w:rsidRPr="00434DF3">
        <w:rPr>
          <w:sz w:val="24"/>
          <w:szCs w:val="24"/>
          <w:lang w:val="ru-RU"/>
        </w:rPr>
        <w:t>;</w:t>
      </w:r>
    </w:p>
    <w:p w:rsidR="00AA0474" w:rsidRPr="00434DF3" w:rsidRDefault="00D97860" w:rsidP="00DB3435">
      <w:pPr>
        <w:pStyle w:val="af9"/>
        <w:numPr>
          <w:ilvl w:val="3"/>
          <w:numId w:val="39"/>
        </w:numPr>
        <w:tabs>
          <w:tab w:val="left" w:pos="142"/>
          <w:tab w:val="left" w:pos="851"/>
        </w:tabs>
        <w:spacing w:line="240" w:lineRule="auto"/>
        <w:ind w:left="0" w:firstLine="709"/>
        <w:rPr>
          <w:sz w:val="24"/>
          <w:szCs w:val="24"/>
        </w:rPr>
      </w:pPr>
      <w:r w:rsidRPr="00434DF3">
        <w:rPr>
          <w:sz w:val="24"/>
          <w:szCs w:val="24"/>
          <w:lang w:val="ru-RU"/>
        </w:rPr>
        <w:t>При</w:t>
      </w:r>
      <w:r w:rsidR="00AA0474" w:rsidRPr="00434DF3">
        <w:rPr>
          <w:sz w:val="24"/>
          <w:szCs w:val="24"/>
        </w:rPr>
        <w:t xml:space="preserve"> наличии субподрядчиков (соисполнителей) – заполненные формы и документы (учредительные, финансовые и т.д.), подтверждающие соответствие субподрядчика (соисполнителя), предлагаемого </w:t>
      </w:r>
      <w:r w:rsidR="007C1B03" w:rsidRPr="00434DF3">
        <w:rPr>
          <w:sz w:val="24"/>
          <w:szCs w:val="24"/>
          <w:lang w:val="ru-RU"/>
        </w:rPr>
        <w:t>У</w:t>
      </w:r>
      <w:r w:rsidR="00AA0474" w:rsidRPr="00434DF3">
        <w:rPr>
          <w:sz w:val="24"/>
          <w:szCs w:val="24"/>
        </w:rPr>
        <w:t>частником к выполне</w:t>
      </w:r>
      <w:r w:rsidR="00CA49EC" w:rsidRPr="00434DF3">
        <w:rPr>
          <w:sz w:val="24"/>
          <w:szCs w:val="24"/>
        </w:rPr>
        <w:t xml:space="preserve">нию договора, требованиям </w:t>
      </w:r>
      <w:r w:rsidR="008523F3" w:rsidRPr="00434DF3">
        <w:rPr>
          <w:sz w:val="24"/>
          <w:szCs w:val="24"/>
          <w:lang w:val="ru-RU"/>
        </w:rPr>
        <w:t>Документации</w:t>
      </w:r>
      <w:r w:rsidR="001479D7" w:rsidRPr="00434DF3">
        <w:rPr>
          <w:sz w:val="24"/>
          <w:szCs w:val="24"/>
          <w:lang w:val="ru-RU"/>
        </w:rPr>
        <w:t xml:space="preserve"> (в соответствии с формой </w:t>
      </w:r>
      <w:r w:rsidR="0009211C" w:rsidRPr="00434DF3">
        <w:rPr>
          <w:sz w:val="24"/>
          <w:szCs w:val="24"/>
          <w:lang w:val="ru-RU"/>
        </w:rPr>
        <w:t>7.4.</w:t>
      </w:r>
      <w:r w:rsidR="00CC292E" w:rsidRPr="00434DF3">
        <w:rPr>
          <w:sz w:val="24"/>
          <w:szCs w:val="24"/>
          <w:lang w:val="ru-RU"/>
        </w:rPr>
        <w:t>4</w:t>
      </w:r>
      <w:r w:rsidR="001479D7" w:rsidRPr="00434DF3">
        <w:rPr>
          <w:sz w:val="24"/>
          <w:szCs w:val="24"/>
          <w:lang w:val="ru-RU"/>
        </w:rPr>
        <w:t xml:space="preserve"> и п. 1.4</w:t>
      </w:r>
      <w:r w:rsidR="000A0181" w:rsidRPr="00434DF3">
        <w:rPr>
          <w:sz w:val="24"/>
          <w:szCs w:val="24"/>
          <w:lang w:val="ru-RU"/>
        </w:rPr>
        <w:t>, п.1.5</w:t>
      </w:r>
      <w:r w:rsidRPr="00434DF3">
        <w:rPr>
          <w:sz w:val="24"/>
          <w:szCs w:val="24"/>
          <w:lang w:val="ru-RU"/>
        </w:rPr>
        <w:t xml:space="preserve"> Документации</w:t>
      </w:r>
      <w:r w:rsidR="001479D7" w:rsidRPr="00434DF3">
        <w:rPr>
          <w:sz w:val="24"/>
          <w:szCs w:val="24"/>
          <w:lang w:val="ru-RU"/>
        </w:rPr>
        <w:t>)</w:t>
      </w:r>
    </w:p>
    <w:p w:rsidR="00F36C9A" w:rsidRPr="00434DF3" w:rsidRDefault="00236497" w:rsidP="00DB3435">
      <w:pPr>
        <w:pStyle w:val="af9"/>
        <w:numPr>
          <w:ilvl w:val="3"/>
          <w:numId w:val="39"/>
        </w:numPr>
        <w:tabs>
          <w:tab w:val="left" w:pos="142"/>
          <w:tab w:val="left" w:pos="851"/>
        </w:tabs>
        <w:spacing w:line="240" w:lineRule="auto"/>
        <w:ind w:left="0" w:firstLine="709"/>
        <w:rPr>
          <w:sz w:val="24"/>
          <w:szCs w:val="24"/>
        </w:rPr>
      </w:pPr>
      <w:r w:rsidRPr="00434DF3">
        <w:rPr>
          <w:sz w:val="24"/>
          <w:szCs w:val="24"/>
        </w:rPr>
        <w:t>Ценовое предложение</w:t>
      </w:r>
      <w:r w:rsidR="00CC4992" w:rsidRPr="00434DF3">
        <w:rPr>
          <w:sz w:val="24"/>
          <w:szCs w:val="24"/>
        </w:rPr>
        <w:t xml:space="preserve"> (</w:t>
      </w:r>
      <w:r w:rsidR="00B22538" w:rsidRPr="00434DF3">
        <w:rPr>
          <w:sz w:val="24"/>
          <w:szCs w:val="24"/>
        </w:rPr>
        <w:t>форма</w:t>
      </w:r>
      <w:r w:rsidR="00DB54BA" w:rsidRPr="00434DF3">
        <w:rPr>
          <w:sz w:val="24"/>
          <w:szCs w:val="24"/>
        </w:rPr>
        <w:t xml:space="preserve"> 6 </w:t>
      </w:r>
      <w:r w:rsidR="00B22538" w:rsidRPr="00434DF3">
        <w:rPr>
          <w:sz w:val="24"/>
          <w:szCs w:val="24"/>
        </w:rPr>
        <w:t>раздела</w:t>
      </w:r>
      <w:r w:rsidR="00DB54BA" w:rsidRPr="00434DF3">
        <w:rPr>
          <w:sz w:val="24"/>
          <w:szCs w:val="24"/>
        </w:rPr>
        <w:t xml:space="preserve"> </w:t>
      </w:r>
      <w:r w:rsidR="000A0181" w:rsidRPr="00434DF3">
        <w:rPr>
          <w:sz w:val="24"/>
          <w:szCs w:val="24"/>
        </w:rPr>
        <w:t>7</w:t>
      </w:r>
      <w:r w:rsidR="00D97860" w:rsidRPr="00434DF3">
        <w:rPr>
          <w:sz w:val="24"/>
          <w:szCs w:val="24"/>
        </w:rPr>
        <w:t xml:space="preserve"> Документации</w:t>
      </w:r>
      <w:r w:rsidR="00DB54BA" w:rsidRPr="00434DF3">
        <w:rPr>
          <w:sz w:val="24"/>
          <w:szCs w:val="24"/>
        </w:rPr>
        <w:t>)</w:t>
      </w:r>
      <w:r w:rsidR="00C5293D" w:rsidRPr="00434DF3">
        <w:rPr>
          <w:sz w:val="24"/>
          <w:szCs w:val="24"/>
        </w:rPr>
        <w:t>.</w:t>
      </w:r>
      <w:r w:rsidR="005C6744" w:rsidRPr="00434DF3">
        <w:rPr>
          <w:sz w:val="24"/>
          <w:szCs w:val="24"/>
        </w:rPr>
        <w:t xml:space="preserve"> </w:t>
      </w:r>
      <w:r w:rsidR="0055282D" w:rsidRPr="00434DF3">
        <w:rPr>
          <w:sz w:val="24"/>
          <w:szCs w:val="24"/>
        </w:rPr>
        <w:t xml:space="preserve">В целях предоставления </w:t>
      </w:r>
      <w:r w:rsidR="000A0181" w:rsidRPr="00434DF3">
        <w:rPr>
          <w:sz w:val="24"/>
          <w:szCs w:val="24"/>
        </w:rPr>
        <w:t>Приоритета (в соответствии с п.1.4.</w:t>
      </w:r>
      <w:r w:rsidR="00FD2871" w:rsidRPr="00434DF3">
        <w:rPr>
          <w:sz w:val="24"/>
          <w:szCs w:val="24"/>
        </w:rPr>
        <w:t>2</w:t>
      </w:r>
      <w:r w:rsidR="0055282D" w:rsidRPr="00434DF3">
        <w:rPr>
          <w:sz w:val="24"/>
          <w:szCs w:val="24"/>
        </w:rPr>
        <w:t xml:space="preserve"> Документации) участником в </w:t>
      </w:r>
      <w:r w:rsidRPr="00434DF3">
        <w:rPr>
          <w:sz w:val="24"/>
          <w:szCs w:val="24"/>
        </w:rPr>
        <w:t xml:space="preserve">ценовом </w:t>
      </w:r>
      <w:r w:rsidR="0055282D" w:rsidRPr="00434DF3">
        <w:rPr>
          <w:sz w:val="24"/>
          <w:szCs w:val="24"/>
        </w:rPr>
        <w:t>предложении указыва</w:t>
      </w:r>
      <w:r w:rsidR="00A826E5" w:rsidRPr="00434DF3">
        <w:rPr>
          <w:sz w:val="24"/>
          <w:szCs w:val="24"/>
        </w:rPr>
        <w:t>ется</w:t>
      </w:r>
      <w:r w:rsidR="0055282D" w:rsidRPr="00434DF3">
        <w:rPr>
          <w:sz w:val="24"/>
          <w:szCs w:val="24"/>
        </w:rPr>
        <w:t xml:space="preserve"> наименование страны происхождения</w:t>
      </w:r>
      <w:r w:rsidR="002668E1" w:rsidRPr="00434DF3">
        <w:rPr>
          <w:sz w:val="24"/>
          <w:szCs w:val="24"/>
        </w:rPr>
        <w:t xml:space="preserve"> каждого наименования</w:t>
      </w:r>
      <w:r w:rsidR="0055282D" w:rsidRPr="00434DF3">
        <w:rPr>
          <w:sz w:val="24"/>
          <w:szCs w:val="24"/>
        </w:rPr>
        <w:t xml:space="preserve"> поставляемых товаров</w:t>
      </w:r>
      <w:r w:rsidR="00014421" w:rsidRPr="00434DF3">
        <w:rPr>
          <w:sz w:val="24"/>
          <w:szCs w:val="24"/>
        </w:rPr>
        <w:t>.</w:t>
      </w:r>
    </w:p>
    <w:p w:rsidR="00AA0474" w:rsidRPr="00434DF3" w:rsidRDefault="00D97860" w:rsidP="00DB3435">
      <w:pPr>
        <w:pStyle w:val="af9"/>
        <w:numPr>
          <w:ilvl w:val="3"/>
          <w:numId w:val="39"/>
        </w:numPr>
        <w:tabs>
          <w:tab w:val="left" w:pos="142"/>
          <w:tab w:val="left" w:pos="851"/>
        </w:tabs>
        <w:spacing w:line="240" w:lineRule="auto"/>
        <w:ind w:left="0" w:firstLine="709"/>
        <w:rPr>
          <w:sz w:val="24"/>
          <w:szCs w:val="24"/>
        </w:rPr>
      </w:pPr>
      <w:r w:rsidRPr="00434DF3">
        <w:rPr>
          <w:sz w:val="24"/>
          <w:szCs w:val="24"/>
          <w:lang w:val="ru-RU"/>
        </w:rPr>
        <w:t xml:space="preserve"> </w:t>
      </w:r>
      <w:r w:rsidR="00327E30" w:rsidRPr="00434DF3">
        <w:rPr>
          <w:sz w:val="24"/>
          <w:szCs w:val="24"/>
          <w:lang w:val="ru-RU"/>
        </w:rPr>
        <w:t>Дополнительные</w:t>
      </w:r>
      <w:r w:rsidR="00AA0474" w:rsidRPr="00434DF3">
        <w:rPr>
          <w:sz w:val="24"/>
          <w:szCs w:val="24"/>
        </w:rPr>
        <w:t xml:space="preserve"> и информационные материалы (при наличии)</w:t>
      </w:r>
      <w:r w:rsidR="00DB0E10" w:rsidRPr="00434DF3">
        <w:rPr>
          <w:sz w:val="24"/>
          <w:szCs w:val="24"/>
          <w:lang w:val="ru-RU"/>
        </w:rPr>
        <w:t xml:space="preserve">, в том числе </w:t>
      </w:r>
      <w:r w:rsidR="00BB39BD" w:rsidRPr="00434DF3">
        <w:rPr>
          <w:sz w:val="24"/>
          <w:szCs w:val="24"/>
          <w:lang w:val="ru-RU"/>
        </w:rPr>
        <w:t>Ф</w:t>
      </w:r>
      <w:r w:rsidR="00DB0E10" w:rsidRPr="00434DF3">
        <w:rPr>
          <w:sz w:val="24"/>
          <w:szCs w:val="24"/>
          <w:lang w:val="ru-RU"/>
        </w:rPr>
        <w:t xml:space="preserve">орма 4 </w:t>
      </w:r>
      <w:r w:rsidR="00BB39BD" w:rsidRPr="00434DF3">
        <w:rPr>
          <w:sz w:val="24"/>
          <w:szCs w:val="24"/>
          <w:lang w:val="ru-RU"/>
        </w:rPr>
        <w:t>раздела 7 Документации</w:t>
      </w:r>
      <w:r w:rsidR="00DB0E10" w:rsidRPr="00434DF3">
        <w:rPr>
          <w:sz w:val="24"/>
          <w:szCs w:val="24"/>
          <w:lang w:val="ru-RU"/>
        </w:rPr>
        <w:t xml:space="preserve"> и все документы, указанные в </w:t>
      </w:r>
      <w:r w:rsidR="009323B7" w:rsidRPr="00434DF3">
        <w:rPr>
          <w:sz w:val="24"/>
          <w:szCs w:val="24"/>
          <w:lang w:val="ru-RU"/>
        </w:rPr>
        <w:t>Ф</w:t>
      </w:r>
      <w:r w:rsidR="00DB0E10" w:rsidRPr="00434DF3">
        <w:rPr>
          <w:sz w:val="24"/>
          <w:szCs w:val="24"/>
          <w:lang w:val="ru-RU"/>
        </w:rPr>
        <w:t>орме 4</w:t>
      </w:r>
      <w:r w:rsidR="00BB39BD" w:rsidRPr="00434DF3">
        <w:rPr>
          <w:sz w:val="24"/>
          <w:szCs w:val="24"/>
          <w:lang w:val="ru-RU"/>
        </w:rPr>
        <w:t xml:space="preserve"> раздела 7 Документации</w:t>
      </w:r>
      <w:r w:rsidR="00DB0E10" w:rsidRPr="00434DF3">
        <w:rPr>
          <w:sz w:val="24"/>
          <w:szCs w:val="24"/>
          <w:lang w:val="ru-RU"/>
        </w:rPr>
        <w:t xml:space="preserve">, </w:t>
      </w:r>
      <w:r w:rsidR="009323B7" w:rsidRPr="00434DF3">
        <w:rPr>
          <w:sz w:val="24"/>
          <w:szCs w:val="24"/>
          <w:lang w:val="ru-RU"/>
        </w:rPr>
        <w:t>Ф</w:t>
      </w:r>
      <w:r w:rsidR="00BB39BD" w:rsidRPr="00434DF3">
        <w:rPr>
          <w:sz w:val="24"/>
          <w:szCs w:val="24"/>
          <w:lang w:val="ru-RU"/>
        </w:rPr>
        <w:t>орме</w:t>
      </w:r>
      <w:r w:rsidR="00DB0E10" w:rsidRPr="00434DF3">
        <w:rPr>
          <w:sz w:val="24"/>
          <w:szCs w:val="24"/>
          <w:lang w:val="ru-RU"/>
        </w:rPr>
        <w:t xml:space="preserve"> 5</w:t>
      </w:r>
      <w:r w:rsidR="00BB39BD" w:rsidRPr="00434DF3">
        <w:rPr>
          <w:sz w:val="24"/>
          <w:szCs w:val="24"/>
          <w:lang w:val="ru-RU"/>
        </w:rPr>
        <w:t xml:space="preserve"> раздела 7 Документации</w:t>
      </w:r>
      <w:r w:rsidR="00DB0E10" w:rsidRPr="00434DF3">
        <w:rPr>
          <w:sz w:val="24"/>
          <w:szCs w:val="24"/>
          <w:lang w:val="ru-RU"/>
        </w:rPr>
        <w:t xml:space="preserve">, </w:t>
      </w:r>
      <w:r w:rsidR="00BB39BD" w:rsidRPr="00434DF3">
        <w:rPr>
          <w:sz w:val="24"/>
          <w:szCs w:val="24"/>
          <w:lang w:val="ru-RU"/>
        </w:rPr>
        <w:t>Форме</w:t>
      </w:r>
      <w:r w:rsidR="00DB0E10" w:rsidRPr="00434DF3">
        <w:rPr>
          <w:sz w:val="24"/>
          <w:szCs w:val="24"/>
          <w:lang w:val="ru-RU"/>
        </w:rPr>
        <w:t xml:space="preserve"> 8</w:t>
      </w:r>
      <w:r w:rsidR="00BB39BD" w:rsidRPr="00434DF3">
        <w:rPr>
          <w:sz w:val="24"/>
          <w:szCs w:val="24"/>
          <w:lang w:val="ru-RU"/>
        </w:rPr>
        <w:t xml:space="preserve"> раздела 7 Документации</w:t>
      </w:r>
      <w:r w:rsidR="009323B7" w:rsidRPr="00434DF3">
        <w:rPr>
          <w:sz w:val="24"/>
          <w:szCs w:val="24"/>
          <w:lang w:val="ru-RU"/>
        </w:rPr>
        <w:t>, Ф</w:t>
      </w:r>
      <w:r w:rsidR="00DB0E10" w:rsidRPr="00434DF3">
        <w:rPr>
          <w:sz w:val="24"/>
          <w:szCs w:val="24"/>
          <w:lang w:val="ru-RU"/>
        </w:rPr>
        <w:t>орм</w:t>
      </w:r>
      <w:r w:rsidR="00BB39BD" w:rsidRPr="00434DF3">
        <w:rPr>
          <w:sz w:val="24"/>
          <w:szCs w:val="24"/>
          <w:lang w:val="ru-RU"/>
        </w:rPr>
        <w:t>е</w:t>
      </w:r>
      <w:r w:rsidR="00DB0E10" w:rsidRPr="00434DF3">
        <w:rPr>
          <w:sz w:val="24"/>
          <w:szCs w:val="24"/>
          <w:lang w:val="ru-RU"/>
        </w:rPr>
        <w:t xml:space="preserve"> 9 </w:t>
      </w:r>
      <w:r w:rsidR="00BB39BD" w:rsidRPr="00434DF3">
        <w:rPr>
          <w:sz w:val="24"/>
          <w:szCs w:val="24"/>
          <w:lang w:val="ru-RU"/>
        </w:rPr>
        <w:t xml:space="preserve">раздела 7 </w:t>
      </w:r>
      <w:r w:rsidR="00DB0E10" w:rsidRPr="00434DF3">
        <w:rPr>
          <w:sz w:val="24"/>
          <w:szCs w:val="24"/>
          <w:lang w:val="ru-RU"/>
        </w:rPr>
        <w:t>Документации</w:t>
      </w:r>
      <w:r w:rsidR="00AA0474" w:rsidRPr="00434DF3">
        <w:rPr>
          <w:sz w:val="24"/>
          <w:szCs w:val="24"/>
        </w:rPr>
        <w:t>.</w:t>
      </w:r>
    </w:p>
    <w:p w:rsidR="00757CDF" w:rsidRPr="00434DF3" w:rsidRDefault="00D97860" w:rsidP="00DB3435">
      <w:pPr>
        <w:pStyle w:val="af9"/>
        <w:numPr>
          <w:ilvl w:val="3"/>
          <w:numId w:val="39"/>
        </w:numPr>
        <w:tabs>
          <w:tab w:val="left" w:pos="142"/>
          <w:tab w:val="left" w:pos="851"/>
        </w:tabs>
        <w:spacing w:line="240" w:lineRule="auto"/>
        <w:ind w:left="0" w:firstLine="709"/>
        <w:rPr>
          <w:sz w:val="24"/>
          <w:szCs w:val="24"/>
        </w:rPr>
      </w:pPr>
      <w:r w:rsidRPr="00434DF3">
        <w:rPr>
          <w:sz w:val="24"/>
          <w:szCs w:val="24"/>
          <w:lang w:val="ru-RU"/>
        </w:rPr>
        <w:t xml:space="preserve"> </w:t>
      </w:r>
      <w:r w:rsidR="00D2315D" w:rsidRPr="00434DF3">
        <w:rPr>
          <w:sz w:val="24"/>
          <w:szCs w:val="24"/>
          <w:lang w:val="ru-RU"/>
        </w:rPr>
        <w:t>В</w:t>
      </w:r>
      <w:r w:rsidR="00E7011D" w:rsidRPr="00434DF3">
        <w:rPr>
          <w:sz w:val="24"/>
          <w:szCs w:val="24"/>
        </w:rPr>
        <w:t xml:space="preserve"> случае, если Участник не является производителем (изготовителем) Продукции,</w:t>
      </w:r>
      <w:r w:rsidR="005C6744" w:rsidRPr="00434DF3">
        <w:rPr>
          <w:sz w:val="24"/>
          <w:szCs w:val="24"/>
        </w:rPr>
        <w:t xml:space="preserve"> </w:t>
      </w:r>
      <w:r w:rsidR="00E7011D" w:rsidRPr="00434DF3">
        <w:rPr>
          <w:sz w:val="24"/>
          <w:szCs w:val="24"/>
        </w:rPr>
        <w:t xml:space="preserve">в состав </w:t>
      </w:r>
      <w:r w:rsidR="00DA1F47" w:rsidRPr="00434DF3">
        <w:rPr>
          <w:sz w:val="24"/>
          <w:szCs w:val="24"/>
          <w:lang w:val="ru-RU"/>
        </w:rPr>
        <w:t xml:space="preserve">второй части заявки </w:t>
      </w:r>
      <w:r w:rsidR="00E7011D" w:rsidRPr="00434DF3">
        <w:rPr>
          <w:sz w:val="24"/>
          <w:szCs w:val="24"/>
        </w:rPr>
        <w:t>он должен включить письмо, выданное производителем (изготовителем) Продукции, о готовности производителя (изготовителя) Продукции осуществлять отпуск Продукц</w:t>
      </w:r>
      <w:r w:rsidR="005C6744" w:rsidRPr="00434DF3">
        <w:rPr>
          <w:sz w:val="24"/>
          <w:szCs w:val="24"/>
        </w:rPr>
        <w:t>ии для нужд Заказчика (форма 11</w:t>
      </w:r>
      <w:r w:rsidR="000A0181" w:rsidRPr="00434DF3">
        <w:rPr>
          <w:sz w:val="24"/>
          <w:szCs w:val="24"/>
        </w:rPr>
        <w:t xml:space="preserve"> раздела 7</w:t>
      </w:r>
      <w:r w:rsidR="004A4CB8" w:rsidRPr="00434DF3">
        <w:rPr>
          <w:sz w:val="24"/>
          <w:szCs w:val="24"/>
          <w:lang w:val="ru-RU"/>
        </w:rPr>
        <w:t xml:space="preserve"> Документации</w:t>
      </w:r>
      <w:r w:rsidR="00E7011D" w:rsidRPr="00434DF3">
        <w:rPr>
          <w:sz w:val="24"/>
          <w:szCs w:val="24"/>
        </w:rPr>
        <w:t xml:space="preserve">). </w:t>
      </w:r>
    </w:p>
    <w:p w:rsidR="00757CDF" w:rsidRPr="00434DF3" w:rsidRDefault="00E7011D" w:rsidP="00DB3435">
      <w:pPr>
        <w:pStyle w:val="af9"/>
        <w:tabs>
          <w:tab w:val="num" w:pos="0"/>
          <w:tab w:val="left" w:pos="567"/>
          <w:tab w:val="left" w:pos="851"/>
        </w:tabs>
        <w:spacing w:line="240" w:lineRule="auto"/>
        <w:ind w:firstLine="709"/>
        <w:rPr>
          <w:sz w:val="24"/>
          <w:szCs w:val="24"/>
          <w:lang w:val="ru-RU"/>
        </w:rPr>
      </w:pPr>
      <w:r w:rsidRPr="00434DF3">
        <w:rPr>
          <w:sz w:val="24"/>
          <w:szCs w:val="24"/>
        </w:rPr>
        <w:t xml:space="preserve">Также допускается, что Участник/коллективный участник может не располагать возможностью по предоставлению письма от производителя (изготовителя) Продукции, указанного выше, если Продукция приобретается не у производителя (изготовителя) Продукции, а у лица, уполномоченного производителем (изготовителем) Продукции на реализацию </w:t>
      </w:r>
      <w:r w:rsidRPr="00434DF3">
        <w:rPr>
          <w:sz w:val="24"/>
          <w:szCs w:val="24"/>
        </w:rPr>
        <w:lastRenderedPageBreak/>
        <w:t>Продукции (далее – Уполномоченное лицо</w:t>
      </w:r>
      <w:r w:rsidR="00757CDF" w:rsidRPr="00434DF3">
        <w:rPr>
          <w:rStyle w:val="ab"/>
          <w:sz w:val="24"/>
          <w:szCs w:val="24"/>
        </w:rPr>
        <w:footnoteReference w:id="9"/>
      </w:r>
      <w:r w:rsidRPr="00434DF3">
        <w:rPr>
          <w:sz w:val="24"/>
          <w:szCs w:val="24"/>
        </w:rPr>
        <w:t>). В этом случае Участником / коллективным участником в состав своей Заявки включается письмо, выданное Уполномоченным лицом, о готовности Уполномоченного лица осуществить отпуск Продукции для нужд Заказчика</w:t>
      </w:r>
      <w:r w:rsidR="000A0181" w:rsidRPr="00434DF3">
        <w:rPr>
          <w:sz w:val="24"/>
          <w:szCs w:val="24"/>
        </w:rPr>
        <w:t xml:space="preserve"> (форма 11</w:t>
      </w:r>
      <w:r w:rsidR="005C6744" w:rsidRPr="00434DF3">
        <w:rPr>
          <w:sz w:val="24"/>
          <w:szCs w:val="24"/>
        </w:rPr>
        <w:t xml:space="preserve"> </w:t>
      </w:r>
      <w:r w:rsidR="000A0181" w:rsidRPr="00434DF3">
        <w:rPr>
          <w:sz w:val="24"/>
          <w:szCs w:val="24"/>
        </w:rPr>
        <w:t>раздела 7</w:t>
      </w:r>
      <w:r w:rsidR="004A4CB8" w:rsidRPr="00434DF3">
        <w:rPr>
          <w:sz w:val="24"/>
          <w:szCs w:val="24"/>
          <w:lang w:val="ru-RU"/>
        </w:rPr>
        <w:t xml:space="preserve"> Документации</w:t>
      </w:r>
      <w:r w:rsidRPr="00434DF3">
        <w:rPr>
          <w:sz w:val="24"/>
          <w:szCs w:val="24"/>
        </w:rPr>
        <w:t>). При этом Участником / коллективным участником должна быть приложена копия актуального (действительного) документа, выданного производителем (изготовителем) Продукции, удостоверяющего полномочие Уполномоченного лица на реализацию Продукции данного производителя (изготовителя) Продукции</w:t>
      </w:r>
      <w:r w:rsidR="00757CDF" w:rsidRPr="00434DF3">
        <w:rPr>
          <w:rStyle w:val="ab"/>
          <w:sz w:val="24"/>
          <w:szCs w:val="24"/>
        </w:rPr>
        <w:footnoteReference w:id="10"/>
      </w:r>
      <w:r w:rsidRPr="00434DF3">
        <w:rPr>
          <w:sz w:val="24"/>
          <w:szCs w:val="24"/>
        </w:rPr>
        <w:t xml:space="preserve">. </w:t>
      </w:r>
    </w:p>
    <w:p w:rsidR="00757CDF" w:rsidRPr="00434DF3" w:rsidRDefault="00E7011D" w:rsidP="00DB3435">
      <w:pPr>
        <w:pStyle w:val="af9"/>
        <w:tabs>
          <w:tab w:val="num" w:pos="0"/>
          <w:tab w:val="left" w:pos="567"/>
          <w:tab w:val="left" w:pos="851"/>
        </w:tabs>
        <w:spacing w:line="240" w:lineRule="auto"/>
        <w:ind w:firstLine="709"/>
        <w:rPr>
          <w:sz w:val="24"/>
          <w:szCs w:val="24"/>
          <w:lang w:val="ru-RU"/>
        </w:rPr>
      </w:pPr>
      <w:r w:rsidRPr="00434DF3">
        <w:rPr>
          <w:sz w:val="24"/>
          <w:szCs w:val="24"/>
        </w:rPr>
        <w:t>В случае если Участник заявляет в своем предложении субпоставщика или является коллективным Участником, то обозначенные в предыдущих абзацах требования о предоставлении Участником письма, выданного производителем (изготовителем) Продукции / Уполномоченным лицом относится к каждому лицу (участнику, субпоставщику, членам коллективного участника) только в части соответствующего планируемого таким лицом объема поставки Продукции.</w:t>
      </w:r>
      <w:r w:rsidRPr="00434DF3">
        <w:rPr>
          <w:sz w:val="24"/>
          <w:szCs w:val="24"/>
          <w:lang w:val="ru-RU"/>
        </w:rPr>
        <w:t xml:space="preserve"> </w:t>
      </w:r>
    </w:p>
    <w:p w:rsidR="00E7011D" w:rsidRPr="00434DF3" w:rsidRDefault="00E7011D" w:rsidP="00DB3435">
      <w:pPr>
        <w:pStyle w:val="af9"/>
        <w:tabs>
          <w:tab w:val="num" w:pos="0"/>
          <w:tab w:val="left" w:pos="567"/>
          <w:tab w:val="left" w:pos="851"/>
        </w:tabs>
        <w:spacing w:line="240" w:lineRule="auto"/>
        <w:ind w:firstLine="709"/>
        <w:rPr>
          <w:sz w:val="24"/>
          <w:szCs w:val="24"/>
          <w:lang w:val="ru-RU"/>
        </w:rPr>
      </w:pPr>
      <w:r w:rsidRPr="00434DF3">
        <w:rPr>
          <w:sz w:val="24"/>
          <w:szCs w:val="24"/>
        </w:rPr>
        <w:t>Допускается, что Участник (заявленный Участником субпоставщик) / коллективный участник (член коллективного участника) может обладать статусом Уполномоченного лица. В этом случае, установленные выше требования настоящего пункта о предоставлении писем, выданных производителем (изготовителем) Продукции</w:t>
      </w:r>
      <w:r w:rsidR="004A4CB8" w:rsidRPr="00434DF3">
        <w:rPr>
          <w:sz w:val="24"/>
          <w:szCs w:val="24"/>
        </w:rPr>
        <w:t>/</w:t>
      </w:r>
      <w:r w:rsidRPr="00434DF3">
        <w:rPr>
          <w:sz w:val="24"/>
          <w:szCs w:val="24"/>
        </w:rPr>
        <w:t>Уполномоченным лицом, о готовности производителя (изгото</w:t>
      </w:r>
      <w:r w:rsidR="004A4CB8" w:rsidRPr="00434DF3">
        <w:rPr>
          <w:sz w:val="24"/>
          <w:szCs w:val="24"/>
        </w:rPr>
        <w:t>вителя) Продукции/</w:t>
      </w:r>
      <w:r w:rsidRPr="00434DF3">
        <w:rPr>
          <w:sz w:val="24"/>
          <w:szCs w:val="24"/>
        </w:rPr>
        <w:t>Уполномоченного лица осуществлять отпуск Продукции для нужд Заказчика</w:t>
      </w:r>
      <w:r w:rsidR="005C6744" w:rsidRPr="00434DF3">
        <w:rPr>
          <w:sz w:val="24"/>
          <w:szCs w:val="24"/>
        </w:rPr>
        <w:t xml:space="preserve"> </w:t>
      </w:r>
      <w:r w:rsidRPr="00434DF3">
        <w:rPr>
          <w:sz w:val="24"/>
          <w:szCs w:val="24"/>
        </w:rPr>
        <w:t>не являются обязательными для ис</w:t>
      </w:r>
      <w:r w:rsidR="004A4CB8" w:rsidRPr="00434DF3">
        <w:rPr>
          <w:sz w:val="24"/>
          <w:szCs w:val="24"/>
        </w:rPr>
        <w:t>полнения. При этом Участником/</w:t>
      </w:r>
      <w:r w:rsidRPr="00434DF3">
        <w:rPr>
          <w:sz w:val="24"/>
          <w:szCs w:val="24"/>
        </w:rPr>
        <w:t xml:space="preserve">коллективным участником предоставляется копия актуального (действительного) документа, выданного производителем (изготовителем) Продукции, удостоверяющего обозначенный статус Уполномоченного лица </w:t>
      </w:r>
      <w:r w:rsidR="00757CDF" w:rsidRPr="00434DF3">
        <w:rPr>
          <w:rStyle w:val="ab"/>
          <w:sz w:val="24"/>
          <w:szCs w:val="24"/>
        </w:rPr>
        <w:footnoteReference w:id="11"/>
      </w:r>
      <w:r w:rsidRPr="00434DF3">
        <w:rPr>
          <w:sz w:val="24"/>
          <w:szCs w:val="24"/>
        </w:rPr>
        <w:t>.</w:t>
      </w:r>
    </w:p>
    <w:p w:rsidR="00757CDF" w:rsidRPr="00434DF3" w:rsidRDefault="00757CDF" w:rsidP="00DB3435">
      <w:pPr>
        <w:pStyle w:val="af9"/>
        <w:tabs>
          <w:tab w:val="left" w:pos="567"/>
          <w:tab w:val="left" w:pos="851"/>
        </w:tabs>
        <w:spacing w:line="240" w:lineRule="auto"/>
        <w:ind w:firstLine="709"/>
        <w:rPr>
          <w:sz w:val="24"/>
          <w:szCs w:val="24"/>
          <w:lang w:val="ru-RU"/>
        </w:rPr>
      </w:pPr>
      <w:r w:rsidRPr="00434DF3">
        <w:rPr>
          <w:sz w:val="24"/>
          <w:szCs w:val="24"/>
          <w:lang w:val="ru-RU"/>
        </w:rPr>
        <w:t>Допускается, что Продукцию, отвечающую требованиям Документации, Участник (заявле</w:t>
      </w:r>
      <w:r w:rsidR="004A4CB8" w:rsidRPr="00434DF3">
        <w:rPr>
          <w:sz w:val="24"/>
          <w:szCs w:val="24"/>
          <w:lang w:val="ru-RU"/>
        </w:rPr>
        <w:t>нный Участником субпоставщик)/</w:t>
      </w:r>
      <w:r w:rsidRPr="00434DF3">
        <w:rPr>
          <w:sz w:val="24"/>
          <w:szCs w:val="24"/>
          <w:lang w:val="ru-RU"/>
        </w:rPr>
        <w:t>коллективный участник (член коллективного участника) может иметь в наличии, хранящуюся на собственных складах</w:t>
      </w:r>
      <w:r w:rsidR="005C6744" w:rsidRPr="00434DF3">
        <w:rPr>
          <w:sz w:val="24"/>
          <w:szCs w:val="24"/>
          <w:lang w:val="ru-RU"/>
        </w:rPr>
        <w:t xml:space="preserve"> </w:t>
      </w:r>
      <w:r w:rsidRPr="00434DF3">
        <w:rPr>
          <w:sz w:val="24"/>
          <w:szCs w:val="24"/>
          <w:lang w:val="ru-RU"/>
        </w:rPr>
        <w:t>либо на арендуемых складах. В этом случае, установленные выше требования настоящего пункт</w:t>
      </w:r>
      <w:r w:rsidR="004A4CB8" w:rsidRPr="00434DF3">
        <w:rPr>
          <w:sz w:val="24"/>
          <w:szCs w:val="24"/>
          <w:lang w:val="ru-RU"/>
        </w:rPr>
        <w:t>а о предоставлении Участником/</w:t>
      </w:r>
      <w:r w:rsidRPr="00434DF3">
        <w:rPr>
          <w:sz w:val="24"/>
          <w:szCs w:val="24"/>
          <w:lang w:val="ru-RU"/>
        </w:rPr>
        <w:t>коллективным участником письма, выданного производителем (изготовителем) Продукции, о готовности производителя (изготовителя) Продукции осуществлять отпуск Продукции для нужд Заказчика</w:t>
      </w:r>
      <w:r w:rsidR="005C6744" w:rsidRPr="00434DF3">
        <w:rPr>
          <w:sz w:val="24"/>
          <w:szCs w:val="24"/>
          <w:lang w:val="ru-RU"/>
        </w:rPr>
        <w:t xml:space="preserve"> </w:t>
      </w:r>
      <w:r w:rsidRPr="00434DF3">
        <w:rPr>
          <w:sz w:val="24"/>
          <w:szCs w:val="24"/>
          <w:lang w:val="ru-RU"/>
        </w:rPr>
        <w:t>не являются обязательными для исполнения Участником/ коллективным участником, но только в части объема Продукции имеющегося у Участника/ коллективного участника в наличии. При этом Участник / коллективный участник обязан:</w:t>
      </w:r>
    </w:p>
    <w:p w:rsidR="00757CDF" w:rsidRPr="00434DF3" w:rsidRDefault="00757CDF" w:rsidP="00DB3435">
      <w:pPr>
        <w:pStyle w:val="af9"/>
        <w:tabs>
          <w:tab w:val="left" w:pos="567"/>
          <w:tab w:val="left" w:pos="851"/>
        </w:tabs>
        <w:spacing w:line="240" w:lineRule="auto"/>
        <w:ind w:firstLine="709"/>
        <w:rPr>
          <w:sz w:val="24"/>
          <w:szCs w:val="24"/>
          <w:lang w:val="ru-RU"/>
        </w:rPr>
      </w:pPr>
      <w:r w:rsidRPr="00434DF3">
        <w:rPr>
          <w:sz w:val="24"/>
          <w:szCs w:val="24"/>
          <w:lang w:val="ru-RU"/>
        </w:rPr>
        <w:t xml:space="preserve">- указать в своем </w:t>
      </w:r>
      <w:r w:rsidR="000A0181" w:rsidRPr="00434DF3">
        <w:rPr>
          <w:sz w:val="24"/>
          <w:szCs w:val="24"/>
          <w:lang w:val="ru-RU"/>
        </w:rPr>
        <w:t>ценовом предложении (форма 6 раздела 7</w:t>
      </w:r>
      <w:r w:rsidR="004A4CB8" w:rsidRPr="00434DF3">
        <w:rPr>
          <w:sz w:val="24"/>
          <w:szCs w:val="24"/>
          <w:lang w:val="ru-RU"/>
        </w:rPr>
        <w:t xml:space="preserve"> Документации</w:t>
      </w:r>
      <w:r w:rsidRPr="00434DF3">
        <w:rPr>
          <w:sz w:val="24"/>
          <w:szCs w:val="24"/>
          <w:lang w:val="ru-RU"/>
        </w:rPr>
        <w:t>) в графе «Примечание» напротив каждой позиции обозначенного объема фразу «Имеется в наличии»;</w:t>
      </w:r>
    </w:p>
    <w:p w:rsidR="00757CDF" w:rsidRPr="00434DF3" w:rsidRDefault="00757CDF" w:rsidP="00DB3435">
      <w:pPr>
        <w:pStyle w:val="af9"/>
        <w:tabs>
          <w:tab w:val="left" w:pos="567"/>
          <w:tab w:val="left" w:pos="851"/>
        </w:tabs>
        <w:spacing w:line="240" w:lineRule="auto"/>
        <w:ind w:firstLine="709"/>
        <w:rPr>
          <w:sz w:val="24"/>
          <w:szCs w:val="24"/>
          <w:lang w:val="ru-RU"/>
        </w:rPr>
      </w:pPr>
      <w:r w:rsidRPr="00434DF3">
        <w:rPr>
          <w:sz w:val="24"/>
          <w:szCs w:val="24"/>
          <w:lang w:val="ru-RU"/>
        </w:rPr>
        <w:t>- включить в состав своей Заявки по обозначенным выше позициям копии документов, подтверждающих факт наличия у Участника Продукции (приобретения Продукции Участником</w:t>
      </w:r>
      <w:r w:rsidRPr="00434DF3">
        <w:rPr>
          <w:rStyle w:val="ab"/>
          <w:sz w:val="24"/>
          <w:szCs w:val="24"/>
          <w:lang w:val="ru-RU"/>
        </w:rPr>
        <w:footnoteReference w:id="12"/>
      </w:r>
      <w:r w:rsidR="004A4CB8" w:rsidRPr="00434DF3">
        <w:rPr>
          <w:sz w:val="24"/>
          <w:szCs w:val="24"/>
          <w:lang w:val="ru-RU"/>
        </w:rPr>
        <w:t>);</w:t>
      </w:r>
    </w:p>
    <w:p w:rsidR="00757CDF" w:rsidRPr="00434DF3" w:rsidRDefault="00757CDF" w:rsidP="00DB3435">
      <w:pPr>
        <w:pStyle w:val="af9"/>
        <w:tabs>
          <w:tab w:val="left" w:pos="567"/>
          <w:tab w:val="left" w:pos="851"/>
        </w:tabs>
        <w:spacing w:line="240" w:lineRule="auto"/>
        <w:ind w:firstLine="709"/>
        <w:rPr>
          <w:sz w:val="24"/>
          <w:szCs w:val="24"/>
          <w:lang w:val="ru-RU"/>
        </w:rPr>
      </w:pPr>
      <w:r w:rsidRPr="00434DF3">
        <w:rPr>
          <w:sz w:val="24"/>
          <w:szCs w:val="24"/>
          <w:lang w:val="ru-RU"/>
        </w:rPr>
        <w:t xml:space="preserve">- предоставить </w:t>
      </w:r>
      <w:r w:rsidR="00815124" w:rsidRPr="00434DF3">
        <w:rPr>
          <w:sz w:val="24"/>
          <w:szCs w:val="24"/>
          <w:lang w:val="ru-RU"/>
        </w:rPr>
        <w:t>Организатору/</w:t>
      </w:r>
      <w:r w:rsidRPr="00434DF3">
        <w:rPr>
          <w:sz w:val="24"/>
          <w:szCs w:val="24"/>
          <w:lang w:val="ru-RU"/>
        </w:rPr>
        <w:t xml:space="preserve">Заказчику (по требованию </w:t>
      </w:r>
      <w:r w:rsidR="00815124" w:rsidRPr="00434DF3">
        <w:rPr>
          <w:sz w:val="24"/>
          <w:szCs w:val="24"/>
          <w:lang w:val="ru-RU"/>
        </w:rPr>
        <w:t>Организатор</w:t>
      </w:r>
      <w:r w:rsidR="001C1101" w:rsidRPr="00434DF3">
        <w:rPr>
          <w:sz w:val="24"/>
          <w:szCs w:val="24"/>
          <w:lang w:val="ru-RU"/>
        </w:rPr>
        <w:t>а</w:t>
      </w:r>
      <w:r w:rsidR="00815124" w:rsidRPr="00434DF3">
        <w:rPr>
          <w:sz w:val="24"/>
          <w:szCs w:val="24"/>
          <w:lang w:val="ru-RU"/>
        </w:rPr>
        <w:t>/</w:t>
      </w:r>
      <w:r w:rsidRPr="00434DF3">
        <w:rPr>
          <w:sz w:val="24"/>
          <w:szCs w:val="24"/>
          <w:lang w:val="ru-RU"/>
        </w:rPr>
        <w:t xml:space="preserve">Заказчика) возможность на любом из этапов </w:t>
      </w:r>
      <w:r w:rsidR="000F34B2" w:rsidRPr="00434DF3">
        <w:rPr>
          <w:sz w:val="24"/>
          <w:szCs w:val="24"/>
          <w:lang w:val="ru-RU"/>
        </w:rPr>
        <w:t>Запроса предложений</w:t>
      </w:r>
      <w:r w:rsidRPr="00434DF3">
        <w:rPr>
          <w:sz w:val="24"/>
          <w:szCs w:val="24"/>
          <w:lang w:val="ru-RU"/>
        </w:rPr>
        <w:t xml:space="preserve"> провести инспекцию заявленной имеющейся в наличии Продукции. </w:t>
      </w:r>
    </w:p>
    <w:p w:rsidR="00757CDF" w:rsidRPr="00434DF3" w:rsidRDefault="00757CDF" w:rsidP="00DB3435">
      <w:pPr>
        <w:pStyle w:val="af9"/>
        <w:tabs>
          <w:tab w:val="num" w:pos="0"/>
          <w:tab w:val="left" w:pos="567"/>
          <w:tab w:val="left" w:pos="851"/>
        </w:tabs>
        <w:spacing w:line="240" w:lineRule="auto"/>
        <w:ind w:firstLine="709"/>
        <w:rPr>
          <w:sz w:val="24"/>
          <w:szCs w:val="24"/>
          <w:lang w:val="ru-RU"/>
        </w:rPr>
      </w:pPr>
      <w:r w:rsidRPr="00434DF3">
        <w:rPr>
          <w:sz w:val="24"/>
          <w:szCs w:val="24"/>
          <w:lang w:val="ru-RU"/>
        </w:rPr>
        <w:lastRenderedPageBreak/>
        <w:t>Требования настоящего пункта применяются только в том случае, если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 для нужд</w:t>
      </w:r>
      <w:r w:rsidR="005C6744" w:rsidRPr="00434DF3">
        <w:rPr>
          <w:sz w:val="24"/>
          <w:szCs w:val="24"/>
          <w:lang w:val="ru-RU"/>
        </w:rPr>
        <w:t xml:space="preserve"> </w:t>
      </w:r>
      <w:r w:rsidRPr="00434DF3">
        <w:rPr>
          <w:sz w:val="24"/>
          <w:szCs w:val="24"/>
          <w:lang w:val="ru-RU"/>
        </w:rPr>
        <w:t>Заказчика</w:t>
      </w:r>
      <w:r w:rsidR="005C6744" w:rsidRPr="00434DF3">
        <w:rPr>
          <w:sz w:val="24"/>
          <w:szCs w:val="24"/>
          <w:lang w:val="ru-RU"/>
        </w:rPr>
        <w:t xml:space="preserve"> </w:t>
      </w:r>
      <w:r w:rsidRPr="00434DF3">
        <w:rPr>
          <w:sz w:val="24"/>
          <w:szCs w:val="24"/>
          <w:lang w:val="ru-RU"/>
        </w:rPr>
        <w:t xml:space="preserve">предусмотрена в </w:t>
      </w:r>
      <w:r w:rsidR="002975AF" w:rsidRPr="00434DF3">
        <w:rPr>
          <w:sz w:val="24"/>
          <w:szCs w:val="24"/>
          <w:lang w:val="ru-RU"/>
        </w:rPr>
        <w:t>Разделе 8</w:t>
      </w:r>
      <w:r w:rsidRPr="00434DF3">
        <w:rPr>
          <w:sz w:val="24"/>
          <w:szCs w:val="24"/>
          <w:lang w:val="ru-RU"/>
        </w:rPr>
        <w:t xml:space="preserve"> Документации. При этом установлено, что настоящий пункт дополняет условия, приведенные в </w:t>
      </w:r>
      <w:r w:rsidR="002975AF" w:rsidRPr="00434DF3">
        <w:rPr>
          <w:sz w:val="24"/>
          <w:szCs w:val="24"/>
          <w:lang w:val="ru-RU"/>
        </w:rPr>
        <w:t>Разделе 8</w:t>
      </w:r>
      <w:r w:rsidRPr="00434DF3">
        <w:rPr>
          <w:sz w:val="24"/>
          <w:szCs w:val="24"/>
          <w:lang w:val="ru-RU"/>
        </w:rPr>
        <w:t xml:space="preserve"> Документации, устанавливающие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 для нужд</w:t>
      </w:r>
      <w:r w:rsidR="005C6744" w:rsidRPr="00434DF3">
        <w:rPr>
          <w:sz w:val="24"/>
          <w:szCs w:val="24"/>
          <w:lang w:val="ru-RU"/>
        </w:rPr>
        <w:t xml:space="preserve"> </w:t>
      </w:r>
      <w:r w:rsidRPr="00434DF3">
        <w:rPr>
          <w:sz w:val="24"/>
          <w:szCs w:val="24"/>
          <w:lang w:val="ru-RU"/>
        </w:rPr>
        <w:t>Заказчика.</w:t>
      </w:r>
    </w:p>
    <w:p w:rsidR="00AA0474" w:rsidRPr="00434DF3" w:rsidRDefault="002C79EA"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lang w:val="ru-RU"/>
        </w:rPr>
        <w:t>Документы и формы</w:t>
      </w:r>
      <w:r w:rsidR="00AA0474" w:rsidRPr="00434DF3">
        <w:rPr>
          <w:sz w:val="24"/>
          <w:szCs w:val="24"/>
        </w:rPr>
        <w:t>,</w:t>
      </w:r>
      <w:r w:rsidRPr="00434DF3">
        <w:rPr>
          <w:sz w:val="24"/>
          <w:szCs w:val="24"/>
          <w:lang w:val="ru-RU"/>
        </w:rPr>
        <w:t xml:space="preserve"> которые предусмотрены к заполнению Участником в соответ</w:t>
      </w:r>
      <w:r w:rsidR="00D2315D" w:rsidRPr="00434DF3">
        <w:rPr>
          <w:sz w:val="24"/>
          <w:szCs w:val="24"/>
          <w:lang w:val="ru-RU"/>
        </w:rPr>
        <w:t>ствии с требованиями Д</w:t>
      </w:r>
      <w:r w:rsidRPr="00434DF3">
        <w:rPr>
          <w:sz w:val="24"/>
          <w:szCs w:val="24"/>
          <w:lang w:val="ru-RU"/>
        </w:rPr>
        <w:t>окументации,</w:t>
      </w:r>
      <w:r w:rsidR="005C6744" w:rsidRPr="00434DF3">
        <w:rPr>
          <w:sz w:val="24"/>
          <w:szCs w:val="24"/>
          <w:lang w:val="ru-RU"/>
        </w:rPr>
        <w:t xml:space="preserve"> </w:t>
      </w:r>
      <w:r w:rsidR="00AA0474" w:rsidRPr="00434DF3">
        <w:rPr>
          <w:sz w:val="24"/>
          <w:szCs w:val="24"/>
        </w:rPr>
        <w:t>входящи</w:t>
      </w:r>
      <w:r w:rsidRPr="00434DF3">
        <w:rPr>
          <w:sz w:val="24"/>
          <w:szCs w:val="24"/>
          <w:lang w:val="ru-RU"/>
        </w:rPr>
        <w:t>е</w:t>
      </w:r>
      <w:r w:rsidR="00AA0474" w:rsidRPr="00434DF3">
        <w:rPr>
          <w:sz w:val="24"/>
          <w:szCs w:val="24"/>
        </w:rPr>
        <w:t xml:space="preserve"> в </w:t>
      </w:r>
      <w:r w:rsidR="008523F3" w:rsidRPr="00434DF3">
        <w:rPr>
          <w:sz w:val="24"/>
          <w:szCs w:val="24"/>
          <w:lang w:val="ru-RU"/>
        </w:rPr>
        <w:t>Заявку</w:t>
      </w:r>
      <w:r w:rsidR="00AA0474" w:rsidRPr="00434DF3">
        <w:rPr>
          <w:sz w:val="24"/>
          <w:szCs w:val="24"/>
        </w:rPr>
        <w:t>, должн</w:t>
      </w:r>
      <w:r w:rsidRPr="00434DF3">
        <w:rPr>
          <w:sz w:val="24"/>
          <w:szCs w:val="24"/>
          <w:lang w:val="ru-RU"/>
        </w:rPr>
        <w:t>ы</w:t>
      </w:r>
      <w:r w:rsidR="00AA0474" w:rsidRPr="00434DF3">
        <w:rPr>
          <w:sz w:val="24"/>
          <w:szCs w:val="24"/>
        </w:rPr>
        <w:t xml:space="preserve"> быть подписан</w:t>
      </w:r>
      <w:r w:rsidRPr="00434DF3">
        <w:rPr>
          <w:sz w:val="24"/>
          <w:szCs w:val="24"/>
          <w:lang w:val="ru-RU"/>
        </w:rPr>
        <w:t>ы</w:t>
      </w:r>
      <w:r w:rsidR="00AA0474" w:rsidRPr="00434DF3">
        <w:rPr>
          <w:sz w:val="24"/>
          <w:szCs w:val="24"/>
        </w:rPr>
        <w:t xml:space="preserve"> лицом, имеющим право в соответствии с </w:t>
      </w:r>
      <w:r w:rsidR="00223D78" w:rsidRPr="00434DF3">
        <w:rPr>
          <w:sz w:val="24"/>
          <w:szCs w:val="24"/>
          <w:lang w:val="ru-RU"/>
        </w:rPr>
        <w:t xml:space="preserve">действующими нормативными документами и </w:t>
      </w:r>
      <w:r w:rsidR="00AA0474" w:rsidRPr="00434DF3">
        <w:rPr>
          <w:sz w:val="24"/>
          <w:szCs w:val="24"/>
        </w:rPr>
        <w:t>законодательством Российской</w:t>
      </w:r>
      <w:r w:rsidR="007C1B03" w:rsidRPr="00434DF3">
        <w:rPr>
          <w:sz w:val="24"/>
          <w:szCs w:val="24"/>
        </w:rPr>
        <w:t xml:space="preserve"> Федерации действовать от лица </w:t>
      </w:r>
      <w:r w:rsidR="007C1B03" w:rsidRPr="00434DF3">
        <w:rPr>
          <w:sz w:val="24"/>
          <w:szCs w:val="24"/>
          <w:lang w:val="ru-RU"/>
        </w:rPr>
        <w:t>У</w:t>
      </w:r>
      <w:r w:rsidR="00AA0474" w:rsidRPr="00434DF3">
        <w:rPr>
          <w:sz w:val="24"/>
          <w:szCs w:val="24"/>
        </w:rPr>
        <w:t>частника без доверенности, или надлежащим образом уполномоченным им лицом на основании доверенности (далее – уполномоченно</w:t>
      </w:r>
      <w:r w:rsidR="00125488" w:rsidRPr="00434DF3">
        <w:rPr>
          <w:sz w:val="24"/>
          <w:szCs w:val="24"/>
          <w:lang w:val="ru-RU"/>
        </w:rPr>
        <w:t>е</w:t>
      </w:r>
      <w:r w:rsidR="00AA0474" w:rsidRPr="00434DF3">
        <w:rPr>
          <w:sz w:val="24"/>
          <w:szCs w:val="24"/>
        </w:rPr>
        <w:t xml:space="preserve"> лиц</w:t>
      </w:r>
      <w:r w:rsidR="00D2315D" w:rsidRPr="00434DF3">
        <w:rPr>
          <w:sz w:val="24"/>
          <w:szCs w:val="24"/>
          <w:lang w:val="ru-RU"/>
        </w:rPr>
        <w:t>о</w:t>
      </w:r>
      <w:r w:rsidR="00AA0474" w:rsidRPr="00434DF3">
        <w:rPr>
          <w:sz w:val="24"/>
          <w:szCs w:val="24"/>
        </w:rPr>
        <w:t xml:space="preserve">). В последнем случае заверенная копия доверенности прикладывается к </w:t>
      </w:r>
      <w:r w:rsidR="008523F3" w:rsidRPr="00434DF3">
        <w:rPr>
          <w:sz w:val="24"/>
          <w:szCs w:val="24"/>
          <w:lang w:val="ru-RU"/>
        </w:rPr>
        <w:t>Заявке</w:t>
      </w:r>
      <w:r w:rsidR="00AA0474" w:rsidRPr="00434DF3">
        <w:rPr>
          <w:sz w:val="24"/>
          <w:szCs w:val="24"/>
        </w:rPr>
        <w:t xml:space="preserve"> (данн</w:t>
      </w:r>
      <w:r w:rsidRPr="00434DF3">
        <w:rPr>
          <w:sz w:val="24"/>
          <w:szCs w:val="24"/>
          <w:lang w:val="ru-RU"/>
        </w:rPr>
        <w:t>ое</w:t>
      </w:r>
      <w:r w:rsidR="00AA0474" w:rsidRPr="00434DF3">
        <w:rPr>
          <w:sz w:val="24"/>
          <w:szCs w:val="24"/>
        </w:rPr>
        <w:t xml:space="preserve"> требование не</w:t>
      </w:r>
      <w:r w:rsidR="005C6744" w:rsidRPr="00434DF3">
        <w:rPr>
          <w:sz w:val="24"/>
          <w:szCs w:val="24"/>
        </w:rPr>
        <w:t xml:space="preserve"> </w:t>
      </w:r>
      <w:r w:rsidR="00D00C8C" w:rsidRPr="00434DF3">
        <w:rPr>
          <w:sz w:val="24"/>
          <w:szCs w:val="24"/>
          <w:lang w:val="ru-RU"/>
        </w:rPr>
        <w:t xml:space="preserve">распространяется </w:t>
      </w:r>
      <w:r w:rsidR="00AA0474" w:rsidRPr="00434DF3">
        <w:rPr>
          <w:sz w:val="24"/>
          <w:szCs w:val="24"/>
        </w:rPr>
        <w:t>на нотариально заверенные копии документов).</w:t>
      </w:r>
      <w:r w:rsidR="00E77539" w:rsidRPr="00434DF3">
        <w:rPr>
          <w:sz w:val="24"/>
          <w:szCs w:val="24"/>
          <w:lang w:val="ru-RU"/>
        </w:rPr>
        <w:t xml:space="preserve"> </w:t>
      </w:r>
      <w:r w:rsidR="00DA1F47" w:rsidRPr="00434DF3">
        <w:rPr>
          <w:sz w:val="24"/>
          <w:szCs w:val="24"/>
          <w:lang w:val="ru-RU"/>
        </w:rPr>
        <w:t>В первой части заявки участник не должен предоставлять подписанные документы и формы,  определенные Документацией, но в обязательном порядке все документы и формы, определенные Документацией должны быть представлены с подписью во второй части и ценовом предложении заявки.</w:t>
      </w:r>
    </w:p>
    <w:p w:rsidR="00AA0474" w:rsidRPr="00434DF3" w:rsidRDefault="002C79EA"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Документы и формы, которые предусмотрены к заполнению Участником</w:t>
      </w:r>
      <w:r w:rsidR="00D2315D" w:rsidRPr="00434DF3">
        <w:rPr>
          <w:sz w:val="24"/>
          <w:szCs w:val="24"/>
        </w:rPr>
        <w:t xml:space="preserve"> в соответствии с требованиями </w:t>
      </w:r>
      <w:r w:rsidR="004A4CB8" w:rsidRPr="00434DF3">
        <w:rPr>
          <w:sz w:val="24"/>
          <w:szCs w:val="24"/>
          <w:lang w:val="ru-RU"/>
        </w:rPr>
        <w:t>Документации</w:t>
      </w:r>
      <w:r w:rsidRPr="00434DF3">
        <w:rPr>
          <w:sz w:val="24"/>
          <w:szCs w:val="24"/>
        </w:rPr>
        <w:t>,</w:t>
      </w:r>
      <w:r w:rsidR="005C6744" w:rsidRPr="00434DF3">
        <w:rPr>
          <w:sz w:val="24"/>
          <w:szCs w:val="24"/>
        </w:rPr>
        <w:t xml:space="preserve"> </w:t>
      </w:r>
      <w:r w:rsidRPr="00434DF3">
        <w:rPr>
          <w:sz w:val="24"/>
          <w:szCs w:val="24"/>
        </w:rPr>
        <w:t xml:space="preserve">входящие в Заявку, должны быть </w:t>
      </w:r>
      <w:r w:rsidR="00AA0474" w:rsidRPr="00434DF3">
        <w:rPr>
          <w:sz w:val="24"/>
          <w:szCs w:val="24"/>
        </w:rPr>
        <w:t>скреплен</w:t>
      </w:r>
      <w:r w:rsidRPr="00434DF3">
        <w:rPr>
          <w:sz w:val="24"/>
          <w:szCs w:val="24"/>
          <w:lang w:val="ru-RU"/>
        </w:rPr>
        <w:t>ы</w:t>
      </w:r>
      <w:r w:rsidR="00AA0474" w:rsidRPr="00434DF3">
        <w:rPr>
          <w:sz w:val="24"/>
          <w:szCs w:val="24"/>
        </w:rPr>
        <w:t xml:space="preserve"> печатью </w:t>
      </w:r>
      <w:r w:rsidR="007C1B03" w:rsidRPr="00434DF3">
        <w:rPr>
          <w:sz w:val="24"/>
          <w:szCs w:val="24"/>
          <w:lang w:val="ru-RU"/>
        </w:rPr>
        <w:t>У</w:t>
      </w:r>
      <w:r w:rsidR="00AA0474" w:rsidRPr="00434DF3">
        <w:rPr>
          <w:sz w:val="24"/>
          <w:szCs w:val="24"/>
        </w:rPr>
        <w:t>частника</w:t>
      </w:r>
      <w:r w:rsidR="00AD5B4A" w:rsidRPr="00434DF3">
        <w:rPr>
          <w:sz w:val="24"/>
          <w:szCs w:val="24"/>
          <w:lang w:val="ru-RU"/>
        </w:rPr>
        <w:t xml:space="preserve"> (при наличии у Участника такой печати). Данное</w:t>
      </w:r>
      <w:r w:rsidR="00AA0474" w:rsidRPr="00434DF3">
        <w:rPr>
          <w:sz w:val="24"/>
          <w:szCs w:val="24"/>
        </w:rPr>
        <w:t xml:space="preserve"> требование не </w:t>
      </w:r>
      <w:r w:rsidR="00B22538" w:rsidRPr="00434DF3">
        <w:rPr>
          <w:sz w:val="24"/>
          <w:szCs w:val="24"/>
          <w:lang w:val="ru-RU"/>
        </w:rPr>
        <w:t>распространяется</w:t>
      </w:r>
      <w:r w:rsidR="00AA0474" w:rsidRPr="00434DF3">
        <w:rPr>
          <w:sz w:val="24"/>
          <w:szCs w:val="24"/>
        </w:rPr>
        <w:t xml:space="preserve"> на нотариально заверенные копии документов</w:t>
      </w:r>
      <w:r w:rsidR="00DA1F47" w:rsidRPr="00434DF3">
        <w:rPr>
          <w:sz w:val="24"/>
          <w:szCs w:val="24"/>
        </w:rPr>
        <w:t>.</w:t>
      </w:r>
      <w:r w:rsidR="00DA1F47" w:rsidRPr="00434DF3">
        <w:rPr>
          <w:sz w:val="24"/>
          <w:szCs w:val="24"/>
          <w:lang w:val="ru-RU"/>
        </w:rPr>
        <w:t xml:space="preserve"> В первой части заявки участник не должен скреплять печатью Участника (при наличие такой печати) документы и формы,  определенные Документацией, но в обязательном порядке все документы и формы, определенные Документацией должны быть скреплены печатью Участника (при наличие такой печати) во второй части и ценовом предложении заявки.</w:t>
      </w:r>
      <w:r w:rsidR="00E77539" w:rsidRPr="00434DF3">
        <w:rPr>
          <w:sz w:val="24"/>
          <w:szCs w:val="24"/>
          <w:lang w:val="ru-RU"/>
        </w:rPr>
        <w:t xml:space="preserve"> </w:t>
      </w:r>
    </w:p>
    <w:p w:rsidR="00AA0474" w:rsidRPr="00434DF3" w:rsidRDefault="00AB5CBB"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Все страницы Заявки подлежат сквозной нумерации. Нумерация страниц книг, брошюр, журналов и т.д. не производится</w:t>
      </w:r>
      <w:r w:rsidR="00AA0474" w:rsidRPr="00434DF3">
        <w:rPr>
          <w:sz w:val="24"/>
          <w:szCs w:val="24"/>
        </w:rPr>
        <w:t>.</w:t>
      </w:r>
    </w:p>
    <w:p w:rsidR="00AA0474" w:rsidRPr="00434DF3" w:rsidRDefault="00D2315D"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 xml:space="preserve">Подаваемая </w:t>
      </w:r>
      <w:r w:rsidR="004A4CB8" w:rsidRPr="00434DF3">
        <w:rPr>
          <w:sz w:val="24"/>
          <w:szCs w:val="24"/>
          <w:lang w:val="ru-RU"/>
        </w:rPr>
        <w:t>Заявка</w:t>
      </w:r>
      <w:r w:rsidR="002C79EA" w:rsidRPr="00434DF3">
        <w:rPr>
          <w:sz w:val="24"/>
          <w:szCs w:val="24"/>
          <w:lang w:val="ru-RU"/>
        </w:rPr>
        <w:t xml:space="preserve"> </w:t>
      </w:r>
      <w:r w:rsidR="004019C0" w:rsidRPr="00434DF3">
        <w:rPr>
          <w:sz w:val="24"/>
          <w:szCs w:val="24"/>
        </w:rPr>
        <w:t>сопровождается описью документов. В случае отсутствия описи документов</w:t>
      </w:r>
      <w:r w:rsidR="002C79EA" w:rsidRPr="00434DF3">
        <w:rPr>
          <w:sz w:val="24"/>
          <w:szCs w:val="24"/>
          <w:lang w:val="ru-RU"/>
        </w:rPr>
        <w:t>,</w:t>
      </w:r>
      <w:r w:rsidR="004019C0" w:rsidRPr="00434DF3">
        <w:rPr>
          <w:sz w:val="24"/>
          <w:szCs w:val="24"/>
        </w:rPr>
        <w:t xml:space="preserve"> Организатор не несет ответственности перед Участником за комплектность предоставленной им Заявки</w:t>
      </w:r>
      <w:r w:rsidR="00AA0474" w:rsidRPr="00434DF3">
        <w:rPr>
          <w:sz w:val="24"/>
          <w:szCs w:val="24"/>
        </w:rPr>
        <w:t>.</w:t>
      </w:r>
    </w:p>
    <w:p w:rsidR="00716858" w:rsidRPr="00434DF3" w:rsidRDefault="00716858"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Организатор вправе не обращать внимания на мелкие недочеты, несоответствия и погрешности, которые не оказывают существенного вл</w:t>
      </w:r>
      <w:r w:rsidR="007C1B03" w:rsidRPr="00434DF3">
        <w:rPr>
          <w:sz w:val="24"/>
          <w:szCs w:val="24"/>
        </w:rPr>
        <w:t xml:space="preserve">ияния на условия, предлагаемые </w:t>
      </w:r>
      <w:r w:rsidR="007C1B03" w:rsidRPr="00434DF3">
        <w:rPr>
          <w:sz w:val="24"/>
          <w:szCs w:val="24"/>
          <w:lang w:val="ru-RU"/>
        </w:rPr>
        <w:t>У</w:t>
      </w:r>
      <w:r w:rsidR="007C1B03" w:rsidRPr="00434DF3">
        <w:rPr>
          <w:sz w:val="24"/>
          <w:szCs w:val="24"/>
        </w:rPr>
        <w:t xml:space="preserve">частником и на возможности </w:t>
      </w:r>
      <w:r w:rsidR="007C1B03" w:rsidRPr="00434DF3">
        <w:rPr>
          <w:sz w:val="24"/>
          <w:szCs w:val="24"/>
          <w:lang w:val="ru-RU"/>
        </w:rPr>
        <w:t>У</w:t>
      </w:r>
      <w:r w:rsidRPr="00434DF3">
        <w:rPr>
          <w:sz w:val="24"/>
          <w:szCs w:val="24"/>
        </w:rPr>
        <w:t>частника, связанные с выполнением обязательств по договору.</w:t>
      </w:r>
    </w:p>
    <w:p w:rsidR="00AA0474" w:rsidRPr="00434DF3" w:rsidRDefault="00AA0474"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 xml:space="preserve">Предполагается, что </w:t>
      </w:r>
      <w:r w:rsidR="007C1B03" w:rsidRPr="00434DF3">
        <w:rPr>
          <w:sz w:val="24"/>
          <w:szCs w:val="24"/>
          <w:lang w:val="ru-RU"/>
        </w:rPr>
        <w:t>У</w:t>
      </w:r>
      <w:r w:rsidRPr="00434DF3">
        <w:rPr>
          <w:sz w:val="24"/>
          <w:szCs w:val="24"/>
        </w:rPr>
        <w:t xml:space="preserve">частник изучил все инструкции, формы, условия, технические требования и другую информацию, содержащуюся в </w:t>
      </w:r>
      <w:r w:rsidR="00724A46" w:rsidRPr="00434DF3">
        <w:rPr>
          <w:sz w:val="24"/>
          <w:szCs w:val="24"/>
          <w:lang w:val="ru-RU"/>
        </w:rPr>
        <w:t>Документации</w:t>
      </w:r>
      <w:r w:rsidRPr="00434DF3">
        <w:rPr>
          <w:sz w:val="24"/>
          <w:szCs w:val="24"/>
        </w:rPr>
        <w:t xml:space="preserve">. Неполное предоставление информации, запрашиваемой в </w:t>
      </w:r>
      <w:r w:rsidR="00724A46" w:rsidRPr="00434DF3">
        <w:rPr>
          <w:sz w:val="24"/>
          <w:szCs w:val="24"/>
          <w:lang w:val="ru-RU"/>
        </w:rPr>
        <w:t>Документации</w:t>
      </w:r>
      <w:r w:rsidRPr="00434DF3">
        <w:rPr>
          <w:sz w:val="24"/>
          <w:szCs w:val="24"/>
        </w:rPr>
        <w:t xml:space="preserve">, или же подача </w:t>
      </w:r>
      <w:r w:rsidR="00724A46" w:rsidRPr="00434DF3">
        <w:rPr>
          <w:sz w:val="24"/>
          <w:szCs w:val="24"/>
          <w:lang w:val="ru-RU"/>
        </w:rPr>
        <w:t>Заявки</w:t>
      </w:r>
      <w:r w:rsidRPr="00434DF3">
        <w:rPr>
          <w:sz w:val="24"/>
          <w:szCs w:val="24"/>
        </w:rPr>
        <w:t xml:space="preserve">, не отвечающей всем требованиям </w:t>
      </w:r>
      <w:r w:rsidR="006E3CFD" w:rsidRPr="00434DF3">
        <w:rPr>
          <w:sz w:val="24"/>
          <w:szCs w:val="24"/>
          <w:lang w:val="ru-RU"/>
        </w:rPr>
        <w:t>Документации</w:t>
      </w:r>
      <w:r w:rsidRPr="00434DF3">
        <w:rPr>
          <w:sz w:val="24"/>
          <w:szCs w:val="24"/>
        </w:rPr>
        <w:t xml:space="preserve">, может привести к отклонению его </w:t>
      </w:r>
      <w:r w:rsidR="00724A46" w:rsidRPr="00434DF3">
        <w:rPr>
          <w:sz w:val="24"/>
          <w:szCs w:val="24"/>
          <w:lang w:val="ru-RU"/>
        </w:rPr>
        <w:t>Заявки</w:t>
      </w:r>
      <w:r w:rsidRPr="00434DF3">
        <w:rPr>
          <w:sz w:val="24"/>
          <w:szCs w:val="24"/>
        </w:rPr>
        <w:t>.</w:t>
      </w:r>
    </w:p>
    <w:p w:rsidR="00AA0474" w:rsidRPr="00434DF3" w:rsidRDefault="00AA0474" w:rsidP="00DB3435">
      <w:pPr>
        <w:pStyle w:val="af8"/>
        <w:numPr>
          <w:ilvl w:val="2"/>
          <w:numId w:val="39"/>
        </w:numPr>
        <w:tabs>
          <w:tab w:val="left" w:pos="567"/>
          <w:tab w:val="left" w:pos="851"/>
        </w:tabs>
        <w:spacing w:line="240" w:lineRule="auto"/>
        <w:ind w:left="0" w:firstLine="709"/>
        <w:rPr>
          <w:sz w:val="24"/>
          <w:szCs w:val="24"/>
        </w:rPr>
      </w:pPr>
      <w:r w:rsidRPr="00434DF3">
        <w:rPr>
          <w:sz w:val="24"/>
          <w:szCs w:val="24"/>
        </w:rPr>
        <w:t xml:space="preserve">В случае если по каким-либо причинам </w:t>
      </w:r>
      <w:r w:rsidR="007C1B03" w:rsidRPr="00434DF3">
        <w:rPr>
          <w:sz w:val="24"/>
          <w:szCs w:val="24"/>
          <w:lang w:val="ru-RU"/>
        </w:rPr>
        <w:t>У</w:t>
      </w:r>
      <w:r w:rsidRPr="00434DF3">
        <w:rPr>
          <w:sz w:val="24"/>
          <w:szCs w:val="24"/>
        </w:rPr>
        <w:t xml:space="preserve">частник не может представить требуемый </w:t>
      </w:r>
      <w:r w:rsidR="006E3CFD" w:rsidRPr="00434DF3">
        <w:rPr>
          <w:sz w:val="24"/>
          <w:szCs w:val="24"/>
          <w:lang w:val="ru-RU"/>
        </w:rPr>
        <w:t>Документацией</w:t>
      </w:r>
      <w:r w:rsidRPr="00434DF3">
        <w:rPr>
          <w:sz w:val="24"/>
          <w:szCs w:val="24"/>
        </w:rPr>
        <w:t xml:space="preserve"> документ, он должен приложить составленную в произвольной форме справку, объясняющую причину отсутствия требуемого документа. Такая справка будет рассмот</w:t>
      </w:r>
      <w:r w:rsidR="00CA49EC" w:rsidRPr="00434DF3">
        <w:rPr>
          <w:sz w:val="24"/>
          <w:szCs w:val="24"/>
        </w:rPr>
        <w:t xml:space="preserve">рена </w:t>
      </w:r>
      <w:r w:rsidR="006E3CFD" w:rsidRPr="00434DF3">
        <w:rPr>
          <w:sz w:val="24"/>
          <w:szCs w:val="24"/>
          <w:lang w:val="ru-RU"/>
        </w:rPr>
        <w:t>Комиссией</w:t>
      </w:r>
      <w:r w:rsidRPr="00434DF3">
        <w:rPr>
          <w:sz w:val="24"/>
          <w:szCs w:val="24"/>
        </w:rPr>
        <w:t xml:space="preserve">, однако она не заменяет </w:t>
      </w:r>
      <w:r w:rsidR="00B22538" w:rsidRPr="00434DF3">
        <w:rPr>
          <w:sz w:val="24"/>
          <w:szCs w:val="24"/>
          <w:lang w:val="ru-RU"/>
        </w:rPr>
        <w:t xml:space="preserve">непредставленный </w:t>
      </w:r>
      <w:r w:rsidRPr="00434DF3">
        <w:rPr>
          <w:sz w:val="24"/>
          <w:szCs w:val="24"/>
        </w:rPr>
        <w:t>документ.</w:t>
      </w:r>
    </w:p>
    <w:p w:rsidR="009A2143" w:rsidRPr="00434DF3" w:rsidRDefault="009A2143" w:rsidP="00DB3435">
      <w:pPr>
        <w:pStyle w:val="af8"/>
        <w:tabs>
          <w:tab w:val="left" w:pos="567"/>
          <w:tab w:val="left" w:pos="851"/>
        </w:tabs>
        <w:spacing w:line="240" w:lineRule="auto"/>
        <w:ind w:firstLine="709"/>
        <w:rPr>
          <w:sz w:val="24"/>
          <w:szCs w:val="24"/>
        </w:rPr>
      </w:pPr>
    </w:p>
    <w:p w:rsidR="00AA0474" w:rsidRPr="00434DF3" w:rsidRDefault="006665C5" w:rsidP="00DB3435">
      <w:pPr>
        <w:pStyle w:val="22"/>
        <w:numPr>
          <w:ilvl w:val="1"/>
          <w:numId w:val="40"/>
        </w:numPr>
        <w:tabs>
          <w:tab w:val="left" w:pos="567"/>
          <w:tab w:val="left" w:pos="851"/>
        </w:tabs>
        <w:spacing w:before="0" w:after="0"/>
        <w:ind w:left="0" w:firstLine="709"/>
        <w:jc w:val="both"/>
        <w:rPr>
          <w:sz w:val="24"/>
          <w:szCs w:val="24"/>
        </w:rPr>
      </w:pPr>
      <w:bookmarkStart w:id="358" w:name="_Toc536196999"/>
      <w:bookmarkStart w:id="359" w:name="_Toc421181441"/>
      <w:bookmarkStart w:id="360" w:name="_Toc443573601"/>
      <w:bookmarkStart w:id="361" w:name="_Toc536525197"/>
      <w:bookmarkStart w:id="362" w:name="_Toc352966"/>
      <w:bookmarkStart w:id="363" w:name="_Ref55280418"/>
      <w:bookmarkStart w:id="364" w:name="_Toc55285343"/>
      <w:bookmarkStart w:id="365" w:name="_Toc55305380"/>
      <w:bookmarkStart w:id="366" w:name="_Toc57314642"/>
      <w:bookmarkStart w:id="367" w:name="_Toc69728965"/>
      <w:r w:rsidRPr="00434DF3">
        <w:rPr>
          <w:sz w:val="24"/>
          <w:szCs w:val="24"/>
        </w:rPr>
        <w:t xml:space="preserve">Количество </w:t>
      </w:r>
      <w:bookmarkEnd w:id="358"/>
      <w:r w:rsidRPr="00434DF3">
        <w:rPr>
          <w:sz w:val="24"/>
          <w:szCs w:val="24"/>
        </w:rPr>
        <w:t>з</w:t>
      </w:r>
      <w:r w:rsidR="00AA0474" w:rsidRPr="00434DF3">
        <w:rPr>
          <w:sz w:val="24"/>
          <w:szCs w:val="24"/>
        </w:rPr>
        <w:t>аявок</w:t>
      </w:r>
      <w:bookmarkEnd w:id="359"/>
      <w:bookmarkEnd w:id="360"/>
      <w:bookmarkEnd w:id="361"/>
      <w:bookmarkEnd w:id="362"/>
    </w:p>
    <w:p w:rsidR="00C0464B" w:rsidRPr="00434DF3" w:rsidRDefault="00DB4ECA" w:rsidP="00DB3435">
      <w:pPr>
        <w:pStyle w:val="af8"/>
        <w:numPr>
          <w:ilvl w:val="2"/>
          <w:numId w:val="40"/>
        </w:numPr>
        <w:tabs>
          <w:tab w:val="left" w:pos="567"/>
          <w:tab w:val="left" w:pos="851"/>
        </w:tabs>
        <w:spacing w:line="240" w:lineRule="auto"/>
        <w:ind w:left="0" w:firstLine="709"/>
        <w:rPr>
          <w:sz w:val="24"/>
          <w:szCs w:val="24"/>
        </w:rPr>
      </w:pPr>
      <w:bookmarkStart w:id="368" w:name="_Ref56251474"/>
      <w:bookmarkStart w:id="369" w:name="_Toc57314665"/>
      <w:bookmarkStart w:id="370" w:name="_Toc69728979"/>
      <w:r w:rsidRPr="00434DF3">
        <w:rPr>
          <w:sz w:val="24"/>
          <w:szCs w:val="24"/>
        </w:rPr>
        <w:t xml:space="preserve">Каждый </w:t>
      </w:r>
      <w:r w:rsidR="00382169" w:rsidRPr="00434DF3">
        <w:rPr>
          <w:sz w:val="24"/>
          <w:szCs w:val="24"/>
          <w:lang w:val="ru-RU"/>
        </w:rPr>
        <w:t>У</w:t>
      </w:r>
      <w:r w:rsidRPr="00434DF3">
        <w:rPr>
          <w:sz w:val="24"/>
          <w:szCs w:val="24"/>
          <w:lang w:val="ru-RU"/>
        </w:rPr>
        <w:t>частник</w:t>
      </w:r>
      <w:r w:rsidRPr="00434DF3">
        <w:rPr>
          <w:sz w:val="24"/>
          <w:szCs w:val="24"/>
        </w:rPr>
        <w:t xml:space="preserve"> может подать только одну </w:t>
      </w:r>
      <w:r w:rsidR="00551369" w:rsidRPr="00434DF3">
        <w:rPr>
          <w:sz w:val="24"/>
          <w:szCs w:val="24"/>
          <w:lang w:val="ru-RU"/>
        </w:rPr>
        <w:t>З</w:t>
      </w:r>
      <w:r w:rsidRPr="00434DF3">
        <w:rPr>
          <w:sz w:val="24"/>
          <w:szCs w:val="24"/>
          <w:lang w:val="ru-RU"/>
        </w:rPr>
        <w:t>аявку</w:t>
      </w:r>
      <w:r w:rsidRPr="00434DF3">
        <w:rPr>
          <w:sz w:val="24"/>
          <w:szCs w:val="24"/>
        </w:rPr>
        <w:t xml:space="preserve"> либо от своего имени, либо в составе коллективного </w:t>
      </w:r>
      <w:r w:rsidR="00382169" w:rsidRPr="00434DF3">
        <w:rPr>
          <w:sz w:val="24"/>
          <w:szCs w:val="24"/>
          <w:lang w:val="ru-RU"/>
        </w:rPr>
        <w:t>У</w:t>
      </w:r>
      <w:r w:rsidRPr="00434DF3">
        <w:rPr>
          <w:sz w:val="24"/>
          <w:szCs w:val="24"/>
        </w:rPr>
        <w:t>частника.</w:t>
      </w:r>
    </w:p>
    <w:p w:rsidR="00DB4ECA" w:rsidRPr="00434DF3" w:rsidRDefault="00C0464B" w:rsidP="00DB3435">
      <w:pPr>
        <w:pStyle w:val="af8"/>
        <w:numPr>
          <w:ilvl w:val="2"/>
          <w:numId w:val="40"/>
        </w:numPr>
        <w:tabs>
          <w:tab w:val="left" w:pos="567"/>
          <w:tab w:val="left" w:pos="851"/>
        </w:tabs>
        <w:spacing w:line="240" w:lineRule="auto"/>
        <w:ind w:left="0" w:firstLine="709"/>
        <w:rPr>
          <w:sz w:val="24"/>
          <w:szCs w:val="24"/>
        </w:rPr>
      </w:pPr>
      <w:r w:rsidRPr="00434DF3">
        <w:rPr>
          <w:sz w:val="24"/>
          <w:szCs w:val="24"/>
        </w:rPr>
        <w:t xml:space="preserve">В случае установления факта подачи одним </w:t>
      </w:r>
      <w:r w:rsidR="00382169" w:rsidRPr="00434DF3">
        <w:rPr>
          <w:sz w:val="24"/>
          <w:szCs w:val="24"/>
          <w:lang w:val="ru-RU"/>
        </w:rPr>
        <w:t>У</w:t>
      </w:r>
      <w:r w:rsidRPr="00434DF3">
        <w:rPr>
          <w:sz w:val="24"/>
          <w:szCs w:val="24"/>
        </w:rPr>
        <w:t>частником двух и более заявок при условии, что</w:t>
      </w:r>
      <w:r w:rsidR="00382169" w:rsidRPr="00434DF3">
        <w:rPr>
          <w:sz w:val="24"/>
          <w:szCs w:val="24"/>
        </w:rPr>
        <w:t xml:space="preserve"> поданные ранее </w:t>
      </w:r>
      <w:r w:rsidR="009C6CD7" w:rsidRPr="00434DF3">
        <w:rPr>
          <w:sz w:val="24"/>
          <w:szCs w:val="24"/>
          <w:lang w:val="ru-RU"/>
        </w:rPr>
        <w:t>Заявки</w:t>
      </w:r>
      <w:r w:rsidR="00382169" w:rsidRPr="00434DF3">
        <w:rPr>
          <w:sz w:val="24"/>
          <w:szCs w:val="24"/>
        </w:rPr>
        <w:t xml:space="preserve"> таким </w:t>
      </w:r>
      <w:r w:rsidR="00382169" w:rsidRPr="00434DF3">
        <w:rPr>
          <w:sz w:val="24"/>
          <w:szCs w:val="24"/>
          <w:lang w:val="ru-RU"/>
        </w:rPr>
        <w:t>У</w:t>
      </w:r>
      <w:r w:rsidRPr="00434DF3">
        <w:rPr>
          <w:sz w:val="24"/>
          <w:szCs w:val="24"/>
        </w:rPr>
        <w:t xml:space="preserve">частником </w:t>
      </w:r>
      <w:r w:rsidR="00382169" w:rsidRPr="00434DF3">
        <w:rPr>
          <w:sz w:val="24"/>
          <w:szCs w:val="24"/>
        </w:rPr>
        <w:t xml:space="preserve">не отозваны, все </w:t>
      </w:r>
      <w:r w:rsidR="009C6CD7" w:rsidRPr="00434DF3">
        <w:rPr>
          <w:sz w:val="24"/>
          <w:szCs w:val="24"/>
          <w:lang w:val="ru-RU"/>
        </w:rPr>
        <w:t>Заявки</w:t>
      </w:r>
      <w:r w:rsidR="00382169" w:rsidRPr="00434DF3">
        <w:rPr>
          <w:sz w:val="24"/>
          <w:szCs w:val="24"/>
        </w:rPr>
        <w:t xml:space="preserve"> такого </w:t>
      </w:r>
      <w:r w:rsidR="00382169" w:rsidRPr="00434DF3">
        <w:rPr>
          <w:sz w:val="24"/>
          <w:szCs w:val="24"/>
          <w:lang w:val="ru-RU"/>
        </w:rPr>
        <w:t>У</w:t>
      </w:r>
      <w:r w:rsidRPr="00434DF3">
        <w:rPr>
          <w:sz w:val="24"/>
          <w:szCs w:val="24"/>
        </w:rPr>
        <w:t xml:space="preserve">частника, поданные в отношении данного </w:t>
      </w:r>
      <w:r w:rsidR="000F34B2" w:rsidRPr="00434DF3">
        <w:rPr>
          <w:sz w:val="24"/>
          <w:szCs w:val="24"/>
          <w:lang w:val="ru-RU"/>
        </w:rPr>
        <w:t>Запроса предложений</w:t>
      </w:r>
      <w:r w:rsidRPr="00434DF3">
        <w:rPr>
          <w:sz w:val="24"/>
          <w:szCs w:val="24"/>
        </w:rPr>
        <w:t xml:space="preserve">, </w:t>
      </w:r>
      <w:r w:rsidR="00ED302C" w:rsidRPr="00434DF3">
        <w:rPr>
          <w:sz w:val="24"/>
          <w:szCs w:val="24"/>
          <w:lang w:val="ru-RU"/>
        </w:rPr>
        <w:t xml:space="preserve">отклоняются и </w:t>
      </w:r>
      <w:r w:rsidRPr="00434DF3">
        <w:rPr>
          <w:sz w:val="24"/>
          <w:szCs w:val="24"/>
        </w:rPr>
        <w:t>не принимаются к рассмотрению</w:t>
      </w:r>
      <w:r w:rsidRPr="00434DF3">
        <w:rPr>
          <w:sz w:val="24"/>
          <w:szCs w:val="24"/>
          <w:lang w:val="ru-RU"/>
        </w:rPr>
        <w:t>.</w:t>
      </w:r>
      <w:r w:rsidR="00DB4ECA" w:rsidRPr="00434DF3">
        <w:rPr>
          <w:sz w:val="24"/>
          <w:szCs w:val="24"/>
        </w:rPr>
        <w:t xml:space="preserve"> </w:t>
      </w:r>
    </w:p>
    <w:p w:rsidR="00AA0474" w:rsidRPr="00434DF3" w:rsidRDefault="00430579" w:rsidP="00DB3435">
      <w:pPr>
        <w:pStyle w:val="22"/>
        <w:numPr>
          <w:ilvl w:val="1"/>
          <w:numId w:val="40"/>
        </w:numPr>
        <w:tabs>
          <w:tab w:val="left" w:pos="567"/>
          <w:tab w:val="left" w:pos="851"/>
        </w:tabs>
        <w:spacing w:before="0" w:after="0"/>
        <w:ind w:left="0" w:firstLine="709"/>
        <w:jc w:val="both"/>
        <w:rPr>
          <w:sz w:val="24"/>
          <w:szCs w:val="24"/>
        </w:rPr>
      </w:pPr>
      <w:bookmarkStart w:id="371" w:name="_Toc348339751"/>
      <w:bookmarkStart w:id="372" w:name="_Toc348339753"/>
      <w:bookmarkStart w:id="373" w:name="_Toc348339755"/>
      <w:bookmarkStart w:id="374" w:name="_Toc348339756"/>
      <w:bookmarkStart w:id="375" w:name="_Toc443573603"/>
      <w:bookmarkStart w:id="376" w:name="_Toc536197000"/>
      <w:bookmarkStart w:id="377" w:name="_Toc536525198"/>
      <w:bookmarkStart w:id="378" w:name="_Toc352967"/>
      <w:bookmarkEnd w:id="371"/>
      <w:bookmarkEnd w:id="372"/>
      <w:bookmarkEnd w:id="373"/>
      <w:bookmarkEnd w:id="374"/>
      <w:r w:rsidRPr="00434DF3">
        <w:rPr>
          <w:sz w:val="24"/>
          <w:szCs w:val="24"/>
        </w:rPr>
        <w:lastRenderedPageBreak/>
        <w:t xml:space="preserve">Изменение, дополнение и отзыв </w:t>
      </w:r>
      <w:r w:rsidR="00551369" w:rsidRPr="00434DF3">
        <w:rPr>
          <w:sz w:val="24"/>
          <w:szCs w:val="24"/>
        </w:rPr>
        <w:t>З</w:t>
      </w:r>
      <w:r w:rsidR="00AA0474" w:rsidRPr="00434DF3">
        <w:rPr>
          <w:sz w:val="24"/>
          <w:szCs w:val="24"/>
        </w:rPr>
        <w:t>аявк</w:t>
      </w:r>
      <w:bookmarkEnd w:id="368"/>
      <w:bookmarkEnd w:id="369"/>
      <w:bookmarkEnd w:id="370"/>
      <w:r w:rsidR="00AA0474" w:rsidRPr="00434DF3">
        <w:rPr>
          <w:sz w:val="24"/>
          <w:szCs w:val="24"/>
        </w:rPr>
        <w:t>и</w:t>
      </w:r>
      <w:r w:rsidR="00D800A2" w:rsidRPr="00434DF3">
        <w:rPr>
          <w:sz w:val="24"/>
          <w:szCs w:val="24"/>
        </w:rPr>
        <w:t xml:space="preserve"> </w:t>
      </w:r>
      <w:r w:rsidR="00382169" w:rsidRPr="00434DF3">
        <w:rPr>
          <w:sz w:val="24"/>
          <w:szCs w:val="24"/>
        </w:rPr>
        <w:t>У</w:t>
      </w:r>
      <w:r w:rsidR="00D800A2" w:rsidRPr="00434DF3">
        <w:rPr>
          <w:sz w:val="24"/>
          <w:szCs w:val="24"/>
        </w:rPr>
        <w:t>частником</w:t>
      </w:r>
      <w:bookmarkEnd w:id="375"/>
      <w:bookmarkEnd w:id="376"/>
      <w:bookmarkEnd w:id="377"/>
      <w:bookmarkEnd w:id="378"/>
    </w:p>
    <w:p w:rsidR="00C20472" w:rsidRPr="00434DF3" w:rsidRDefault="00240E99" w:rsidP="00DB3435">
      <w:pPr>
        <w:pStyle w:val="af8"/>
        <w:numPr>
          <w:ilvl w:val="2"/>
          <w:numId w:val="40"/>
        </w:numPr>
        <w:tabs>
          <w:tab w:val="left" w:pos="567"/>
          <w:tab w:val="left" w:pos="851"/>
        </w:tabs>
        <w:spacing w:line="240" w:lineRule="auto"/>
        <w:ind w:left="0" w:firstLine="709"/>
        <w:rPr>
          <w:sz w:val="24"/>
          <w:szCs w:val="24"/>
        </w:rPr>
      </w:pPr>
      <w:r w:rsidRPr="00434DF3">
        <w:rPr>
          <w:sz w:val="24"/>
          <w:szCs w:val="24"/>
        </w:rPr>
        <w:t>Участник может изменить, дополнить или отозвать свою Заявку после ее подачи</w:t>
      </w:r>
      <w:r w:rsidR="005C6744" w:rsidRPr="00434DF3">
        <w:rPr>
          <w:sz w:val="24"/>
          <w:szCs w:val="24"/>
        </w:rPr>
        <w:t xml:space="preserve"> </w:t>
      </w:r>
      <w:r w:rsidRPr="00434DF3">
        <w:rPr>
          <w:sz w:val="24"/>
          <w:szCs w:val="24"/>
        </w:rPr>
        <w:t>до истечения установле</w:t>
      </w:r>
      <w:r w:rsidR="00D2315D" w:rsidRPr="00434DF3">
        <w:rPr>
          <w:sz w:val="24"/>
          <w:szCs w:val="24"/>
        </w:rPr>
        <w:t xml:space="preserve">нного в Извещении срока подачи </w:t>
      </w:r>
      <w:r w:rsidR="004A4CB8" w:rsidRPr="00434DF3">
        <w:rPr>
          <w:sz w:val="24"/>
          <w:szCs w:val="24"/>
          <w:lang w:val="ru-RU"/>
        </w:rPr>
        <w:t>Заявок</w:t>
      </w:r>
      <w:r w:rsidRPr="00434DF3">
        <w:rPr>
          <w:sz w:val="24"/>
          <w:szCs w:val="24"/>
        </w:rPr>
        <w:t xml:space="preserve"> в соответствии с правилами и регламентами, действующими в ЭТП.</w:t>
      </w:r>
    </w:p>
    <w:p w:rsidR="000D1D2D" w:rsidRPr="00434DF3" w:rsidRDefault="00C20472" w:rsidP="00DB3435">
      <w:pPr>
        <w:pStyle w:val="af8"/>
        <w:numPr>
          <w:ilvl w:val="2"/>
          <w:numId w:val="40"/>
        </w:numPr>
        <w:tabs>
          <w:tab w:val="left" w:pos="567"/>
          <w:tab w:val="left" w:pos="851"/>
        </w:tabs>
        <w:spacing w:line="240" w:lineRule="auto"/>
        <w:ind w:left="0" w:firstLine="709"/>
        <w:rPr>
          <w:sz w:val="24"/>
          <w:szCs w:val="24"/>
        </w:rPr>
      </w:pPr>
      <w:r w:rsidRPr="00434DF3">
        <w:rPr>
          <w:sz w:val="24"/>
          <w:szCs w:val="24"/>
          <w:lang w:val="ru-RU"/>
        </w:rPr>
        <w:t>Изменения, дополнения и отзывы Заявок, поступивш</w:t>
      </w:r>
      <w:r w:rsidR="00B77598" w:rsidRPr="00434DF3">
        <w:rPr>
          <w:sz w:val="24"/>
          <w:szCs w:val="24"/>
          <w:lang w:val="ru-RU"/>
        </w:rPr>
        <w:t>ие</w:t>
      </w:r>
      <w:r w:rsidRPr="00434DF3">
        <w:rPr>
          <w:sz w:val="24"/>
          <w:szCs w:val="24"/>
          <w:lang w:val="ru-RU"/>
        </w:rPr>
        <w:t xml:space="preserve"> после истечения срока п</w:t>
      </w:r>
      <w:r w:rsidR="00D2315D" w:rsidRPr="00434DF3">
        <w:rPr>
          <w:sz w:val="24"/>
          <w:szCs w:val="24"/>
          <w:lang w:val="ru-RU"/>
        </w:rPr>
        <w:t>одачи З</w:t>
      </w:r>
      <w:r w:rsidRPr="00434DF3">
        <w:rPr>
          <w:sz w:val="24"/>
          <w:szCs w:val="24"/>
          <w:lang w:val="ru-RU"/>
        </w:rPr>
        <w:t>аявок, не рассматрива</w:t>
      </w:r>
      <w:r w:rsidR="00B77598" w:rsidRPr="00434DF3">
        <w:rPr>
          <w:sz w:val="24"/>
          <w:szCs w:val="24"/>
          <w:lang w:val="ru-RU"/>
        </w:rPr>
        <w:t>ю</w:t>
      </w:r>
      <w:r w:rsidRPr="00434DF3">
        <w:rPr>
          <w:sz w:val="24"/>
          <w:szCs w:val="24"/>
          <w:lang w:val="ru-RU"/>
        </w:rPr>
        <w:t>тся.</w:t>
      </w:r>
      <w:r w:rsidR="00F475EE" w:rsidRPr="00434DF3">
        <w:rPr>
          <w:sz w:val="24"/>
          <w:szCs w:val="24"/>
          <w:lang w:val="ru-RU"/>
        </w:rPr>
        <w:t xml:space="preserve"> </w:t>
      </w:r>
      <w:r w:rsidR="00F475EE" w:rsidRPr="00434DF3">
        <w:rPr>
          <w:sz w:val="24"/>
          <w:szCs w:val="24"/>
        </w:rPr>
        <w:t>Никакие изменения и дополнения к Заявкам после окончания срока их подачи не принимаются</w:t>
      </w:r>
      <w:r w:rsidR="007A65BD" w:rsidRPr="00434DF3">
        <w:rPr>
          <w:sz w:val="24"/>
          <w:szCs w:val="24"/>
          <w:lang w:val="ru-RU"/>
        </w:rPr>
        <w:t>.</w:t>
      </w:r>
      <w:r w:rsidR="005C6744" w:rsidRPr="00434DF3">
        <w:rPr>
          <w:sz w:val="24"/>
          <w:szCs w:val="24"/>
          <w:lang w:val="ru-RU"/>
        </w:rPr>
        <w:t xml:space="preserve"> </w:t>
      </w:r>
    </w:p>
    <w:p w:rsidR="00A44B8E" w:rsidRPr="00434DF3" w:rsidRDefault="00A44B8E" w:rsidP="00DB3435">
      <w:pPr>
        <w:pStyle w:val="af8"/>
        <w:tabs>
          <w:tab w:val="left" w:pos="567"/>
          <w:tab w:val="left" w:pos="851"/>
        </w:tabs>
        <w:spacing w:line="240" w:lineRule="auto"/>
        <w:ind w:firstLine="709"/>
        <w:rPr>
          <w:sz w:val="24"/>
          <w:szCs w:val="24"/>
        </w:rPr>
      </w:pPr>
    </w:p>
    <w:p w:rsidR="004B00A7" w:rsidRPr="00434DF3" w:rsidRDefault="004B00A7" w:rsidP="00DB3435">
      <w:pPr>
        <w:pStyle w:val="22"/>
        <w:numPr>
          <w:ilvl w:val="1"/>
          <w:numId w:val="40"/>
        </w:numPr>
        <w:tabs>
          <w:tab w:val="left" w:pos="567"/>
          <w:tab w:val="left" w:pos="851"/>
        </w:tabs>
        <w:spacing w:before="0" w:after="0"/>
        <w:ind w:left="0" w:firstLine="709"/>
        <w:jc w:val="both"/>
        <w:rPr>
          <w:sz w:val="24"/>
          <w:szCs w:val="24"/>
        </w:rPr>
      </w:pPr>
      <w:bookmarkStart w:id="379" w:name="_Toc536197001"/>
      <w:bookmarkStart w:id="380" w:name="_Toc536525199"/>
      <w:bookmarkStart w:id="381" w:name="_Toc352968"/>
      <w:r w:rsidRPr="00434DF3">
        <w:rPr>
          <w:sz w:val="24"/>
          <w:szCs w:val="24"/>
        </w:rPr>
        <w:t xml:space="preserve">Публикация протоколов, составляемых в ходе проведения </w:t>
      </w:r>
      <w:bookmarkEnd w:id="379"/>
      <w:r w:rsidR="000F34B2" w:rsidRPr="00434DF3">
        <w:rPr>
          <w:sz w:val="24"/>
          <w:szCs w:val="24"/>
        </w:rPr>
        <w:t>Запроса предложений</w:t>
      </w:r>
      <w:bookmarkEnd w:id="380"/>
      <w:bookmarkEnd w:id="381"/>
    </w:p>
    <w:p w:rsidR="004A4CB8" w:rsidRPr="00434DF3" w:rsidRDefault="004B00A7" w:rsidP="00DB3435">
      <w:pPr>
        <w:pStyle w:val="af8"/>
        <w:numPr>
          <w:ilvl w:val="2"/>
          <w:numId w:val="40"/>
        </w:numPr>
        <w:tabs>
          <w:tab w:val="left" w:pos="567"/>
          <w:tab w:val="left" w:pos="851"/>
        </w:tabs>
        <w:spacing w:line="240" w:lineRule="auto"/>
        <w:ind w:left="0" w:firstLine="709"/>
        <w:rPr>
          <w:sz w:val="24"/>
          <w:szCs w:val="24"/>
        </w:rPr>
      </w:pPr>
      <w:r w:rsidRPr="00434DF3">
        <w:rPr>
          <w:sz w:val="24"/>
          <w:szCs w:val="24"/>
          <w:lang w:val="ru-RU"/>
        </w:rPr>
        <w:t xml:space="preserve">Протоколы, составляемые в ходе проведения </w:t>
      </w:r>
      <w:r w:rsidR="000F34B2" w:rsidRPr="00434DF3">
        <w:rPr>
          <w:sz w:val="24"/>
          <w:szCs w:val="24"/>
          <w:lang w:val="ru-RU"/>
        </w:rPr>
        <w:t>Запроса предложений</w:t>
      </w:r>
      <w:r w:rsidR="00121DFB" w:rsidRPr="00434DF3">
        <w:rPr>
          <w:sz w:val="24"/>
          <w:szCs w:val="24"/>
          <w:lang w:val="ru-RU"/>
        </w:rPr>
        <w:t xml:space="preserve"> (по результатам этапа </w:t>
      </w:r>
      <w:r w:rsidR="000F34B2" w:rsidRPr="00434DF3">
        <w:rPr>
          <w:sz w:val="24"/>
          <w:szCs w:val="24"/>
          <w:lang w:val="ru-RU"/>
        </w:rPr>
        <w:t>Запроса предложений</w:t>
      </w:r>
      <w:r w:rsidR="00121DFB" w:rsidRPr="00434DF3">
        <w:rPr>
          <w:sz w:val="24"/>
          <w:szCs w:val="24"/>
          <w:lang w:val="ru-RU"/>
        </w:rPr>
        <w:t>, если такой этап предусмотрен Документацией</w:t>
      </w:r>
      <w:r w:rsidR="00DA1F47" w:rsidRPr="00434DF3">
        <w:rPr>
          <w:sz w:val="24"/>
          <w:szCs w:val="24"/>
          <w:lang w:val="ru-RU"/>
        </w:rPr>
        <w:t xml:space="preserve"> и/или Извещением</w:t>
      </w:r>
      <w:r w:rsidR="00121DFB" w:rsidRPr="00434DF3">
        <w:rPr>
          <w:sz w:val="24"/>
          <w:szCs w:val="24"/>
          <w:lang w:val="ru-RU"/>
        </w:rPr>
        <w:t xml:space="preserve"> о </w:t>
      </w:r>
      <w:r w:rsidR="000F34B2" w:rsidRPr="00434DF3">
        <w:rPr>
          <w:sz w:val="24"/>
          <w:szCs w:val="24"/>
          <w:lang w:val="ru-RU"/>
        </w:rPr>
        <w:t>Запросе предложений</w:t>
      </w:r>
      <w:r w:rsidR="00121DFB" w:rsidRPr="00434DF3">
        <w:rPr>
          <w:sz w:val="24"/>
          <w:szCs w:val="24"/>
          <w:lang w:val="ru-RU"/>
        </w:rPr>
        <w:t>)</w:t>
      </w:r>
      <w:r w:rsidRPr="00434DF3">
        <w:rPr>
          <w:sz w:val="24"/>
          <w:szCs w:val="24"/>
          <w:lang w:val="ru-RU"/>
        </w:rPr>
        <w:t>, размещаются Организатором в ЕИС</w:t>
      </w:r>
      <w:r w:rsidR="008D1D69" w:rsidRPr="00434DF3">
        <w:rPr>
          <w:sz w:val="24"/>
          <w:szCs w:val="24"/>
          <w:lang w:val="ru-RU"/>
        </w:rPr>
        <w:t xml:space="preserve"> не позднее чем через 3 (три) дня с даты подписания такого протокола </w:t>
      </w:r>
      <w:r w:rsidR="00121DFB" w:rsidRPr="00434DF3">
        <w:rPr>
          <w:sz w:val="24"/>
          <w:szCs w:val="24"/>
          <w:lang w:val="ru-RU"/>
        </w:rPr>
        <w:t>(</w:t>
      </w:r>
      <w:r w:rsidR="008D1D69" w:rsidRPr="00434DF3">
        <w:rPr>
          <w:sz w:val="24"/>
          <w:szCs w:val="24"/>
          <w:lang w:val="ru-RU"/>
        </w:rPr>
        <w:t xml:space="preserve">о проведении </w:t>
      </w:r>
      <w:r w:rsidR="00121DFB" w:rsidRPr="00434DF3">
        <w:rPr>
          <w:sz w:val="24"/>
          <w:szCs w:val="24"/>
          <w:lang w:val="ru-RU"/>
        </w:rPr>
        <w:t>этап</w:t>
      </w:r>
      <w:r w:rsidR="008D1D69" w:rsidRPr="00434DF3">
        <w:rPr>
          <w:sz w:val="24"/>
          <w:szCs w:val="24"/>
          <w:lang w:val="ru-RU"/>
        </w:rPr>
        <w:t>а</w:t>
      </w:r>
      <w:r w:rsidR="00121DFB" w:rsidRPr="00434DF3">
        <w:rPr>
          <w:sz w:val="24"/>
          <w:szCs w:val="24"/>
          <w:lang w:val="ru-RU"/>
        </w:rPr>
        <w:t xml:space="preserve"> проведения </w:t>
      </w:r>
      <w:r w:rsidR="000F34B2" w:rsidRPr="00434DF3">
        <w:rPr>
          <w:sz w:val="24"/>
          <w:szCs w:val="24"/>
          <w:lang w:val="ru-RU"/>
        </w:rPr>
        <w:t>Запроса предложений</w:t>
      </w:r>
      <w:r w:rsidR="00121DFB" w:rsidRPr="00434DF3">
        <w:rPr>
          <w:sz w:val="24"/>
          <w:szCs w:val="24"/>
          <w:lang w:val="ru-RU"/>
        </w:rPr>
        <w:t>)</w:t>
      </w:r>
      <w:r w:rsidR="004A4CB8" w:rsidRPr="00434DF3">
        <w:rPr>
          <w:sz w:val="24"/>
          <w:szCs w:val="24"/>
          <w:lang w:val="ru-RU"/>
        </w:rPr>
        <w:t>.</w:t>
      </w:r>
    </w:p>
    <w:p w:rsidR="004A4CB8" w:rsidRPr="00434DF3" w:rsidRDefault="004A4CB8" w:rsidP="00DB3435">
      <w:pPr>
        <w:pStyle w:val="af8"/>
        <w:numPr>
          <w:ilvl w:val="2"/>
          <w:numId w:val="40"/>
        </w:numPr>
        <w:tabs>
          <w:tab w:val="left" w:pos="567"/>
          <w:tab w:val="left" w:pos="851"/>
        </w:tabs>
        <w:spacing w:line="240" w:lineRule="auto"/>
        <w:ind w:left="0" w:firstLine="709"/>
        <w:rPr>
          <w:sz w:val="24"/>
          <w:szCs w:val="24"/>
        </w:rPr>
      </w:pPr>
      <w:r w:rsidRPr="00434DF3">
        <w:rPr>
          <w:sz w:val="24"/>
          <w:szCs w:val="24"/>
          <w:lang w:val="ru-RU"/>
        </w:rPr>
        <w:t xml:space="preserve">Протокол, составленный по итогу подведения результата </w:t>
      </w:r>
      <w:r w:rsidR="000F34B2" w:rsidRPr="00434DF3">
        <w:rPr>
          <w:sz w:val="24"/>
          <w:szCs w:val="24"/>
          <w:lang w:val="ru-RU"/>
        </w:rPr>
        <w:t>Запроса предложений</w:t>
      </w:r>
      <w:r w:rsidR="00121DFB" w:rsidRPr="00434DF3">
        <w:rPr>
          <w:sz w:val="24"/>
          <w:szCs w:val="24"/>
          <w:lang w:val="ru-RU"/>
        </w:rPr>
        <w:t xml:space="preserve"> (далее-итоговый протокол)</w:t>
      </w:r>
      <w:r w:rsidRPr="00434DF3">
        <w:rPr>
          <w:sz w:val="24"/>
          <w:szCs w:val="24"/>
          <w:lang w:val="ru-RU"/>
        </w:rPr>
        <w:t xml:space="preserve">, размещаются Организатором в ЕИС не позднее чем через 3 (три) дня с даты подписания </w:t>
      </w:r>
      <w:r w:rsidR="00121DFB" w:rsidRPr="00434DF3">
        <w:rPr>
          <w:sz w:val="24"/>
          <w:szCs w:val="24"/>
          <w:lang w:val="ru-RU"/>
        </w:rPr>
        <w:t>итогового</w:t>
      </w:r>
      <w:r w:rsidRPr="00434DF3">
        <w:rPr>
          <w:sz w:val="24"/>
          <w:szCs w:val="24"/>
          <w:lang w:val="ru-RU"/>
        </w:rPr>
        <w:t xml:space="preserve"> протокола.</w:t>
      </w:r>
    </w:p>
    <w:p w:rsidR="004A4CB8" w:rsidRPr="00434DF3" w:rsidRDefault="004A4CB8" w:rsidP="00240D1C"/>
    <w:p w:rsidR="000771DA" w:rsidRPr="00434DF3" w:rsidRDefault="004A4CB8" w:rsidP="003935C8">
      <w:pPr>
        <w:pStyle w:val="10"/>
        <w:keepLines/>
        <w:pageBreakBefore/>
        <w:tabs>
          <w:tab w:val="left" w:pos="567"/>
          <w:tab w:val="left" w:pos="851"/>
          <w:tab w:val="left" w:pos="1418"/>
        </w:tabs>
        <w:suppressAutoHyphens/>
        <w:ind w:left="142" w:hanging="11"/>
        <w:jc w:val="left"/>
        <w:rPr>
          <w:kern w:val="28"/>
          <w:sz w:val="24"/>
          <w:szCs w:val="24"/>
        </w:rPr>
      </w:pPr>
      <w:bookmarkStart w:id="382" w:name="_Toc443573613"/>
      <w:bookmarkStart w:id="383" w:name="_Toc536197002"/>
      <w:bookmarkStart w:id="384" w:name="_Toc536525200"/>
      <w:bookmarkStart w:id="385" w:name="_Toc352969"/>
      <w:bookmarkEnd w:id="363"/>
      <w:bookmarkEnd w:id="364"/>
      <w:bookmarkEnd w:id="365"/>
      <w:bookmarkEnd w:id="366"/>
      <w:bookmarkEnd w:id="367"/>
      <w:r w:rsidRPr="00434DF3">
        <w:rPr>
          <w:kern w:val="28"/>
          <w:sz w:val="24"/>
          <w:szCs w:val="24"/>
        </w:rPr>
        <w:lastRenderedPageBreak/>
        <w:t>РАЗДЕЛ</w:t>
      </w:r>
      <w:r w:rsidR="00A00F3C" w:rsidRPr="00434DF3">
        <w:rPr>
          <w:kern w:val="28"/>
          <w:sz w:val="24"/>
          <w:szCs w:val="24"/>
        </w:rPr>
        <w:t xml:space="preserve"> </w:t>
      </w:r>
      <w:r w:rsidR="004B00A7" w:rsidRPr="00434DF3">
        <w:rPr>
          <w:kern w:val="28"/>
          <w:sz w:val="24"/>
          <w:szCs w:val="24"/>
        </w:rPr>
        <w:t>6</w:t>
      </w:r>
      <w:r w:rsidR="00A00F3C" w:rsidRPr="00434DF3">
        <w:rPr>
          <w:kern w:val="28"/>
          <w:sz w:val="24"/>
          <w:szCs w:val="24"/>
        </w:rPr>
        <w:t xml:space="preserve">. </w:t>
      </w:r>
      <w:r w:rsidRPr="00434DF3">
        <w:rPr>
          <w:kern w:val="28"/>
          <w:sz w:val="24"/>
          <w:szCs w:val="24"/>
        </w:rPr>
        <w:t>ПРОЕКТ ДОГОВОРА</w:t>
      </w:r>
      <w:bookmarkEnd w:id="382"/>
      <w:bookmarkEnd w:id="383"/>
      <w:bookmarkEnd w:id="384"/>
      <w:bookmarkEnd w:id="385"/>
    </w:p>
    <w:p w:rsidR="00416728" w:rsidRPr="00434DF3" w:rsidRDefault="00416728" w:rsidP="00240D1C">
      <w:pPr>
        <w:tabs>
          <w:tab w:val="left" w:pos="567"/>
          <w:tab w:val="left" w:pos="851"/>
        </w:tabs>
        <w:ind w:left="142" w:hanging="11"/>
        <w:rPr>
          <w:sz w:val="24"/>
          <w:szCs w:val="24"/>
        </w:rPr>
      </w:pPr>
    </w:p>
    <w:p w:rsidR="00906231" w:rsidRPr="00434DF3" w:rsidRDefault="00906231" w:rsidP="00906231">
      <w:pPr>
        <w:tabs>
          <w:tab w:val="left" w:pos="567"/>
          <w:tab w:val="left" w:pos="851"/>
        </w:tabs>
        <w:ind w:left="142" w:hanging="11"/>
        <w:rPr>
          <w:sz w:val="24"/>
          <w:szCs w:val="24"/>
        </w:rPr>
      </w:pPr>
      <w:r w:rsidRPr="00434DF3">
        <w:rPr>
          <w:sz w:val="24"/>
          <w:szCs w:val="24"/>
        </w:rPr>
        <w:t>Проект договора является неотъемлемой частью Документации и размещен в папке ZD_</w:t>
      </w:r>
      <w:r w:rsidR="00B52C7A">
        <w:rPr>
          <w:sz w:val="24"/>
          <w:szCs w:val="24"/>
        </w:rPr>
        <w:t>19P20588</w:t>
      </w:r>
      <w:r w:rsidRPr="00434DF3">
        <w:rPr>
          <w:sz w:val="24"/>
          <w:szCs w:val="24"/>
        </w:rPr>
        <w:t>_Dogovor</w:t>
      </w:r>
    </w:p>
    <w:p w:rsidR="00906231" w:rsidRPr="00434DF3" w:rsidRDefault="00906231" w:rsidP="00240D1C">
      <w:pPr>
        <w:tabs>
          <w:tab w:val="left" w:pos="567"/>
          <w:tab w:val="left" w:pos="851"/>
        </w:tabs>
        <w:ind w:left="142" w:hanging="11"/>
        <w:rPr>
          <w:sz w:val="24"/>
          <w:szCs w:val="24"/>
        </w:rPr>
      </w:pPr>
    </w:p>
    <w:p w:rsidR="005D5673" w:rsidRPr="00434DF3" w:rsidRDefault="00A00F3C" w:rsidP="003935C8">
      <w:pPr>
        <w:pStyle w:val="10"/>
        <w:keepLines/>
        <w:pageBreakBefore/>
        <w:tabs>
          <w:tab w:val="left" w:pos="567"/>
          <w:tab w:val="left" w:pos="851"/>
          <w:tab w:val="left" w:pos="1418"/>
        </w:tabs>
        <w:suppressAutoHyphens/>
        <w:ind w:left="142" w:hanging="11"/>
        <w:jc w:val="left"/>
        <w:rPr>
          <w:kern w:val="28"/>
          <w:sz w:val="24"/>
          <w:szCs w:val="24"/>
        </w:rPr>
      </w:pPr>
      <w:bookmarkStart w:id="386" w:name="_Toc306197366"/>
      <w:bookmarkStart w:id="387" w:name="_Toc443573614"/>
      <w:bookmarkStart w:id="388" w:name="_Toc536197003"/>
      <w:bookmarkStart w:id="389" w:name="_Toc536525201"/>
      <w:bookmarkStart w:id="390" w:name="_Toc352970"/>
      <w:r w:rsidRPr="00434DF3">
        <w:rPr>
          <w:kern w:val="28"/>
          <w:sz w:val="24"/>
          <w:szCs w:val="24"/>
        </w:rPr>
        <w:lastRenderedPageBreak/>
        <w:t>Р</w:t>
      </w:r>
      <w:r w:rsidR="004A4CB8" w:rsidRPr="00434DF3">
        <w:rPr>
          <w:kern w:val="28"/>
          <w:sz w:val="24"/>
          <w:szCs w:val="24"/>
        </w:rPr>
        <w:t>АЗДЕЛ</w:t>
      </w:r>
      <w:r w:rsidRPr="00434DF3">
        <w:rPr>
          <w:kern w:val="28"/>
          <w:sz w:val="24"/>
          <w:szCs w:val="24"/>
        </w:rPr>
        <w:t xml:space="preserve"> </w:t>
      </w:r>
      <w:r w:rsidR="004B00A7" w:rsidRPr="00434DF3">
        <w:rPr>
          <w:kern w:val="28"/>
          <w:sz w:val="24"/>
          <w:szCs w:val="24"/>
        </w:rPr>
        <w:t>7</w:t>
      </w:r>
      <w:r w:rsidRPr="00434DF3">
        <w:rPr>
          <w:kern w:val="28"/>
          <w:sz w:val="24"/>
          <w:szCs w:val="24"/>
        </w:rPr>
        <w:t xml:space="preserve">. </w:t>
      </w:r>
      <w:r w:rsidR="004A4CB8" w:rsidRPr="00434DF3">
        <w:rPr>
          <w:kern w:val="28"/>
          <w:sz w:val="24"/>
          <w:szCs w:val="24"/>
        </w:rPr>
        <w:t>ОБРАЗЦЫ ФОРМ ДОКУМЕНТОВ</w:t>
      </w:r>
      <w:r w:rsidR="00BF1B24" w:rsidRPr="00434DF3">
        <w:rPr>
          <w:kern w:val="28"/>
          <w:sz w:val="24"/>
          <w:szCs w:val="24"/>
        </w:rPr>
        <w:t>,</w:t>
      </w:r>
      <w:r w:rsidR="004A4CB8" w:rsidRPr="00434DF3">
        <w:rPr>
          <w:kern w:val="28"/>
          <w:sz w:val="24"/>
          <w:szCs w:val="24"/>
        </w:rPr>
        <w:t xml:space="preserve"> ВКЛЮЧ</w:t>
      </w:r>
      <w:r w:rsidR="00936405" w:rsidRPr="00434DF3">
        <w:rPr>
          <w:kern w:val="28"/>
          <w:sz w:val="24"/>
          <w:szCs w:val="24"/>
        </w:rPr>
        <w:t>АЕМЫХ</w:t>
      </w:r>
      <w:r w:rsidR="004A4CB8" w:rsidRPr="00434DF3">
        <w:rPr>
          <w:kern w:val="28"/>
          <w:sz w:val="24"/>
          <w:szCs w:val="24"/>
        </w:rPr>
        <w:t xml:space="preserve"> В ЗАЯВКУ</w:t>
      </w:r>
      <w:bookmarkStart w:id="391" w:name="_Ref55336310"/>
      <w:bookmarkStart w:id="392" w:name="_Toc57314672"/>
      <w:bookmarkStart w:id="393" w:name="_Toc69728986"/>
      <w:bookmarkStart w:id="394" w:name="_Toc306197367"/>
      <w:bookmarkStart w:id="395" w:name="_Toc443573615"/>
      <w:bookmarkEnd w:id="0"/>
      <w:bookmarkEnd w:id="1"/>
      <w:bookmarkEnd w:id="2"/>
      <w:bookmarkEnd w:id="3"/>
      <w:bookmarkEnd w:id="4"/>
      <w:bookmarkEnd w:id="386"/>
      <w:bookmarkEnd w:id="387"/>
      <w:bookmarkEnd w:id="388"/>
      <w:bookmarkEnd w:id="389"/>
      <w:bookmarkEnd w:id="390"/>
    </w:p>
    <w:p w:rsidR="00BF1B24" w:rsidRPr="00434DF3" w:rsidRDefault="00BF1B24" w:rsidP="003935C8">
      <w:pPr>
        <w:pStyle w:val="22"/>
        <w:numPr>
          <w:ilvl w:val="1"/>
          <w:numId w:val="41"/>
        </w:numPr>
        <w:tabs>
          <w:tab w:val="left" w:pos="567"/>
          <w:tab w:val="left" w:pos="851"/>
          <w:tab w:val="left" w:pos="1134"/>
        </w:tabs>
        <w:spacing w:before="120"/>
        <w:ind w:left="142" w:hanging="11"/>
        <w:rPr>
          <w:sz w:val="24"/>
          <w:szCs w:val="24"/>
        </w:rPr>
      </w:pPr>
      <w:bookmarkStart w:id="396" w:name="_Toc536197004"/>
      <w:bookmarkStart w:id="397" w:name="_Toc536525202"/>
      <w:bookmarkStart w:id="398" w:name="_Toc352971"/>
      <w:r w:rsidRPr="00434DF3">
        <w:rPr>
          <w:sz w:val="24"/>
          <w:szCs w:val="24"/>
        </w:rPr>
        <w:t xml:space="preserve">Письмо о подаче </w:t>
      </w:r>
      <w:r w:rsidR="00236497" w:rsidRPr="00434DF3">
        <w:rPr>
          <w:sz w:val="24"/>
          <w:szCs w:val="24"/>
        </w:rPr>
        <w:t>заявки -</w:t>
      </w:r>
      <w:r w:rsidR="007F4C9D" w:rsidRPr="00434DF3">
        <w:rPr>
          <w:sz w:val="24"/>
          <w:szCs w:val="24"/>
        </w:rPr>
        <w:t xml:space="preserve"> </w:t>
      </w:r>
      <w:r w:rsidR="00236497" w:rsidRPr="00434DF3">
        <w:rPr>
          <w:sz w:val="24"/>
          <w:szCs w:val="24"/>
        </w:rPr>
        <w:t>оферт</w:t>
      </w:r>
      <w:r w:rsidR="007F4C9D" w:rsidRPr="00434DF3">
        <w:rPr>
          <w:sz w:val="24"/>
          <w:szCs w:val="24"/>
        </w:rPr>
        <w:t>ы</w:t>
      </w:r>
      <w:r w:rsidRPr="00434DF3">
        <w:rPr>
          <w:sz w:val="24"/>
          <w:szCs w:val="24"/>
        </w:rPr>
        <w:t xml:space="preserve"> </w:t>
      </w:r>
      <w:bookmarkStart w:id="399" w:name="_Ref22846535"/>
      <w:r w:rsidRPr="00434DF3">
        <w:rPr>
          <w:sz w:val="24"/>
          <w:szCs w:val="24"/>
        </w:rPr>
        <w:t>(</w:t>
      </w:r>
      <w:bookmarkEnd w:id="399"/>
      <w:r w:rsidR="002237A9" w:rsidRPr="00434DF3">
        <w:rPr>
          <w:sz w:val="24"/>
          <w:szCs w:val="24"/>
        </w:rPr>
        <w:t>фо</w:t>
      </w:r>
      <w:r w:rsidRPr="00434DF3">
        <w:rPr>
          <w:sz w:val="24"/>
          <w:szCs w:val="24"/>
        </w:rPr>
        <w:t xml:space="preserve">рма </w:t>
      </w:r>
      <w:r w:rsidRPr="00434DF3">
        <w:rPr>
          <w:sz w:val="24"/>
          <w:szCs w:val="24"/>
        </w:rPr>
        <w:fldChar w:fldCharType="begin"/>
      </w:r>
      <w:r w:rsidRPr="00434DF3">
        <w:rPr>
          <w:sz w:val="24"/>
          <w:szCs w:val="24"/>
        </w:rPr>
        <w:instrText xml:space="preserve"> SEQ форма \* ARABIC </w:instrText>
      </w:r>
      <w:r w:rsidRPr="00434DF3">
        <w:rPr>
          <w:sz w:val="24"/>
          <w:szCs w:val="24"/>
        </w:rPr>
        <w:fldChar w:fldCharType="separate"/>
      </w:r>
      <w:r w:rsidR="00143E50" w:rsidRPr="00434DF3">
        <w:rPr>
          <w:sz w:val="24"/>
          <w:szCs w:val="24"/>
        </w:rPr>
        <w:t>1</w:t>
      </w:r>
      <w:r w:rsidRPr="00434DF3">
        <w:rPr>
          <w:sz w:val="24"/>
          <w:szCs w:val="24"/>
        </w:rPr>
        <w:fldChar w:fldCharType="end"/>
      </w:r>
      <w:r w:rsidR="009C7BDB" w:rsidRPr="00434DF3">
        <w:rPr>
          <w:sz w:val="24"/>
          <w:szCs w:val="24"/>
        </w:rPr>
        <w:t xml:space="preserve"> Документации</w:t>
      </w:r>
      <w:r w:rsidR="007F4C9D" w:rsidRPr="00434DF3">
        <w:rPr>
          <w:sz w:val="24"/>
          <w:szCs w:val="24"/>
        </w:rPr>
        <w:t xml:space="preserve"> раздела 7 Документации</w:t>
      </w:r>
      <w:r w:rsidRPr="00434DF3">
        <w:rPr>
          <w:sz w:val="24"/>
          <w:szCs w:val="24"/>
        </w:rPr>
        <w:t>)</w:t>
      </w:r>
      <w:bookmarkEnd w:id="391"/>
      <w:bookmarkEnd w:id="392"/>
      <w:bookmarkEnd w:id="393"/>
      <w:bookmarkEnd w:id="394"/>
      <w:bookmarkEnd w:id="395"/>
      <w:bookmarkEnd w:id="396"/>
      <w:bookmarkEnd w:id="397"/>
      <w:bookmarkEnd w:id="398"/>
    </w:p>
    <w:p w:rsidR="0001208D" w:rsidRPr="00434DF3" w:rsidRDefault="0001208D" w:rsidP="00240D1C">
      <w:pPr>
        <w:pStyle w:val="af8"/>
        <w:tabs>
          <w:tab w:val="left" w:pos="0"/>
          <w:tab w:val="left" w:pos="567"/>
          <w:tab w:val="left" w:pos="851"/>
          <w:tab w:val="num" w:pos="1702"/>
        </w:tabs>
        <w:spacing w:line="240" w:lineRule="auto"/>
        <w:ind w:left="142" w:hanging="11"/>
        <w:jc w:val="left"/>
        <w:rPr>
          <w:sz w:val="24"/>
          <w:szCs w:val="24"/>
        </w:rPr>
      </w:pPr>
      <w:r w:rsidRPr="00434DF3">
        <w:rPr>
          <w:sz w:val="24"/>
          <w:szCs w:val="24"/>
        </w:rPr>
        <w:t>Форма письма о подач</w:t>
      </w:r>
      <w:r w:rsidR="00690737" w:rsidRPr="00434DF3">
        <w:rPr>
          <w:sz w:val="24"/>
          <w:szCs w:val="24"/>
          <w:lang w:val="ru-RU"/>
        </w:rPr>
        <w:t>е</w:t>
      </w:r>
      <w:r w:rsidRPr="00434DF3">
        <w:rPr>
          <w:sz w:val="24"/>
          <w:szCs w:val="24"/>
        </w:rPr>
        <w:t xml:space="preserve"> оферты</w:t>
      </w:r>
    </w:p>
    <w:p w:rsidR="00BF1B24" w:rsidRPr="00434DF3" w:rsidRDefault="00BF1B24" w:rsidP="005D72B9">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начало формы</w:t>
      </w:r>
    </w:p>
    <w:p w:rsidR="00E911B7" w:rsidRPr="00434DF3" w:rsidRDefault="00E911B7" w:rsidP="00240D1C">
      <w:pPr>
        <w:tabs>
          <w:tab w:val="left" w:pos="567"/>
          <w:tab w:val="left" w:pos="851"/>
        </w:tabs>
        <w:ind w:left="142" w:hanging="11"/>
        <w:jc w:val="center"/>
        <w:rPr>
          <w:b/>
          <w:snapToGrid w:val="0"/>
          <w:sz w:val="24"/>
          <w:szCs w:val="24"/>
          <w:u w:val="single"/>
        </w:rPr>
      </w:pPr>
    </w:p>
    <w:p w:rsidR="0001208D" w:rsidRPr="00434DF3" w:rsidRDefault="0001208D" w:rsidP="00240D1C">
      <w:pPr>
        <w:tabs>
          <w:tab w:val="left" w:pos="567"/>
          <w:tab w:val="left" w:pos="851"/>
        </w:tabs>
        <w:ind w:left="142" w:hanging="11"/>
        <w:jc w:val="center"/>
        <w:rPr>
          <w:b/>
          <w:snapToGrid w:val="0"/>
          <w:sz w:val="24"/>
          <w:szCs w:val="24"/>
          <w:u w:val="single"/>
        </w:rPr>
      </w:pPr>
      <w:r w:rsidRPr="00434DF3">
        <w:rPr>
          <w:b/>
          <w:snapToGrid w:val="0"/>
          <w:sz w:val="24"/>
          <w:szCs w:val="24"/>
          <w:u w:val="single"/>
        </w:rPr>
        <w:t xml:space="preserve">Бланк </w:t>
      </w:r>
      <w:r w:rsidR="00382169" w:rsidRPr="00434DF3">
        <w:rPr>
          <w:b/>
          <w:snapToGrid w:val="0"/>
          <w:sz w:val="24"/>
          <w:szCs w:val="24"/>
          <w:u w:val="single"/>
        </w:rPr>
        <w:t>У</w:t>
      </w:r>
      <w:r w:rsidRPr="00434DF3">
        <w:rPr>
          <w:b/>
          <w:snapToGrid w:val="0"/>
          <w:sz w:val="24"/>
          <w:szCs w:val="24"/>
          <w:u w:val="single"/>
        </w:rPr>
        <w:t>частника</w:t>
      </w:r>
    </w:p>
    <w:p w:rsidR="00E911B7" w:rsidRPr="00434DF3" w:rsidRDefault="00E911B7" w:rsidP="00240D1C">
      <w:pPr>
        <w:tabs>
          <w:tab w:val="left" w:pos="567"/>
          <w:tab w:val="left" w:pos="851"/>
        </w:tabs>
        <w:ind w:left="142" w:right="5243" w:hanging="11"/>
        <w:rPr>
          <w:snapToGrid w:val="0"/>
          <w:sz w:val="24"/>
          <w:szCs w:val="24"/>
        </w:rPr>
      </w:pPr>
    </w:p>
    <w:p w:rsidR="00E911B7" w:rsidRPr="00434DF3" w:rsidRDefault="00E911B7" w:rsidP="00240D1C">
      <w:pPr>
        <w:tabs>
          <w:tab w:val="left" w:pos="567"/>
          <w:tab w:val="left" w:pos="851"/>
        </w:tabs>
        <w:ind w:left="142" w:right="5243" w:hanging="11"/>
        <w:rPr>
          <w:snapToGrid w:val="0"/>
          <w:sz w:val="24"/>
          <w:szCs w:val="24"/>
        </w:rPr>
      </w:pPr>
    </w:p>
    <w:p w:rsidR="00BF1B24" w:rsidRPr="00434DF3" w:rsidRDefault="00BF1B24" w:rsidP="00240D1C">
      <w:pPr>
        <w:tabs>
          <w:tab w:val="left" w:pos="567"/>
          <w:tab w:val="left" w:pos="851"/>
        </w:tabs>
        <w:ind w:left="142" w:right="5243" w:hanging="11"/>
        <w:rPr>
          <w:snapToGrid w:val="0"/>
          <w:sz w:val="24"/>
          <w:szCs w:val="24"/>
        </w:rPr>
      </w:pPr>
      <w:r w:rsidRPr="00434DF3">
        <w:rPr>
          <w:snapToGrid w:val="0"/>
          <w:sz w:val="24"/>
          <w:szCs w:val="24"/>
        </w:rPr>
        <w:t>«_____»_______________</w:t>
      </w:r>
      <w:r w:rsidR="00DE3F6F" w:rsidRPr="00434DF3">
        <w:rPr>
          <w:snapToGrid w:val="0"/>
          <w:sz w:val="24"/>
          <w:szCs w:val="24"/>
        </w:rPr>
        <w:t>20__</w:t>
      </w:r>
      <w:r w:rsidR="001A0C93" w:rsidRPr="00434DF3">
        <w:rPr>
          <w:snapToGrid w:val="0"/>
          <w:sz w:val="24"/>
          <w:szCs w:val="24"/>
        </w:rPr>
        <w:t xml:space="preserve"> </w:t>
      </w:r>
      <w:r w:rsidRPr="00434DF3">
        <w:rPr>
          <w:snapToGrid w:val="0"/>
          <w:sz w:val="24"/>
          <w:szCs w:val="24"/>
        </w:rPr>
        <w:t>года</w:t>
      </w:r>
    </w:p>
    <w:p w:rsidR="00E911B7" w:rsidRPr="00434DF3" w:rsidRDefault="00E911B7" w:rsidP="00240D1C">
      <w:pPr>
        <w:tabs>
          <w:tab w:val="left" w:pos="567"/>
          <w:tab w:val="left" w:pos="851"/>
        </w:tabs>
        <w:ind w:left="142" w:right="5243" w:hanging="11"/>
        <w:rPr>
          <w:snapToGrid w:val="0"/>
          <w:sz w:val="24"/>
          <w:szCs w:val="24"/>
        </w:rPr>
      </w:pPr>
    </w:p>
    <w:p w:rsidR="00BF1B24" w:rsidRPr="00434DF3" w:rsidRDefault="00BF1B24" w:rsidP="00240D1C">
      <w:pPr>
        <w:tabs>
          <w:tab w:val="left" w:pos="567"/>
          <w:tab w:val="left" w:pos="851"/>
        </w:tabs>
        <w:ind w:left="142" w:right="5243" w:hanging="11"/>
        <w:rPr>
          <w:snapToGrid w:val="0"/>
          <w:sz w:val="24"/>
          <w:szCs w:val="24"/>
        </w:rPr>
      </w:pPr>
      <w:r w:rsidRPr="00434DF3">
        <w:rPr>
          <w:snapToGrid w:val="0"/>
          <w:sz w:val="24"/>
          <w:szCs w:val="24"/>
        </w:rPr>
        <w:t>№________________________</w:t>
      </w:r>
    </w:p>
    <w:p w:rsidR="00E911B7" w:rsidRPr="00434DF3" w:rsidRDefault="00E911B7" w:rsidP="00240D1C">
      <w:pPr>
        <w:tabs>
          <w:tab w:val="left" w:pos="567"/>
          <w:tab w:val="left" w:pos="851"/>
        </w:tabs>
        <w:ind w:left="142" w:hanging="11"/>
        <w:jc w:val="both"/>
        <w:rPr>
          <w:snapToGrid w:val="0"/>
          <w:sz w:val="24"/>
          <w:szCs w:val="24"/>
        </w:rPr>
      </w:pPr>
      <w:bookmarkStart w:id="400" w:name="_Ref34763774"/>
    </w:p>
    <w:p w:rsidR="007B45E0" w:rsidRPr="00434DF3" w:rsidRDefault="007B45E0" w:rsidP="00240D1C">
      <w:pPr>
        <w:tabs>
          <w:tab w:val="left" w:pos="567"/>
          <w:tab w:val="left" w:pos="851"/>
        </w:tabs>
        <w:ind w:left="142" w:hanging="11"/>
        <w:jc w:val="both"/>
        <w:rPr>
          <w:snapToGrid w:val="0"/>
          <w:sz w:val="24"/>
          <w:szCs w:val="24"/>
        </w:rPr>
      </w:pPr>
      <w:r w:rsidRPr="00434DF3">
        <w:rPr>
          <w:snapToGrid w:val="0"/>
          <w:sz w:val="24"/>
          <w:szCs w:val="24"/>
        </w:rPr>
        <w:t xml:space="preserve">1. Изучив извещение о проведении </w:t>
      </w:r>
      <w:r w:rsidR="000F34B2" w:rsidRPr="00434DF3">
        <w:rPr>
          <w:snapToGrid w:val="0"/>
          <w:sz w:val="24"/>
          <w:szCs w:val="24"/>
        </w:rPr>
        <w:t>Запроса предложений</w:t>
      </w:r>
      <w:r w:rsidRPr="00434DF3">
        <w:rPr>
          <w:snapToGrid w:val="0"/>
          <w:sz w:val="24"/>
          <w:szCs w:val="24"/>
        </w:rPr>
        <w:t xml:space="preserve"> № _____</w:t>
      </w:r>
      <w:r w:rsidR="00E81AC8" w:rsidRPr="00434DF3">
        <w:rPr>
          <w:snapToGrid w:val="0"/>
          <w:sz w:val="24"/>
          <w:szCs w:val="24"/>
        </w:rPr>
        <w:t>__</w:t>
      </w:r>
      <w:r w:rsidRPr="00434DF3">
        <w:rPr>
          <w:snapToGrid w:val="0"/>
          <w:sz w:val="24"/>
          <w:szCs w:val="24"/>
        </w:rPr>
        <w:t xml:space="preserve">, опубликованное </w:t>
      </w:r>
      <w:r w:rsidR="00A8418E" w:rsidRPr="00434DF3">
        <w:rPr>
          <w:snapToGrid w:val="0"/>
          <w:sz w:val="24"/>
          <w:szCs w:val="24"/>
        </w:rPr>
        <w:t xml:space="preserve">в </w:t>
      </w:r>
      <w:r w:rsidR="00A8418E" w:rsidRPr="00434DF3">
        <w:rPr>
          <w:sz w:val="24"/>
          <w:szCs w:val="24"/>
        </w:rPr>
        <w:t>Единой информационной системе</w:t>
      </w:r>
      <w:r w:rsidR="00F87326" w:rsidRPr="00434DF3">
        <w:rPr>
          <w:sz w:val="24"/>
          <w:szCs w:val="24"/>
        </w:rPr>
        <w:t xml:space="preserve"> (ЕИС)</w:t>
      </w:r>
      <w:r w:rsidRPr="00434DF3">
        <w:rPr>
          <w:sz w:val="24"/>
          <w:szCs w:val="24"/>
        </w:rPr>
        <w:t xml:space="preserve"> в сети для размещения информации о закупках товаров, выполнении работ, оказании услуг </w:t>
      </w:r>
      <w:hyperlink r:id="rId16" w:history="1">
        <w:r w:rsidRPr="00434DF3">
          <w:rPr>
            <w:sz w:val="24"/>
            <w:szCs w:val="24"/>
          </w:rPr>
          <w:t>www.zakupki.gov.ru</w:t>
        </w:r>
      </w:hyperlink>
      <w:r w:rsidRPr="00434DF3">
        <w:rPr>
          <w:snapToGrid w:val="0"/>
          <w:sz w:val="24"/>
          <w:szCs w:val="24"/>
        </w:rPr>
        <w:t xml:space="preserve"> и Документацию </w:t>
      </w:r>
      <w:r w:rsidR="00E2236D" w:rsidRPr="00434DF3">
        <w:rPr>
          <w:snapToGrid w:val="0"/>
          <w:sz w:val="24"/>
          <w:szCs w:val="24"/>
        </w:rPr>
        <w:t xml:space="preserve">о </w:t>
      </w:r>
      <w:r w:rsidR="000F34B2" w:rsidRPr="00434DF3">
        <w:rPr>
          <w:snapToGrid w:val="0"/>
          <w:sz w:val="24"/>
          <w:szCs w:val="24"/>
        </w:rPr>
        <w:t>Запросе предложений</w:t>
      </w:r>
      <w:r w:rsidR="00936405" w:rsidRPr="00434DF3">
        <w:rPr>
          <w:snapToGrid w:val="0"/>
          <w:sz w:val="24"/>
          <w:szCs w:val="24"/>
        </w:rPr>
        <w:t xml:space="preserve"> (далее – Д</w:t>
      </w:r>
      <w:r w:rsidRPr="00434DF3">
        <w:rPr>
          <w:snapToGrid w:val="0"/>
          <w:sz w:val="24"/>
          <w:szCs w:val="24"/>
        </w:rPr>
        <w:t xml:space="preserve">окументация), включая все полученные изменения, поправки и разъяснения, и полностью безоговорочно принимая установленные в них требования и условия </w:t>
      </w:r>
      <w:r w:rsidR="000F34B2" w:rsidRPr="00434DF3">
        <w:rPr>
          <w:snapToGrid w:val="0"/>
          <w:sz w:val="24"/>
          <w:szCs w:val="24"/>
        </w:rPr>
        <w:t>Запроса предложений</w:t>
      </w:r>
      <w:r w:rsidRPr="00434DF3">
        <w:rPr>
          <w:snapToGrid w:val="0"/>
          <w:sz w:val="24"/>
          <w:szCs w:val="24"/>
        </w:rPr>
        <w:t>, включая установленный в документации порядок обжалования,</w:t>
      </w:r>
    </w:p>
    <w:p w:rsidR="00865A85" w:rsidRPr="00434DF3" w:rsidRDefault="00865A85" w:rsidP="00240D1C">
      <w:pPr>
        <w:tabs>
          <w:tab w:val="left" w:pos="567"/>
          <w:tab w:val="left" w:pos="851"/>
        </w:tabs>
        <w:ind w:left="142" w:hanging="11"/>
        <w:jc w:val="both"/>
        <w:rPr>
          <w:snapToGrid w:val="0"/>
          <w:sz w:val="24"/>
          <w:szCs w:val="24"/>
        </w:rPr>
      </w:pPr>
      <w:r w:rsidRPr="00434DF3">
        <w:rPr>
          <w:snapToGrid w:val="0"/>
          <w:sz w:val="24"/>
          <w:szCs w:val="24"/>
        </w:rPr>
        <w:t>__________________________________________________</w:t>
      </w:r>
      <w:r w:rsidR="00936405" w:rsidRPr="00434DF3">
        <w:rPr>
          <w:snapToGrid w:val="0"/>
          <w:sz w:val="24"/>
          <w:szCs w:val="24"/>
        </w:rPr>
        <w:t>_______________________________</w:t>
      </w:r>
      <w:r w:rsidRPr="00434DF3">
        <w:rPr>
          <w:snapToGrid w:val="0"/>
          <w:sz w:val="24"/>
          <w:szCs w:val="24"/>
        </w:rPr>
        <w:t>,</w:t>
      </w:r>
    </w:p>
    <w:p w:rsidR="00865A85" w:rsidRPr="00434DF3" w:rsidRDefault="00865A85" w:rsidP="00240D1C">
      <w:pPr>
        <w:tabs>
          <w:tab w:val="left" w:pos="567"/>
          <w:tab w:val="left" w:pos="851"/>
        </w:tabs>
        <w:ind w:left="142" w:hanging="11"/>
        <w:jc w:val="center"/>
        <w:rPr>
          <w:i/>
          <w:snapToGrid w:val="0"/>
          <w:sz w:val="24"/>
          <w:szCs w:val="24"/>
          <w:vertAlign w:val="superscript"/>
        </w:rPr>
      </w:pPr>
      <w:r w:rsidRPr="00434DF3">
        <w:rPr>
          <w:i/>
          <w:snapToGrid w:val="0"/>
          <w:sz w:val="24"/>
          <w:szCs w:val="24"/>
          <w:vertAlign w:val="superscript"/>
        </w:rPr>
        <w:t>(полное наименование Участника с указанием организационно-правовой формы)</w:t>
      </w:r>
    </w:p>
    <w:p w:rsidR="00865A85" w:rsidRPr="00434DF3" w:rsidRDefault="00865A85" w:rsidP="00240D1C">
      <w:pPr>
        <w:tabs>
          <w:tab w:val="left" w:pos="567"/>
          <w:tab w:val="left" w:pos="851"/>
        </w:tabs>
        <w:ind w:left="142" w:hanging="11"/>
        <w:jc w:val="both"/>
        <w:rPr>
          <w:snapToGrid w:val="0"/>
          <w:sz w:val="24"/>
          <w:szCs w:val="24"/>
          <w:u w:val="single"/>
        </w:rPr>
      </w:pPr>
      <w:r w:rsidRPr="00434DF3">
        <w:rPr>
          <w:snapToGrid w:val="0"/>
          <w:sz w:val="24"/>
          <w:szCs w:val="24"/>
        </w:rPr>
        <w:t>зарегистрированное по адресу: _______________________</w:t>
      </w:r>
      <w:r w:rsidR="00936405" w:rsidRPr="00434DF3">
        <w:rPr>
          <w:snapToGrid w:val="0"/>
          <w:sz w:val="24"/>
          <w:szCs w:val="24"/>
        </w:rPr>
        <w:t>_______________________________</w:t>
      </w:r>
      <w:r w:rsidRPr="00434DF3">
        <w:rPr>
          <w:snapToGrid w:val="0"/>
          <w:sz w:val="24"/>
          <w:szCs w:val="24"/>
          <w:u w:val="single"/>
        </w:rPr>
        <w:t>,</w:t>
      </w:r>
    </w:p>
    <w:p w:rsidR="00865A85" w:rsidRPr="00434DF3" w:rsidRDefault="00865A85" w:rsidP="00240D1C">
      <w:pPr>
        <w:tabs>
          <w:tab w:val="left" w:pos="567"/>
          <w:tab w:val="left" w:pos="851"/>
        </w:tabs>
        <w:ind w:left="142" w:hanging="11"/>
        <w:jc w:val="center"/>
        <w:rPr>
          <w:i/>
          <w:snapToGrid w:val="0"/>
          <w:sz w:val="24"/>
          <w:szCs w:val="24"/>
          <w:vertAlign w:val="superscript"/>
        </w:rPr>
      </w:pPr>
      <w:r w:rsidRPr="00434DF3">
        <w:rPr>
          <w:snapToGrid w:val="0"/>
          <w:sz w:val="24"/>
          <w:szCs w:val="24"/>
          <w:vertAlign w:val="superscript"/>
        </w:rPr>
        <w:t xml:space="preserve">(адрес </w:t>
      </w:r>
      <w:r w:rsidR="00382169" w:rsidRPr="00434DF3">
        <w:rPr>
          <w:snapToGrid w:val="0"/>
          <w:sz w:val="24"/>
          <w:szCs w:val="24"/>
          <w:vertAlign w:val="superscript"/>
        </w:rPr>
        <w:t>местонахождения</w:t>
      </w:r>
      <w:r w:rsidR="00382169" w:rsidRPr="00434DF3">
        <w:rPr>
          <w:i/>
          <w:snapToGrid w:val="0"/>
          <w:sz w:val="24"/>
          <w:szCs w:val="24"/>
          <w:vertAlign w:val="superscript"/>
        </w:rPr>
        <w:t xml:space="preserve"> У</w:t>
      </w:r>
      <w:r w:rsidRPr="00434DF3">
        <w:rPr>
          <w:i/>
          <w:snapToGrid w:val="0"/>
          <w:sz w:val="24"/>
          <w:szCs w:val="24"/>
          <w:vertAlign w:val="superscript"/>
        </w:rPr>
        <w:t>частника)</w:t>
      </w:r>
    </w:p>
    <w:p w:rsidR="00936405" w:rsidRPr="00434DF3" w:rsidRDefault="00865A85" w:rsidP="00B935A5">
      <w:pPr>
        <w:tabs>
          <w:tab w:val="left" w:pos="567"/>
          <w:tab w:val="left" w:pos="851"/>
        </w:tabs>
        <w:ind w:left="142" w:hanging="11"/>
        <w:jc w:val="center"/>
        <w:rPr>
          <w:i/>
          <w:snapToGrid w:val="0"/>
          <w:sz w:val="24"/>
          <w:szCs w:val="24"/>
        </w:rPr>
      </w:pPr>
      <w:r w:rsidRPr="00434DF3">
        <w:rPr>
          <w:snapToGrid w:val="0"/>
          <w:sz w:val="24"/>
          <w:szCs w:val="24"/>
        </w:rPr>
        <w:t>предлагает заключить договор на</w:t>
      </w:r>
      <w:r w:rsidR="007B1669" w:rsidRPr="00434DF3">
        <w:rPr>
          <w:snapToGrid w:val="0"/>
          <w:sz w:val="24"/>
          <w:szCs w:val="24"/>
        </w:rPr>
        <w:t xml:space="preserve"> поставку </w:t>
      </w:r>
      <w:r w:rsidRPr="00434DF3">
        <w:rPr>
          <w:snapToGrid w:val="0"/>
          <w:sz w:val="24"/>
          <w:szCs w:val="24"/>
        </w:rPr>
        <w:t>______</w:t>
      </w:r>
      <w:r w:rsidR="00B935A5" w:rsidRPr="00434DF3">
        <w:rPr>
          <w:snapToGrid w:val="0"/>
          <w:sz w:val="24"/>
          <w:szCs w:val="24"/>
        </w:rPr>
        <w:t>____</w:t>
      </w:r>
      <w:r w:rsidRPr="00434DF3">
        <w:rPr>
          <w:snapToGrid w:val="0"/>
          <w:sz w:val="24"/>
          <w:szCs w:val="24"/>
        </w:rPr>
        <w:t xml:space="preserve">__________________________________ </w:t>
      </w:r>
      <w:r w:rsidR="00936405" w:rsidRPr="00434DF3">
        <w:rPr>
          <w:snapToGrid w:val="0"/>
          <w:sz w:val="24"/>
          <w:szCs w:val="24"/>
        </w:rPr>
        <w:t xml:space="preserve">                                    </w:t>
      </w:r>
      <w:r w:rsidRPr="00434DF3">
        <w:rPr>
          <w:i/>
          <w:snapToGrid w:val="0"/>
        </w:rPr>
        <w:t>(указывается наименование предмета договора)</w:t>
      </w:r>
    </w:p>
    <w:p w:rsidR="00865A85" w:rsidRPr="00434DF3" w:rsidRDefault="00865A85" w:rsidP="00240D1C">
      <w:pPr>
        <w:tabs>
          <w:tab w:val="left" w:pos="567"/>
          <w:tab w:val="left" w:pos="851"/>
        </w:tabs>
        <w:ind w:left="142" w:hanging="11"/>
        <w:jc w:val="both"/>
        <w:rPr>
          <w:snapToGrid w:val="0"/>
          <w:sz w:val="24"/>
          <w:szCs w:val="24"/>
        </w:rPr>
      </w:pPr>
      <w:r w:rsidRPr="00434DF3">
        <w:rPr>
          <w:snapToGrid w:val="0"/>
          <w:sz w:val="24"/>
          <w:szCs w:val="24"/>
        </w:rPr>
        <w:t xml:space="preserve">на условиях и в соответствии с настоящей заявкой на участие в </w:t>
      </w:r>
      <w:r w:rsidR="000F34B2" w:rsidRPr="00434DF3">
        <w:rPr>
          <w:snapToGrid w:val="0"/>
          <w:sz w:val="24"/>
          <w:szCs w:val="24"/>
        </w:rPr>
        <w:t>Запросе предложений</w:t>
      </w:r>
      <w:r w:rsidRPr="00434DF3">
        <w:rPr>
          <w:snapToGrid w:val="0"/>
          <w:sz w:val="24"/>
          <w:szCs w:val="24"/>
        </w:rPr>
        <w:t xml:space="preserve"> (далее – заявка), включающей в себя настоящее письмо о подаче оферты и приложения к нему. </w:t>
      </w:r>
    </w:p>
    <w:p w:rsidR="00936405" w:rsidRPr="00434DF3" w:rsidRDefault="00936405" w:rsidP="00240D1C">
      <w:pPr>
        <w:tabs>
          <w:tab w:val="left" w:pos="567"/>
          <w:tab w:val="left" w:pos="851"/>
        </w:tabs>
        <w:ind w:left="142" w:hanging="11"/>
        <w:jc w:val="both"/>
        <w:rPr>
          <w:snapToGrid w:val="0"/>
          <w:sz w:val="24"/>
          <w:szCs w:val="24"/>
        </w:rPr>
      </w:pPr>
    </w:p>
    <w:p w:rsidR="000908C2" w:rsidRPr="00434DF3" w:rsidRDefault="000908C2" w:rsidP="00240D1C">
      <w:pPr>
        <w:tabs>
          <w:tab w:val="left" w:pos="567"/>
          <w:tab w:val="left" w:pos="851"/>
        </w:tabs>
        <w:ind w:left="142" w:hanging="11"/>
        <w:jc w:val="both"/>
        <w:rPr>
          <w:snapToGrid w:val="0"/>
          <w:sz w:val="24"/>
          <w:szCs w:val="24"/>
        </w:rPr>
      </w:pPr>
      <w:r w:rsidRPr="00434DF3">
        <w:rPr>
          <w:snapToGrid w:val="0"/>
          <w:sz w:val="24"/>
          <w:szCs w:val="24"/>
        </w:rPr>
        <w:t>Цена заявки, рассчитанная</w:t>
      </w:r>
      <w:r w:rsidR="00936405" w:rsidRPr="00434DF3">
        <w:rPr>
          <w:snapToGrid w:val="0"/>
          <w:sz w:val="24"/>
          <w:szCs w:val="24"/>
        </w:rPr>
        <w:t xml:space="preserve"> в соответствии с требованиями Д</w:t>
      </w:r>
      <w:r w:rsidRPr="00434DF3">
        <w:rPr>
          <w:snapToGrid w:val="0"/>
          <w:sz w:val="24"/>
          <w:szCs w:val="24"/>
        </w:rPr>
        <w:t>окументации, составляет:</w:t>
      </w:r>
    </w:p>
    <w:tbl>
      <w:tblPr>
        <w:tblW w:w="9648" w:type="dxa"/>
        <w:tblLayout w:type="fixed"/>
        <w:tblLook w:val="01E0" w:firstRow="1" w:lastRow="1" w:firstColumn="1" w:lastColumn="1" w:noHBand="0" w:noVBand="0"/>
      </w:tblPr>
      <w:tblGrid>
        <w:gridCol w:w="4928"/>
        <w:gridCol w:w="4720"/>
      </w:tblGrid>
      <w:tr w:rsidR="0064713B" w:rsidRPr="00434DF3" w:rsidTr="00A14D3E">
        <w:trPr>
          <w:cantSplit/>
        </w:trPr>
        <w:tc>
          <w:tcPr>
            <w:tcW w:w="4928" w:type="dxa"/>
          </w:tcPr>
          <w:p w:rsidR="0064713B" w:rsidRPr="00434DF3" w:rsidRDefault="0064713B" w:rsidP="00240D1C">
            <w:pPr>
              <w:tabs>
                <w:tab w:val="left" w:pos="567"/>
                <w:tab w:val="left" w:pos="851"/>
              </w:tabs>
              <w:ind w:left="142" w:hanging="11"/>
              <w:rPr>
                <w:sz w:val="24"/>
                <w:szCs w:val="24"/>
              </w:rPr>
            </w:pPr>
          </w:p>
          <w:p w:rsidR="0064713B" w:rsidRPr="00434DF3" w:rsidRDefault="0064713B" w:rsidP="00240D1C">
            <w:pPr>
              <w:tabs>
                <w:tab w:val="left" w:pos="567"/>
                <w:tab w:val="left" w:pos="851"/>
              </w:tabs>
              <w:ind w:left="142" w:hanging="11"/>
              <w:rPr>
                <w:sz w:val="24"/>
                <w:szCs w:val="24"/>
              </w:rPr>
            </w:pPr>
            <w:r w:rsidRPr="00434DF3">
              <w:rPr>
                <w:sz w:val="24"/>
                <w:szCs w:val="24"/>
              </w:rPr>
              <w:t>цена заявки без НДС, руб.</w:t>
            </w:r>
          </w:p>
          <w:p w:rsidR="0064713B" w:rsidRPr="00434DF3" w:rsidRDefault="0064713B" w:rsidP="00240D1C">
            <w:pPr>
              <w:tabs>
                <w:tab w:val="left" w:pos="567"/>
                <w:tab w:val="left" w:pos="851"/>
              </w:tabs>
              <w:ind w:left="142" w:hanging="11"/>
              <w:rPr>
                <w:sz w:val="24"/>
                <w:szCs w:val="24"/>
              </w:rPr>
            </w:pPr>
          </w:p>
        </w:tc>
        <w:tc>
          <w:tcPr>
            <w:tcW w:w="4720" w:type="dxa"/>
          </w:tcPr>
          <w:p w:rsidR="0064713B" w:rsidRPr="00434DF3" w:rsidRDefault="0064713B" w:rsidP="00B935A5">
            <w:pPr>
              <w:tabs>
                <w:tab w:val="left" w:pos="567"/>
                <w:tab w:val="left" w:pos="851"/>
              </w:tabs>
              <w:ind w:left="142" w:hanging="11"/>
              <w:jc w:val="center"/>
              <w:rPr>
                <w:i/>
                <w:sz w:val="24"/>
                <w:szCs w:val="24"/>
              </w:rPr>
            </w:pPr>
          </w:p>
          <w:p w:rsidR="0064713B" w:rsidRPr="00434DF3" w:rsidRDefault="0064713B" w:rsidP="00B935A5">
            <w:pPr>
              <w:tabs>
                <w:tab w:val="left" w:pos="567"/>
                <w:tab w:val="left" w:pos="851"/>
              </w:tabs>
              <w:ind w:left="142" w:hanging="11"/>
              <w:jc w:val="center"/>
              <w:rPr>
                <w:i/>
                <w:sz w:val="24"/>
                <w:szCs w:val="24"/>
              </w:rPr>
            </w:pPr>
            <w:r w:rsidRPr="00434DF3">
              <w:rPr>
                <w:i/>
                <w:sz w:val="24"/>
                <w:szCs w:val="24"/>
              </w:rPr>
              <w:t>___________________________________</w:t>
            </w:r>
          </w:p>
          <w:p w:rsidR="0064713B" w:rsidRPr="00434DF3" w:rsidRDefault="0064713B" w:rsidP="00B935A5">
            <w:pPr>
              <w:tabs>
                <w:tab w:val="left" w:pos="567"/>
                <w:tab w:val="left" w:pos="851"/>
              </w:tabs>
              <w:ind w:left="142" w:hanging="11"/>
              <w:jc w:val="center"/>
              <w:rPr>
                <w:i/>
                <w:sz w:val="24"/>
                <w:szCs w:val="24"/>
              </w:rPr>
            </w:pPr>
            <w:r w:rsidRPr="00434DF3">
              <w:rPr>
                <w:i/>
                <w:sz w:val="24"/>
                <w:szCs w:val="24"/>
                <w:vertAlign w:val="superscript"/>
              </w:rPr>
              <w:t>(цена заявки цифрами и прописью, рублей без НДС)</w:t>
            </w:r>
          </w:p>
        </w:tc>
      </w:tr>
      <w:tr w:rsidR="0064713B" w:rsidRPr="00434DF3" w:rsidTr="00A14D3E">
        <w:trPr>
          <w:cantSplit/>
        </w:trPr>
        <w:tc>
          <w:tcPr>
            <w:tcW w:w="4928" w:type="dxa"/>
          </w:tcPr>
          <w:p w:rsidR="0064713B" w:rsidRPr="00434DF3" w:rsidRDefault="0064713B" w:rsidP="00240D1C">
            <w:pPr>
              <w:tabs>
                <w:tab w:val="left" w:pos="567"/>
                <w:tab w:val="left" w:pos="851"/>
              </w:tabs>
              <w:ind w:left="142" w:hanging="11"/>
              <w:rPr>
                <w:sz w:val="24"/>
                <w:szCs w:val="24"/>
              </w:rPr>
            </w:pPr>
            <w:r w:rsidRPr="00434DF3">
              <w:rPr>
                <w:sz w:val="24"/>
                <w:szCs w:val="24"/>
              </w:rPr>
              <w:t>кроме того НДС, руб.</w:t>
            </w:r>
          </w:p>
        </w:tc>
        <w:tc>
          <w:tcPr>
            <w:tcW w:w="4720" w:type="dxa"/>
          </w:tcPr>
          <w:p w:rsidR="0064713B" w:rsidRPr="00434DF3" w:rsidRDefault="0064713B" w:rsidP="00B935A5">
            <w:pPr>
              <w:tabs>
                <w:tab w:val="left" w:pos="567"/>
                <w:tab w:val="left" w:pos="851"/>
              </w:tabs>
              <w:ind w:left="142" w:hanging="11"/>
              <w:jc w:val="center"/>
              <w:rPr>
                <w:i/>
                <w:sz w:val="24"/>
                <w:szCs w:val="24"/>
              </w:rPr>
            </w:pPr>
            <w:r w:rsidRPr="00434DF3">
              <w:rPr>
                <w:i/>
                <w:sz w:val="24"/>
                <w:szCs w:val="24"/>
              </w:rPr>
              <w:t>___________________________________</w:t>
            </w:r>
          </w:p>
          <w:p w:rsidR="0064713B" w:rsidRPr="00434DF3" w:rsidRDefault="0064713B" w:rsidP="00B935A5">
            <w:pPr>
              <w:tabs>
                <w:tab w:val="left" w:pos="567"/>
                <w:tab w:val="left" w:pos="851"/>
              </w:tabs>
              <w:ind w:left="142" w:hanging="11"/>
              <w:jc w:val="center"/>
              <w:rPr>
                <w:i/>
                <w:sz w:val="24"/>
                <w:szCs w:val="24"/>
              </w:rPr>
            </w:pPr>
            <w:r w:rsidRPr="00434DF3">
              <w:rPr>
                <w:i/>
                <w:sz w:val="24"/>
                <w:szCs w:val="24"/>
                <w:vertAlign w:val="superscript"/>
              </w:rPr>
              <w:t>(НДС по итоговой цене заявки, рублей)</w:t>
            </w:r>
          </w:p>
        </w:tc>
      </w:tr>
      <w:tr w:rsidR="0064713B" w:rsidRPr="00434DF3" w:rsidTr="00A14D3E">
        <w:trPr>
          <w:cantSplit/>
        </w:trPr>
        <w:tc>
          <w:tcPr>
            <w:tcW w:w="4928" w:type="dxa"/>
          </w:tcPr>
          <w:p w:rsidR="0064713B" w:rsidRPr="00434DF3" w:rsidRDefault="0064713B" w:rsidP="00240D1C">
            <w:pPr>
              <w:tabs>
                <w:tab w:val="left" w:pos="567"/>
                <w:tab w:val="left" w:pos="851"/>
              </w:tabs>
              <w:ind w:left="142" w:hanging="11"/>
              <w:rPr>
                <w:bCs/>
                <w:sz w:val="24"/>
                <w:szCs w:val="24"/>
              </w:rPr>
            </w:pPr>
            <w:r w:rsidRPr="00434DF3">
              <w:rPr>
                <w:bCs/>
                <w:sz w:val="24"/>
                <w:szCs w:val="24"/>
              </w:rPr>
              <w:t>цена заявки с НДС, руб.</w:t>
            </w:r>
          </w:p>
        </w:tc>
        <w:tc>
          <w:tcPr>
            <w:tcW w:w="4720" w:type="dxa"/>
          </w:tcPr>
          <w:p w:rsidR="0064713B" w:rsidRPr="00434DF3" w:rsidRDefault="0064713B" w:rsidP="00B935A5">
            <w:pPr>
              <w:tabs>
                <w:tab w:val="left" w:pos="567"/>
                <w:tab w:val="left" w:pos="851"/>
              </w:tabs>
              <w:ind w:left="142" w:hanging="11"/>
              <w:jc w:val="center"/>
              <w:rPr>
                <w:bCs/>
                <w:i/>
                <w:sz w:val="24"/>
                <w:szCs w:val="24"/>
              </w:rPr>
            </w:pPr>
            <w:r w:rsidRPr="00434DF3">
              <w:rPr>
                <w:bCs/>
                <w:i/>
                <w:sz w:val="24"/>
                <w:szCs w:val="24"/>
              </w:rPr>
              <w:t>___________________________________</w:t>
            </w:r>
          </w:p>
          <w:p w:rsidR="0064713B" w:rsidRPr="00434DF3" w:rsidRDefault="0064713B" w:rsidP="00B935A5">
            <w:pPr>
              <w:tabs>
                <w:tab w:val="left" w:pos="567"/>
                <w:tab w:val="left" w:pos="851"/>
              </w:tabs>
              <w:ind w:left="142" w:hanging="11"/>
              <w:jc w:val="center"/>
              <w:rPr>
                <w:bCs/>
                <w:i/>
                <w:sz w:val="24"/>
                <w:szCs w:val="24"/>
              </w:rPr>
            </w:pPr>
            <w:r w:rsidRPr="00434DF3">
              <w:rPr>
                <w:bCs/>
                <w:i/>
                <w:sz w:val="24"/>
                <w:szCs w:val="24"/>
                <w:vertAlign w:val="superscript"/>
              </w:rPr>
              <w:t>(</w:t>
            </w:r>
            <w:r w:rsidRPr="00434DF3">
              <w:rPr>
                <w:i/>
                <w:sz w:val="24"/>
                <w:szCs w:val="24"/>
                <w:vertAlign w:val="superscript"/>
              </w:rPr>
              <w:t>цена заявки цифрами и прописью, рублей с НДС</w:t>
            </w:r>
            <w:r w:rsidRPr="00434DF3">
              <w:rPr>
                <w:bCs/>
                <w:i/>
                <w:sz w:val="24"/>
                <w:szCs w:val="24"/>
                <w:vertAlign w:val="superscript"/>
              </w:rPr>
              <w:t>)</w:t>
            </w:r>
          </w:p>
        </w:tc>
      </w:tr>
    </w:tbl>
    <w:p w:rsidR="0064713B" w:rsidRPr="00434DF3" w:rsidRDefault="0064713B" w:rsidP="00240D1C">
      <w:pPr>
        <w:tabs>
          <w:tab w:val="left" w:pos="567"/>
          <w:tab w:val="left" w:pos="851"/>
        </w:tabs>
        <w:ind w:left="142" w:hanging="11"/>
        <w:jc w:val="both"/>
        <w:rPr>
          <w:snapToGrid w:val="0"/>
          <w:sz w:val="24"/>
          <w:szCs w:val="24"/>
        </w:rPr>
      </w:pPr>
    </w:p>
    <w:p w:rsidR="000908C2" w:rsidRPr="00434DF3" w:rsidRDefault="000908C2" w:rsidP="00240D1C">
      <w:pPr>
        <w:tabs>
          <w:tab w:val="left" w:pos="567"/>
          <w:tab w:val="left" w:pos="851"/>
        </w:tabs>
        <w:ind w:left="142" w:hanging="11"/>
        <w:jc w:val="both"/>
        <w:rPr>
          <w:snapToGrid w:val="0"/>
          <w:sz w:val="24"/>
          <w:szCs w:val="24"/>
        </w:rPr>
      </w:pPr>
      <w:r w:rsidRPr="00434DF3">
        <w:rPr>
          <w:snapToGrid w:val="0"/>
          <w:sz w:val="24"/>
          <w:szCs w:val="24"/>
        </w:rPr>
        <w:t xml:space="preserve">по основному предложению, подтверждаемому прилагаемым </w:t>
      </w:r>
      <w:r w:rsidR="008021C1" w:rsidRPr="00434DF3">
        <w:rPr>
          <w:snapToGrid w:val="0"/>
          <w:sz w:val="24"/>
          <w:szCs w:val="24"/>
        </w:rPr>
        <w:t>Ценовым</w:t>
      </w:r>
      <w:r w:rsidRPr="00434DF3">
        <w:rPr>
          <w:snapToGrid w:val="0"/>
          <w:sz w:val="24"/>
          <w:szCs w:val="24"/>
        </w:rPr>
        <w:t xml:space="preserve"> предложением, которое является неотъемлемой частью заявки.</w:t>
      </w:r>
    </w:p>
    <w:p w:rsidR="00865A85" w:rsidRPr="00434DF3" w:rsidRDefault="00865A85" w:rsidP="00240D1C">
      <w:pPr>
        <w:tabs>
          <w:tab w:val="left" w:pos="567"/>
          <w:tab w:val="left" w:pos="851"/>
        </w:tabs>
        <w:ind w:left="142" w:hanging="11"/>
        <w:jc w:val="both"/>
        <w:rPr>
          <w:snapToGrid w:val="0"/>
          <w:sz w:val="24"/>
          <w:szCs w:val="24"/>
        </w:rPr>
      </w:pPr>
      <w:r w:rsidRPr="00434DF3">
        <w:rPr>
          <w:snapToGrid w:val="0"/>
          <w:sz w:val="24"/>
          <w:szCs w:val="24"/>
        </w:rPr>
        <w:t>2. Настоящая заявка имеет правовой статус оферты и действует с «____»________________20</w:t>
      </w:r>
      <w:r w:rsidR="00E81AC8" w:rsidRPr="00434DF3">
        <w:rPr>
          <w:snapToGrid w:val="0"/>
          <w:sz w:val="24"/>
          <w:szCs w:val="24"/>
        </w:rPr>
        <w:t>__</w:t>
      </w:r>
      <w:r w:rsidRPr="00434DF3">
        <w:rPr>
          <w:snapToGrid w:val="0"/>
          <w:sz w:val="24"/>
          <w:szCs w:val="24"/>
        </w:rPr>
        <w:t xml:space="preserve"> года до «____»_________________20</w:t>
      </w:r>
      <w:r w:rsidR="00E81AC8" w:rsidRPr="00434DF3">
        <w:rPr>
          <w:snapToGrid w:val="0"/>
          <w:sz w:val="24"/>
          <w:szCs w:val="24"/>
        </w:rPr>
        <w:t>__</w:t>
      </w:r>
      <w:r w:rsidRPr="00434DF3">
        <w:rPr>
          <w:snapToGrid w:val="0"/>
          <w:sz w:val="24"/>
          <w:szCs w:val="24"/>
        </w:rPr>
        <w:t xml:space="preserve"> года.</w:t>
      </w:r>
      <w:bookmarkStart w:id="401" w:name="_Hlt440565644"/>
      <w:bookmarkEnd w:id="401"/>
    </w:p>
    <w:p w:rsidR="00865A85" w:rsidRPr="00434DF3" w:rsidRDefault="00865A85" w:rsidP="00817BDC">
      <w:pPr>
        <w:tabs>
          <w:tab w:val="left" w:pos="567"/>
          <w:tab w:val="left" w:pos="851"/>
        </w:tabs>
        <w:ind w:left="142" w:hanging="11"/>
        <w:jc w:val="both"/>
        <w:rPr>
          <w:snapToGrid w:val="0"/>
          <w:sz w:val="24"/>
          <w:szCs w:val="24"/>
        </w:rPr>
      </w:pPr>
      <w:r w:rsidRPr="00434DF3">
        <w:rPr>
          <w:snapToGrid w:val="0"/>
          <w:sz w:val="24"/>
          <w:szCs w:val="24"/>
        </w:rPr>
        <w:t>3. ______________</w:t>
      </w:r>
      <w:r w:rsidR="00936405" w:rsidRPr="00434DF3">
        <w:rPr>
          <w:snapToGrid w:val="0"/>
          <w:sz w:val="24"/>
          <w:szCs w:val="24"/>
        </w:rPr>
        <w:t>____________</w:t>
      </w:r>
      <w:r w:rsidRPr="00434DF3">
        <w:rPr>
          <w:snapToGrid w:val="0"/>
          <w:sz w:val="24"/>
          <w:szCs w:val="24"/>
        </w:rPr>
        <w:t>(</w:t>
      </w:r>
      <w:r w:rsidR="00936405" w:rsidRPr="00434DF3">
        <w:rPr>
          <w:i/>
          <w:snapToGrid w:val="0"/>
          <w:sz w:val="24"/>
          <w:szCs w:val="24"/>
        </w:rPr>
        <w:t>н</w:t>
      </w:r>
      <w:r w:rsidRPr="00434DF3">
        <w:rPr>
          <w:i/>
          <w:snapToGrid w:val="0"/>
          <w:sz w:val="24"/>
          <w:szCs w:val="24"/>
        </w:rPr>
        <w:t xml:space="preserve">аименование </w:t>
      </w:r>
      <w:r w:rsidR="00382169" w:rsidRPr="00434DF3">
        <w:rPr>
          <w:i/>
          <w:snapToGrid w:val="0"/>
          <w:sz w:val="24"/>
          <w:szCs w:val="24"/>
        </w:rPr>
        <w:t>У</w:t>
      </w:r>
      <w:r w:rsidRPr="00434DF3">
        <w:rPr>
          <w:i/>
          <w:snapToGrid w:val="0"/>
          <w:sz w:val="24"/>
          <w:szCs w:val="24"/>
        </w:rPr>
        <w:t>частника</w:t>
      </w:r>
      <w:r w:rsidRPr="00434DF3">
        <w:rPr>
          <w:snapToGrid w:val="0"/>
          <w:sz w:val="24"/>
          <w:szCs w:val="24"/>
        </w:rPr>
        <w:t>) обязуется, в случае принятия заявки, поставить товар, выполнить работы (оказать услуги) в соответствии с графиком поставки, выполнения работ (оказания услуг) и в соотв</w:t>
      </w:r>
      <w:r w:rsidR="00936405" w:rsidRPr="00434DF3">
        <w:rPr>
          <w:snapToGrid w:val="0"/>
          <w:sz w:val="24"/>
          <w:szCs w:val="24"/>
        </w:rPr>
        <w:t>етствии с требованиями Д</w:t>
      </w:r>
      <w:r w:rsidRPr="00434DF3">
        <w:rPr>
          <w:snapToGrid w:val="0"/>
          <w:sz w:val="24"/>
          <w:szCs w:val="24"/>
        </w:rPr>
        <w:t xml:space="preserve">окументации. При этом мы согласны, что платежи будут осуществляться в соответствии с порядком платежей, приведенным в </w:t>
      </w:r>
      <w:r w:rsidR="00936405" w:rsidRPr="00434DF3">
        <w:rPr>
          <w:snapToGrid w:val="0"/>
          <w:sz w:val="24"/>
          <w:szCs w:val="24"/>
        </w:rPr>
        <w:t>Д</w:t>
      </w:r>
      <w:r w:rsidRPr="00434DF3">
        <w:rPr>
          <w:snapToGrid w:val="0"/>
          <w:sz w:val="24"/>
          <w:szCs w:val="24"/>
        </w:rPr>
        <w:t>окументации.</w:t>
      </w:r>
    </w:p>
    <w:p w:rsidR="005F4564" w:rsidRPr="00434DF3" w:rsidRDefault="005F4564" w:rsidP="00817BDC">
      <w:pPr>
        <w:tabs>
          <w:tab w:val="left" w:pos="567"/>
          <w:tab w:val="left" w:pos="851"/>
        </w:tabs>
        <w:ind w:left="142" w:hanging="11"/>
        <w:jc w:val="both"/>
        <w:rPr>
          <w:snapToGrid w:val="0"/>
          <w:sz w:val="24"/>
          <w:szCs w:val="24"/>
        </w:rPr>
      </w:pPr>
      <w:r w:rsidRPr="00434DF3">
        <w:rPr>
          <w:snapToGrid w:val="0"/>
          <w:sz w:val="24"/>
          <w:szCs w:val="24"/>
        </w:rPr>
        <w:t>4.</w:t>
      </w:r>
      <w:r w:rsidRPr="00434DF3">
        <w:rPr>
          <w:sz w:val="24"/>
          <w:szCs w:val="24"/>
        </w:rPr>
        <w:t xml:space="preserve"> </w:t>
      </w:r>
      <w:r w:rsidRPr="00434DF3">
        <w:rPr>
          <w:snapToGrid w:val="0"/>
          <w:sz w:val="24"/>
          <w:szCs w:val="24"/>
        </w:rPr>
        <w:t>Мы изучили все инструкции, формы, условия, технические требования и другую информацию, содержащуюся в Документации и понимаем, что неполное</w:t>
      </w:r>
      <w:r w:rsidR="00FA71B0" w:rsidRPr="00434DF3">
        <w:rPr>
          <w:snapToGrid w:val="0"/>
          <w:sz w:val="24"/>
          <w:szCs w:val="24"/>
        </w:rPr>
        <w:t xml:space="preserve"> </w:t>
      </w:r>
      <w:r w:rsidRPr="00434DF3">
        <w:rPr>
          <w:snapToGrid w:val="0"/>
          <w:sz w:val="24"/>
          <w:szCs w:val="24"/>
        </w:rPr>
        <w:t>предоставление информации, запрашиваемой в Документации, или же подача Заявки, не отвечающей всем требованиям Документации, может привести к отклонению данной Заявки.</w:t>
      </w:r>
    </w:p>
    <w:p w:rsidR="00865A85" w:rsidRPr="00434DF3" w:rsidRDefault="005F4564" w:rsidP="00817BDC">
      <w:pPr>
        <w:tabs>
          <w:tab w:val="left" w:pos="567"/>
          <w:tab w:val="left" w:pos="851"/>
        </w:tabs>
        <w:ind w:left="142" w:hanging="11"/>
        <w:jc w:val="both"/>
        <w:rPr>
          <w:snapToGrid w:val="0"/>
          <w:sz w:val="24"/>
          <w:szCs w:val="24"/>
        </w:rPr>
      </w:pPr>
      <w:r w:rsidRPr="00434DF3">
        <w:rPr>
          <w:snapToGrid w:val="0"/>
          <w:sz w:val="24"/>
          <w:szCs w:val="24"/>
        </w:rPr>
        <w:t>5</w:t>
      </w:r>
      <w:r w:rsidR="00865A85" w:rsidRPr="00434DF3">
        <w:rPr>
          <w:snapToGrid w:val="0"/>
          <w:sz w:val="24"/>
          <w:szCs w:val="24"/>
        </w:rPr>
        <w:t xml:space="preserve">. </w:t>
      </w:r>
      <w:r w:rsidRPr="00434DF3">
        <w:rPr>
          <w:snapToGrid w:val="0"/>
          <w:sz w:val="24"/>
          <w:szCs w:val="24"/>
        </w:rPr>
        <w:t xml:space="preserve">Мы признаем, что Вы не несете имущественной или иной юридической ответственности перед нами при объявлении </w:t>
      </w:r>
      <w:r w:rsidR="000F34B2" w:rsidRPr="00434DF3">
        <w:rPr>
          <w:snapToGrid w:val="0"/>
          <w:sz w:val="24"/>
          <w:szCs w:val="24"/>
        </w:rPr>
        <w:t>Запроса предложений</w:t>
      </w:r>
      <w:r w:rsidRPr="00434DF3">
        <w:rPr>
          <w:snapToGrid w:val="0"/>
          <w:sz w:val="24"/>
          <w:szCs w:val="24"/>
        </w:rPr>
        <w:t xml:space="preserve"> несостоявшимся, а также Вы не отвечаете и не имеете обязательств по нашим расходам, связанным с подготовкой и подачей данной заявки.</w:t>
      </w:r>
    </w:p>
    <w:p w:rsidR="007B45E0" w:rsidRPr="00434DF3" w:rsidRDefault="005F4564" w:rsidP="00817BDC">
      <w:pPr>
        <w:tabs>
          <w:tab w:val="left" w:pos="567"/>
          <w:tab w:val="left" w:pos="851"/>
        </w:tabs>
        <w:ind w:left="142" w:hanging="11"/>
        <w:jc w:val="both"/>
        <w:rPr>
          <w:snapToGrid w:val="0"/>
          <w:sz w:val="24"/>
          <w:szCs w:val="24"/>
        </w:rPr>
      </w:pPr>
      <w:r w:rsidRPr="00434DF3">
        <w:rPr>
          <w:snapToGrid w:val="0"/>
          <w:sz w:val="24"/>
          <w:szCs w:val="24"/>
        </w:rPr>
        <w:t>6</w:t>
      </w:r>
      <w:r w:rsidR="007B45E0" w:rsidRPr="00434DF3">
        <w:rPr>
          <w:snapToGrid w:val="0"/>
          <w:sz w:val="24"/>
          <w:szCs w:val="24"/>
        </w:rPr>
        <w:t>. Мы обязуемся подписать</w:t>
      </w:r>
      <w:r w:rsidR="00D56D97" w:rsidRPr="00434DF3">
        <w:rPr>
          <w:snapToGrid w:val="0"/>
          <w:sz w:val="24"/>
          <w:szCs w:val="24"/>
        </w:rPr>
        <w:t xml:space="preserve"> и направить Организатору</w:t>
      </w:r>
      <w:r w:rsidR="001F408D" w:rsidRPr="00434DF3">
        <w:rPr>
          <w:snapToGrid w:val="0"/>
          <w:sz w:val="24"/>
          <w:szCs w:val="24"/>
        </w:rPr>
        <w:t xml:space="preserve"> (</w:t>
      </w:r>
      <w:r w:rsidRPr="00434DF3">
        <w:rPr>
          <w:snapToGrid w:val="0"/>
          <w:sz w:val="24"/>
          <w:szCs w:val="24"/>
        </w:rPr>
        <w:t>Заказчику</w:t>
      </w:r>
      <w:r w:rsidR="001F408D" w:rsidRPr="00434DF3">
        <w:rPr>
          <w:snapToGrid w:val="0"/>
          <w:sz w:val="24"/>
          <w:szCs w:val="24"/>
        </w:rPr>
        <w:t>)</w:t>
      </w:r>
      <w:r w:rsidR="007B45E0" w:rsidRPr="00434DF3">
        <w:rPr>
          <w:snapToGrid w:val="0"/>
          <w:sz w:val="24"/>
          <w:szCs w:val="24"/>
        </w:rPr>
        <w:t xml:space="preserve"> договор в</w:t>
      </w:r>
      <w:r w:rsidR="00D957C9" w:rsidRPr="00434DF3">
        <w:rPr>
          <w:snapToGrid w:val="0"/>
          <w:sz w:val="24"/>
          <w:szCs w:val="24"/>
        </w:rPr>
        <w:t xml:space="preserve"> соответствии </w:t>
      </w:r>
      <w:r w:rsidR="000D5ACD" w:rsidRPr="00434DF3">
        <w:rPr>
          <w:snapToGrid w:val="0"/>
          <w:sz w:val="24"/>
          <w:szCs w:val="24"/>
        </w:rPr>
        <w:t>с п. </w:t>
      </w:r>
      <w:r w:rsidR="000A0181" w:rsidRPr="00434DF3">
        <w:rPr>
          <w:snapToGrid w:val="0"/>
          <w:sz w:val="24"/>
          <w:szCs w:val="24"/>
        </w:rPr>
        <w:t>4.2</w:t>
      </w:r>
      <w:r w:rsidR="00D957C9" w:rsidRPr="00434DF3">
        <w:rPr>
          <w:snapToGrid w:val="0"/>
          <w:sz w:val="24"/>
          <w:szCs w:val="24"/>
        </w:rPr>
        <w:t xml:space="preserve"> Документации</w:t>
      </w:r>
      <w:r w:rsidR="007B45E0" w:rsidRPr="00434DF3">
        <w:rPr>
          <w:snapToGrid w:val="0"/>
          <w:sz w:val="24"/>
          <w:szCs w:val="24"/>
        </w:rPr>
        <w:t>.</w:t>
      </w:r>
    </w:p>
    <w:p w:rsidR="00865A85" w:rsidRPr="00434DF3" w:rsidRDefault="005F4564" w:rsidP="00817BDC">
      <w:pPr>
        <w:tabs>
          <w:tab w:val="left" w:pos="567"/>
          <w:tab w:val="left" w:pos="851"/>
        </w:tabs>
        <w:ind w:left="142" w:hanging="11"/>
        <w:jc w:val="both"/>
        <w:rPr>
          <w:snapToGrid w:val="0"/>
          <w:sz w:val="24"/>
          <w:szCs w:val="24"/>
        </w:rPr>
      </w:pPr>
      <w:r w:rsidRPr="00434DF3">
        <w:rPr>
          <w:snapToGrid w:val="0"/>
          <w:sz w:val="24"/>
          <w:szCs w:val="24"/>
        </w:rPr>
        <w:lastRenderedPageBreak/>
        <w:t>7</w:t>
      </w:r>
      <w:r w:rsidR="00865A85" w:rsidRPr="00434DF3">
        <w:rPr>
          <w:snapToGrid w:val="0"/>
          <w:sz w:val="24"/>
          <w:szCs w:val="24"/>
        </w:rPr>
        <w:t xml:space="preserve">. </w:t>
      </w:r>
      <w:r w:rsidR="005D764C" w:rsidRPr="00434DF3">
        <w:rPr>
          <w:sz w:val="24"/>
          <w:szCs w:val="24"/>
        </w:rPr>
        <w:t>Мы подтверждаем, что все докум</w:t>
      </w:r>
      <w:r w:rsidR="002149ED" w:rsidRPr="00434DF3">
        <w:rPr>
          <w:sz w:val="24"/>
          <w:szCs w:val="24"/>
        </w:rPr>
        <w:t>енты, представленные в составе З</w:t>
      </w:r>
      <w:r w:rsidR="005D764C" w:rsidRPr="00434DF3">
        <w:rPr>
          <w:sz w:val="24"/>
          <w:szCs w:val="24"/>
        </w:rPr>
        <w:t xml:space="preserve">аявки в первых, вторых частях </w:t>
      </w:r>
      <w:r w:rsidR="002149ED" w:rsidRPr="00434DF3">
        <w:rPr>
          <w:sz w:val="24"/>
          <w:szCs w:val="24"/>
        </w:rPr>
        <w:t>З</w:t>
      </w:r>
      <w:r w:rsidR="005D764C" w:rsidRPr="00434DF3">
        <w:rPr>
          <w:sz w:val="24"/>
          <w:szCs w:val="24"/>
        </w:rPr>
        <w:t xml:space="preserve">аявки, а также в части </w:t>
      </w:r>
      <w:r w:rsidR="002149ED" w:rsidRPr="00434DF3">
        <w:rPr>
          <w:sz w:val="24"/>
          <w:szCs w:val="24"/>
        </w:rPr>
        <w:t>З</w:t>
      </w:r>
      <w:r w:rsidR="005D764C" w:rsidRPr="00434DF3">
        <w:rPr>
          <w:sz w:val="24"/>
          <w:szCs w:val="24"/>
        </w:rPr>
        <w:t>аявки - ценовое предложение, являются неотъемлемыми частями и приложениями к письму о подаче оферты. Мы гарантируем и п</w:t>
      </w:r>
      <w:r w:rsidR="002149ED" w:rsidRPr="00434DF3">
        <w:rPr>
          <w:sz w:val="24"/>
          <w:szCs w:val="24"/>
        </w:rPr>
        <w:t>одтверждаем, что все документы З</w:t>
      </w:r>
      <w:r w:rsidR="005D764C" w:rsidRPr="00434DF3">
        <w:rPr>
          <w:sz w:val="24"/>
          <w:szCs w:val="24"/>
        </w:rPr>
        <w:t>аявки,</w:t>
      </w:r>
      <w:r w:rsidR="002149ED" w:rsidRPr="00434DF3">
        <w:rPr>
          <w:sz w:val="24"/>
          <w:szCs w:val="24"/>
        </w:rPr>
        <w:t xml:space="preserve"> представленные нами в составе З</w:t>
      </w:r>
      <w:r w:rsidR="005D764C" w:rsidRPr="00434DF3">
        <w:rPr>
          <w:sz w:val="24"/>
          <w:szCs w:val="24"/>
        </w:rPr>
        <w:t>аявки на этапе подачи ценового предложения, не изме</w:t>
      </w:r>
      <w:r w:rsidR="002149ED" w:rsidRPr="00434DF3">
        <w:rPr>
          <w:sz w:val="24"/>
          <w:szCs w:val="24"/>
        </w:rPr>
        <w:t>няются в отношении всех частей З</w:t>
      </w:r>
      <w:r w:rsidR="005D764C" w:rsidRPr="00434DF3">
        <w:rPr>
          <w:sz w:val="24"/>
          <w:szCs w:val="24"/>
        </w:rPr>
        <w:t xml:space="preserve">аявки. Мы понимаем и подтверждаем, что наличие измененных (имеющих разночтения, изменения, искажения, удаления (например, в части изменения любых сроков, производителя, условий исполнения договора, номенклатуры товаров/работу/услуг, любых </w:t>
      </w:r>
      <w:r w:rsidR="002149ED" w:rsidRPr="00434DF3">
        <w:rPr>
          <w:sz w:val="24"/>
          <w:szCs w:val="24"/>
        </w:rPr>
        <w:t>форм документации)) документов З</w:t>
      </w:r>
      <w:r w:rsidR="005D764C" w:rsidRPr="00434DF3">
        <w:rPr>
          <w:sz w:val="24"/>
          <w:szCs w:val="24"/>
        </w:rPr>
        <w:t>аявки, по отношению к ранее поданным (подгру</w:t>
      </w:r>
      <w:r w:rsidR="002149ED" w:rsidRPr="00434DF3">
        <w:rPr>
          <w:sz w:val="24"/>
          <w:szCs w:val="24"/>
        </w:rPr>
        <w:t>женным) в первую, вторую части Заявки и часть З</w:t>
      </w:r>
      <w:r w:rsidR="005D764C" w:rsidRPr="00434DF3">
        <w:rPr>
          <w:sz w:val="24"/>
          <w:szCs w:val="24"/>
        </w:rPr>
        <w:t>аявки - ценовое предложение, может являтьс</w:t>
      </w:r>
      <w:r w:rsidR="00817BDC" w:rsidRPr="00434DF3">
        <w:rPr>
          <w:sz w:val="24"/>
          <w:szCs w:val="24"/>
        </w:rPr>
        <w:t xml:space="preserve">я причиной для отклонения нашей </w:t>
      </w:r>
      <w:r w:rsidR="002149ED" w:rsidRPr="00434DF3">
        <w:rPr>
          <w:sz w:val="24"/>
          <w:szCs w:val="24"/>
        </w:rPr>
        <w:t>З</w:t>
      </w:r>
      <w:r w:rsidR="005D764C" w:rsidRPr="00434DF3">
        <w:rPr>
          <w:sz w:val="24"/>
          <w:szCs w:val="24"/>
        </w:rPr>
        <w:t>аявки</w:t>
      </w:r>
      <w:r w:rsidR="00865A85" w:rsidRPr="00434DF3">
        <w:rPr>
          <w:snapToGrid w:val="0"/>
          <w:sz w:val="24"/>
          <w:szCs w:val="24"/>
        </w:rPr>
        <w:t>____________________________________</w:t>
      </w:r>
    </w:p>
    <w:p w:rsidR="00865A85" w:rsidRPr="00434DF3" w:rsidRDefault="00865A85" w:rsidP="00240D1C">
      <w:pPr>
        <w:tabs>
          <w:tab w:val="left" w:pos="567"/>
          <w:tab w:val="left" w:pos="851"/>
        </w:tabs>
        <w:ind w:left="142" w:right="3684" w:hanging="11"/>
        <w:jc w:val="center"/>
        <w:rPr>
          <w:i/>
          <w:snapToGrid w:val="0"/>
          <w:sz w:val="24"/>
          <w:szCs w:val="24"/>
          <w:vertAlign w:val="superscript"/>
        </w:rPr>
      </w:pPr>
      <w:r w:rsidRPr="00434DF3">
        <w:rPr>
          <w:i/>
          <w:snapToGrid w:val="0"/>
          <w:sz w:val="24"/>
          <w:szCs w:val="24"/>
          <w:vertAlign w:val="superscript"/>
        </w:rPr>
        <w:t>(подпись, М.П.)</w:t>
      </w:r>
    </w:p>
    <w:p w:rsidR="00865A85" w:rsidRPr="00434DF3" w:rsidRDefault="00865A85"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865A85" w:rsidRPr="00434DF3" w:rsidRDefault="00865A85" w:rsidP="00240D1C">
      <w:pPr>
        <w:tabs>
          <w:tab w:val="left" w:pos="567"/>
          <w:tab w:val="left" w:pos="851"/>
        </w:tabs>
        <w:ind w:left="142" w:right="3684" w:hanging="11"/>
        <w:rPr>
          <w:i/>
          <w:snapToGrid w:val="0"/>
          <w:sz w:val="24"/>
          <w:szCs w:val="24"/>
          <w:vertAlign w:val="superscript"/>
        </w:rPr>
      </w:pPr>
      <w:r w:rsidRPr="00434DF3">
        <w:rPr>
          <w:i/>
          <w:snapToGrid w:val="0"/>
          <w:sz w:val="24"/>
          <w:szCs w:val="24"/>
          <w:vertAlign w:val="superscript"/>
        </w:rPr>
        <w:t>(фамилия, имя, отчество подписавшего, должность)</w:t>
      </w:r>
    </w:p>
    <w:p w:rsidR="005412D2" w:rsidRPr="00434DF3" w:rsidRDefault="005412D2" w:rsidP="00A14D3E">
      <w:pPr>
        <w:pBdr>
          <w:bottom w:val="single" w:sz="4" w:space="1" w:color="auto"/>
        </w:pBdr>
        <w:tabs>
          <w:tab w:val="left" w:pos="567"/>
          <w:tab w:val="left" w:pos="851"/>
        </w:tabs>
        <w:ind w:left="142" w:right="21" w:hanging="11"/>
        <w:rPr>
          <w:b/>
          <w:snapToGrid w:val="0"/>
          <w:spacing w:val="36"/>
          <w:sz w:val="24"/>
          <w:szCs w:val="24"/>
        </w:rPr>
      </w:pPr>
    </w:p>
    <w:p w:rsidR="00865A85" w:rsidRPr="00434DF3" w:rsidRDefault="00865A8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5412D2" w:rsidRPr="00434DF3" w:rsidRDefault="005412D2" w:rsidP="00240D1C">
      <w:pPr>
        <w:pStyle w:val="af8"/>
        <w:tabs>
          <w:tab w:val="left" w:pos="567"/>
          <w:tab w:val="left" w:pos="851"/>
          <w:tab w:val="num" w:pos="993"/>
          <w:tab w:val="left" w:pos="1418"/>
        </w:tabs>
        <w:spacing w:line="240" w:lineRule="auto"/>
        <w:ind w:left="142" w:hanging="11"/>
        <w:jc w:val="left"/>
        <w:rPr>
          <w:b/>
          <w:sz w:val="24"/>
          <w:szCs w:val="24"/>
          <w:lang w:val="ru-RU"/>
        </w:rPr>
      </w:pPr>
      <w:bookmarkStart w:id="402" w:name="_Toc121568843"/>
      <w:bookmarkStart w:id="403" w:name="_Toc121653836"/>
      <w:bookmarkStart w:id="404" w:name="_Toc135985301"/>
      <w:bookmarkStart w:id="405" w:name="_Toc147640147"/>
      <w:bookmarkStart w:id="406" w:name="_Toc151958799"/>
      <w:bookmarkStart w:id="407" w:name="_Toc152129195"/>
    </w:p>
    <w:p w:rsidR="00865A85" w:rsidRPr="00434DF3" w:rsidRDefault="00865A85" w:rsidP="00240D1C">
      <w:pPr>
        <w:pStyle w:val="af8"/>
        <w:tabs>
          <w:tab w:val="left" w:pos="567"/>
          <w:tab w:val="left" w:pos="851"/>
          <w:tab w:val="num" w:pos="993"/>
          <w:tab w:val="left" w:pos="1418"/>
        </w:tabs>
        <w:spacing w:line="240" w:lineRule="auto"/>
        <w:ind w:left="142" w:hanging="11"/>
        <w:jc w:val="left"/>
        <w:rPr>
          <w:b/>
          <w:i/>
          <w:sz w:val="24"/>
          <w:szCs w:val="24"/>
          <w:lang w:val="ru-RU"/>
        </w:rPr>
      </w:pPr>
      <w:r w:rsidRPr="00434DF3">
        <w:rPr>
          <w:b/>
          <w:i/>
          <w:sz w:val="24"/>
          <w:szCs w:val="24"/>
          <w:lang w:val="ru-RU"/>
        </w:rPr>
        <w:t>Инструкции по заполнению</w:t>
      </w:r>
      <w:bookmarkEnd w:id="402"/>
      <w:bookmarkEnd w:id="403"/>
      <w:bookmarkEnd w:id="404"/>
      <w:bookmarkEnd w:id="405"/>
      <w:bookmarkEnd w:id="406"/>
      <w:bookmarkEnd w:id="407"/>
    </w:p>
    <w:p w:rsidR="00865A85" w:rsidRPr="00434DF3" w:rsidRDefault="003E4A59" w:rsidP="00240D1C">
      <w:pPr>
        <w:pStyle w:val="af8"/>
        <w:tabs>
          <w:tab w:val="left" w:pos="567"/>
          <w:tab w:val="left" w:pos="851"/>
          <w:tab w:val="num" w:pos="993"/>
          <w:tab w:val="left" w:pos="1418"/>
        </w:tabs>
        <w:spacing w:line="240" w:lineRule="auto"/>
        <w:ind w:left="142" w:hanging="11"/>
        <w:rPr>
          <w:i/>
          <w:sz w:val="24"/>
          <w:szCs w:val="24"/>
          <w:lang w:val="ru-RU"/>
        </w:rPr>
      </w:pPr>
      <w:r w:rsidRPr="00434DF3">
        <w:rPr>
          <w:i/>
          <w:sz w:val="24"/>
          <w:szCs w:val="24"/>
          <w:lang w:val="ru-RU"/>
        </w:rPr>
        <w:t xml:space="preserve">1. </w:t>
      </w:r>
      <w:r w:rsidR="00865A85" w:rsidRPr="00434DF3">
        <w:rPr>
          <w:i/>
          <w:sz w:val="24"/>
          <w:szCs w:val="24"/>
          <w:lang w:val="ru-RU"/>
        </w:rPr>
        <w:t xml:space="preserve">Письмо следует </w:t>
      </w:r>
      <w:r w:rsidR="00382169" w:rsidRPr="00434DF3">
        <w:rPr>
          <w:i/>
          <w:sz w:val="24"/>
          <w:szCs w:val="24"/>
          <w:lang w:val="ru-RU"/>
        </w:rPr>
        <w:t>оформить на официальном бланке Участника, У</w:t>
      </w:r>
      <w:r w:rsidR="00865A85" w:rsidRPr="00434DF3">
        <w:rPr>
          <w:i/>
          <w:sz w:val="24"/>
          <w:szCs w:val="24"/>
          <w:lang w:val="ru-RU"/>
        </w:rPr>
        <w:t>частник присваивает письму дату и номер в соответствии с принятыми у него правилами документооборота.</w:t>
      </w:r>
    </w:p>
    <w:p w:rsidR="00865A85" w:rsidRPr="00434DF3" w:rsidRDefault="003E4A59" w:rsidP="00240D1C">
      <w:pPr>
        <w:pStyle w:val="af8"/>
        <w:tabs>
          <w:tab w:val="left" w:pos="567"/>
          <w:tab w:val="left" w:pos="851"/>
          <w:tab w:val="num" w:pos="993"/>
          <w:tab w:val="left" w:pos="1418"/>
        </w:tabs>
        <w:spacing w:line="240" w:lineRule="auto"/>
        <w:ind w:left="142" w:hanging="11"/>
        <w:rPr>
          <w:i/>
          <w:sz w:val="24"/>
          <w:szCs w:val="24"/>
          <w:lang w:val="ru-RU"/>
        </w:rPr>
      </w:pPr>
      <w:r w:rsidRPr="00434DF3">
        <w:rPr>
          <w:i/>
          <w:sz w:val="24"/>
          <w:szCs w:val="24"/>
          <w:lang w:val="ru-RU"/>
        </w:rPr>
        <w:t xml:space="preserve">2. </w:t>
      </w:r>
      <w:r w:rsidR="00865A85" w:rsidRPr="00434DF3">
        <w:rPr>
          <w:i/>
          <w:sz w:val="24"/>
          <w:szCs w:val="24"/>
          <w:lang w:val="ru-RU"/>
        </w:rPr>
        <w:t>Участник должен указать свое полное наименование (с указанием организационно-правовой формы) и юридический адрес.</w:t>
      </w:r>
    </w:p>
    <w:p w:rsidR="00865A85" w:rsidRPr="00434DF3" w:rsidRDefault="003E4A59" w:rsidP="00240D1C">
      <w:pPr>
        <w:pStyle w:val="af8"/>
        <w:tabs>
          <w:tab w:val="left" w:pos="567"/>
          <w:tab w:val="left" w:pos="851"/>
          <w:tab w:val="num" w:pos="993"/>
          <w:tab w:val="left" w:pos="1418"/>
        </w:tabs>
        <w:spacing w:line="240" w:lineRule="auto"/>
        <w:ind w:left="142" w:hanging="11"/>
        <w:rPr>
          <w:i/>
          <w:sz w:val="24"/>
          <w:szCs w:val="24"/>
          <w:lang w:val="ru-RU"/>
        </w:rPr>
      </w:pPr>
      <w:r w:rsidRPr="00434DF3">
        <w:rPr>
          <w:i/>
          <w:sz w:val="24"/>
          <w:szCs w:val="24"/>
          <w:lang w:val="ru-RU"/>
        </w:rPr>
        <w:t xml:space="preserve">3. </w:t>
      </w:r>
      <w:r w:rsidR="00865A85" w:rsidRPr="00434DF3">
        <w:rPr>
          <w:i/>
          <w:sz w:val="24"/>
          <w:szCs w:val="24"/>
          <w:lang w:val="ru-RU"/>
        </w:rPr>
        <w:t xml:space="preserve">Участник должен указать цену договора цифрами и словами, в рублях, без учета НДС, в соответствии с </w:t>
      </w:r>
      <w:r w:rsidR="008021C1" w:rsidRPr="00434DF3">
        <w:rPr>
          <w:i/>
          <w:sz w:val="24"/>
          <w:szCs w:val="24"/>
          <w:lang w:val="ru-RU"/>
        </w:rPr>
        <w:t>Ценовым</w:t>
      </w:r>
      <w:r w:rsidR="00865A85" w:rsidRPr="00434DF3">
        <w:rPr>
          <w:i/>
          <w:sz w:val="24"/>
          <w:szCs w:val="24"/>
          <w:lang w:val="ru-RU"/>
        </w:rPr>
        <w:t xml:space="preserve">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434DF3">
        <w:rPr>
          <w:i/>
          <w:sz w:val="24"/>
          <w:szCs w:val="24"/>
          <w:lang w:val="ru-RU"/>
        </w:rPr>
        <w:t>.</w:t>
      </w:r>
    </w:p>
    <w:p w:rsidR="00865A85" w:rsidRPr="00434DF3" w:rsidRDefault="003E4A59" w:rsidP="00DE26FA">
      <w:pPr>
        <w:pStyle w:val="af8"/>
        <w:tabs>
          <w:tab w:val="left" w:pos="567"/>
          <w:tab w:val="left" w:pos="851"/>
          <w:tab w:val="num" w:pos="993"/>
          <w:tab w:val="left" w:pos="1418"/>
        </w:tabs>
        <w:spacing w:line="240" w:lineRule="auto"/>
        <w:ind w:left="142" w:hanging="11"/>
        <w:rPr>
          <w:i/>
          <w:sz w:val="24"/>
          <w:szCs w:val="24"/>
          <w:lang w:val="ru-RU"/>
        </w:rPr>
      </w:pPr>
      <w:r w:rsidRPr="00434DF3">
        <w:rPr>
          <w:i/>
          <w:sz w:val="24"/>
          <w:szCs w:val="24"/>
          <w:lang w:val="ru-RU"/>
        </w:rPr>
        <w:t xml:space="preserve">4. </w:t>
      </w:r>
      <w:r w:rsidR="00865A85" w:rsidRPr="00434DF3">
        <w:rPr>
          <w:i/>
          <w:sz w:val="24"/>
          <w:szCs w:val="24"/>
          <w:lang w:val="ru-RU"/>
        </w:rPr>
        <w:t xml:space="preserve">Участник должен указать срок действия </w:t>
      </w:r>
      <w:r w:rsidR="005F4564" w:rsidRPr="00434DF3">
        <w:rPr>
          <w:i/>
          <w:sz w:val="24"/>
          <w:szCs w:val="24"/>
          <w:lang w:val="ru-RU"/>
        </w:rPr>
        <w:t>оферты</w:t>
      </w:r>
      <w:r w:rsidR="00865A85" w:rsidRPr="00434DF3">
        <w:rPr>
          <w:i/>
          <w:sz w:val="24"/>
          <w:szCs w:val="24"/>
          <w:lang w:val="ru-RU"/>
        </w:rPr>
        <w:t xml:space="preserve"> согласно требованиям документации.</w:t>
      </w:r>
    </w:p>
    <w:p w:rsidR="00865A85" w:rsidRPr="00434DF3" w:rsidRDefault="00DE26FA" w:rsidP="00240D1C">
      <w:pPr>
        <w:pStyle w:val="af8"/>
        <w:tabs>
          <w:tab w:val="left" w:pos="567"/>
          <w:tab w:val="left" w:pos="851"/>
          <w:tab w:val="num" w:pos="993"/>
          <w:tab w:val="left" w:pos="1418"/>
        </w:tabs>
        <w:spacing w:line="240" w:lineRule="auto"/>
        <w:ind w:left="142" w:hanging="11"/>
        <w:rPr>
          <w:i/>
          <w:sz w:val="24"/>
          <w:szCs w:val="24"/>
          <w:lang w:val="ru-RU"/>
        </w:rPr>
      </w:pPr>
      <w:r w:rsidRPr="00434DF3">
        <w:rPr>
          <w:i/>
          <w:sz w:val="24"/>
          <w:szCs w:val="24"/>
          <w:lang w:val="ru-RU"/>
        </w:rPr>
        <w:t>5</w:t>
      </w:r>
      <w:r w:rsidR="00D33B0A" w:rsidRPr="00434DF3">
        <w:rPr>
          <w:i/>
          <w:sz w:val="24"/>
          <w:szCs w:val="24"/>
          <w:lang w:val="ru-RU"/>
        </w:rPr>
        <w:t xml:space="preserve">. </w:t>
      </w:r>
      <w:r w:rsidR="00865A85" w:rsidRPr="00434DF3">
        <w:rPr>
          <w:i/>
          <w:sz w:val="24"/>
          <w:szCs w:val="24"/>
          <w:lang w:val="ru-RU"/>
        </w:rPr>
        <w:t>Письмо должно быть подписано и скреплено печатью</w:t>
      </w:r>
      <w:r w:rsidR="00340E0F" w:rsidRPr="00434DF3">
        <w:rPr>
          <w:i/>
          <w:sz w:val="24"/>
          <w:szCs w:val="24"/>
          <w:lang w:val="ru-RU"/>
        </w:rPr>
        <w:t xml:space="preserve"> (при наличии у Участника такой печати) </w:t>
      </w:r>
      <w:r w:rsidR="00865A85" w:rsidRPr="00434DF3">
        <w:rPr>
          <w:i/>
          <w:sz w:val="24"/>
          <w:szCs w:val="24"/>
          <w:lang w:val="ru-RU"/>
        </w:rPr>
        <w:t>в соответствии с требованиями Документации.</w:t>
      </w:r>
    </w:p>
    <w:p w:rsidR="00865A85" w:rsidRPr="00434DF3" w:rsidRDefault="00DE26FA" w:rsidP="00240D1C">
      <w:pPr>
        <w:pStyle w:val="af8"/>
        <w:tabs>
          <w:tab w:val="left" w:pos="567"/>
          <w:tab w:val="left" w:pos="851"/>
          <w:tab w:val="num" w:pos="993"/>
          <w:tab w:val="left" w:pos="1418"/>
        </w:tabs>
        <w:spacing w:line="240" w:lineRule="auto"/>
        <w:ind w:left="142" w:hanging="11"/>
        <w:rPr>
          <w:i/>
          <w:sz w:val="24"/>
          <w:szCs w:val="24"/>
          <w:lang w:val="ru-RU"/>
        </w:rPr>
      </w:pPr>
      <w:r w:rsidRPr="00434DF3">
        <w:rPr>
          <w:i/>
          <w:sz w:val="24"/>
          <w:szCs w:val="24"/>
          <w:lang w:val="ru-RU"/>
        </w:rPr>
        <w:t>6</w:t>
      </w:r>
      <w:r w:rsidR="00D33B0A" w:rsidRPr="00434DF3">
        <w:rPr>
          <w:i/>
          <w:sz w:val="24"/>
          <w:szCs w:val="24"/>
          <w:lang w:val="ru-RU"/>
        </w:rPr>
        <w:t xml:space="preserve">. </w:t>
      </w:r>
      <w:r w:rsidR="00865A85" w:rsidRPr="00434DF3">
        <w:rPr>
          <w:i/>
          <w:sz w:val="24"/>
          <w:szCs w:val="24"/>
          <w:lang w:val="ru-RU"/>
        </w:rPr>
        <w:t>Есл</w:t>
      </w:r>
      <w:r w:rsidR="00382169" w:rsidRPr="00434DF3">
        <w:rPr>
          <w:i/>
          <w:sz w:val="24"/>
          <w:szCs w:val="24"/>
          <w:lang w:val="ru-RU"/>
        </w:rPr>
        <w:t>и заявка подается коллективным У</w:t>
      </w:r>
      <w:r w:rsidR="00865A85" w:rsidRPr="00434DF3">
        <w:rPr>
          <w:i/>
          <w:sz w:val="24"/>
          <w:szCs w:val="24"/>
          <w:lang w:val="ru-RU"/>
        </w:rPr>
        <w:t>частником, в письме указывается соста</w:t>
      </w:r>
      <w:r w:rsidR="00382169" w:rsidRPr="00434DF3">
        <w:rPr>
          <w:i/>
          <w:sz w:val="24"/>
          <w:szCs w:val="24"/>
          <w:lang w:val="ru-RU"/>
        </w:rPr>
        <w:t>в всех партнеров коллективного У</w:t>
      </w:r>
      <w:r w:rsidR="00865A85" w:rsidRPr="00434DF3">
        <w:rPr>
          <w:i/>
          <w:sz w:val="24"/>
          <w:szCs w:val="24"/>
          <w:lang w:val="ru-RU"/>
        </w:rPr>
        <w:t xml:space="preserve">частника с указанием адресов и выделяется лидер. Заявка подается от имени лидера коллективного </w:t>
      </w:r>
      <w:r w:rsidR="00382169" w:rsidRPr="00434DF3">
        <w:rPr>
          <w:i/>
          <w:sz w:val="24"/>
          <w:szCs w:val="24"/>
          <w:lang w:val="ru-RU"/>
        </w:rPr>
        <w:t>У</w:t>
      </w:r>
      <w:r w:rsidR="00865A85" w:rsidRPr="00434DF3">
        <w:rPr>
          <w:i/>
          <w:sz w:val="24"/>
          <w:szCs w:val="24"/>
          <w:lang w:val="ru-RU"/>
        </w:rPr>
        <w:t xml:space="preserve">частника. Кроме того, к письму о подаче оферты дополнительно прилагается соглашение о создании коллективного </w:t>
      </w:r>
      <w:r w:rsidR="00382169" w:rsidRPr="00434DF3">
        <w:rPr>
          <w:i/>
          <w:sz w:val="24"/>
          <w:szCs w:val="24"/>
          <w:lang w:val="ru-RU"/>
        </w:rPr>
        <w:t>У</w:t>
      </w:r>
      <w:r w:rsidR="00865A85" w:rsidRPr="00434DF3">
        <w:rPr>
          <w:i/>
          <w:sz w:val="24"/>
          <w:szCs w:val="24"/>
          <w:lang w:val="ru-RU"/>
        </w:rPr>
        <w:t>частника.</w:t>
      </w:r>
    </w:p>
    <w:p w:rsidR="00E263EE" w:rsidRPr="00434DF3" w:rsidRDefault="00DE26FA" w:rsidP="00E263EE">
      <w:pPr>
        <w:pStyle w:val="af8"/>
        <w:tabs>
          <w:tab w:val="left" w:pos="567"/>
          <w:tab w:val="left" w:pos="851"/>
          <w:tab w:val="num" w:pos="993"/>
          <w:tab w:val="left" w:pos="1418"/>
        </w:tabs>
        <w:spacing w:line="240" w:lineRule="auto"/>
        <w:ind w:left="142" w:hanging="11"/>
        <w:rPr>
          <w:i/>
          <w:sz w:val="24"/>
          <w:szCs w:val="24"/>
          <w:lang w:val="ru-RU"/>
        </w:rPr>
      </w:pPr>
      <w:r w:rsidRPr="00434DF3">
        <w:rPr>
          <w:i/>
          <w:sz w:val="24"/>
          <w:szCs w:val="24"/>
          <w:lang w:val="ru-RU"/>
        </w:rPr>
        <w:t>7</w:t>
      </w:r>
      <w:r w:rsidR="00DA1F47" w:rsidRPr="00434DF3">
        <w:rPr>
          <w:i/>
          <w:sz w:val="24"/>
          <w:szCs w:val="24"/>
          <w:lang w:val="ru-RU"/>
        </w:rPr>
        <w:t>. Данная форма предоставляется Участником в составе заявки и подгружается в часть заявки – ценовое предложение.</w:t>
      </w:r>
    </w:p>
    <w:p w:rsidR="00E263EE" w:rsidRPr="00434DF3" w:rsidRDefault="00E263EE">
      <w:pPr>
        <w:rPr>
          <w:i/>
          <w:sz w:val="24"/>
          <w:szCs w:val="24"/>
          <w:lang w:eastAsia="x-none"/>
        </w:rPr>
      </w:pPr>
      <w:r w:rsidRPr="00434DF3">
        <w:rPr>
          <w:i/>
          <w:sz w:val="24"/>
          <w:szCs w:val="24"/>
        </w:rPr>
        <w:br w:type="page"/>
      </w:r>
    </w:p>
    <w:p w:rsidR="00B7236B" w:rsidRPr="00434DF3" w:rsidRDefault="00B7236B" w:rsidP="00E263EE">
      <w:pPr>
        <w:pStyle w:val="af8"/>
        <w:tabs>
          <w:tab w:val="left" w:pos="567"/>
          <w:tab w:val="left" w:pos="851"/>
          <w:tab w:val="num" w:pos="993"/>
          <w:tab w:val="left" w:pos="1418"/>
        </w:tabs>
        <w:spacing w:line="240" w:lineRule="auto"/>
        <w:ind w:left="142" w:hanging="11"/>
        <w:rPr>
          <w:i/>
          <w:sz w:val="24"/>
          <w:szCs w:val="24"/>
          <w:lang w:val="ru-RU"/>
        </w:rPr>
      </w:pPr>
    </w:p>
    <w:p w:rsidR="00B7236B" w:rsidRPr="00434DF3" w:rsidRDefault="00B7236B" w:rsidP="003935C8">
      <w:pPr>
        <w:pStyle w:val="22"/>
        <w:tabs>
          <w:tab w:val="clear" w:pos="3141"/>
          <w:tab w:val="left" w:pos="567"/>
          <w:tab w:val="left" w:pos="851"/>
          <w:tab w:val="left" w:pos="1134"/>
        </w:tabs>
        <w:spacing w:before="120"/>
        <w:ind w:left="142"/>
        <w:rPr>
          <w:sz w:val="24"/>
          <w:szCs w:val="24"/>
        </w:rPr>
      </w:pPr>
      <w:bookmarkStart w:id="408" w:name="_Toc536525203"/>
      <w:bookmarkStart w:id="409" w:name="_Toc536197005"/>
      <w:bookmarkStart w:id="410" w:name="_Toc352972"/>
      <w:r w:rsidRPr="00434DF3">
        <w:rPr>
          <w:sz w:val="24"/>
          <w:szCs w:val="24"/>
        </w:rPr>
        <w:t>Приложение № 1</w:t>
      </w:r>
      <w:bookmarkEnd w:id="408"/>
      <w:r w:rsidRPr="00434DF3">
        <w:rPr>
          <w:sz w:val="24"/>
          <w:szCs w:val="24"/>
        </w:rPr>
        <w:t xml:space="preserve"> </w:t>
      </w:r>
      <w:bookmarkStart w:id="411" w:name="_Toc536525204"/>
      <w:r w:rsidRPr="00434DF3">
        <w:rPr>
          <w:sz w:val="24"/>
          <w:szCs w:val="24"/>
        </w:rPr>
        <w:t xml:space="preserve">к Письму о подаче </w:t>
      </w:r>
      <w:r w:rsidR="007F4C9D" w:rsidRPr="00434DF3">
        <w:rPr>
          <w:sz w:val="24"/>
          <w:szCs w:val="24"/>
        </w:rPr>
        <w:t>З</w:t>
      </w:r>
      <w:r w:rsidRPr="00434DF3">
        <w:rPr>
          <w:sz w:val="24"/>
          <w:szCs w:val="24"/>
        </w:rPr>
        <w:t>аявки –оферты</w:t>
      </w:r>
      <w:bookmarkEnd w:id="409"/>
      <w:bookmarkEnd w:id="411"/>
      <w:bookmarkEnd w:id="410"/>
    </w:p>
    <w:p w:rsidR="00E77128" w:rsidRPr="00434DF3" w:rsidRDefault="00E77128" w:rsidP="008F5E57">
      <w:pPr>
        <w:ind w:left="142"/>
        <w:rPr>
          <w:b/>
          <w:sz w:val="24"/>
        </w:rPr>
      </w:pPr>
      <w:r w:rsidRPr="00434DF3">
        <w:rPr>
          <w:b/>
          <w:sz w:val="24"/>
        </w:rPr>
        <w:t>«__» ______________20___ года</w:t>
      </w:r>
    </w:p>
    <w:p w:rsidR="00E77128" w:rsidRPr="00434DF3" w:rsidRDefault="00E77128" w:rsidP="008F5E57">
      <w:pPr>
        <w:ind w:left="142"/>
        <w:rPr>
          <w:b/>
          <w:sz w:val="24"/>
        </w:rPr>
      </w:pPr>
      <w:r w:rsidRPr="00434DF3">
        <w:rPr>
          <w:b/>
          <w:sz w:val="24"/>
        </w:rPr>
        <w:t>№ _________________________</w:t>
      </w:r>
    </w:p>
    <w:p w:rsidR="00B7236B" w:rsidRPr="00434DF3" w:rsidRDefault="00B7236B" w:rsidP="00B7236B"/>
    <w:p w:rsidR="00B7236B" w:rsidRPr="00434DF3" w:rsidRDefault="00B7236B" w:rsidP="00B7236B"/>
    <w:p w:rsidR="00B7236B" w:rsidRPr="00434DF3" w:rsidRDefault="00B7236B" w:rsidP="00B7236B">
      <w:pPr>
        <w:jc w:val="center"/>
        <w:rPr>
          <w:b/>
          <w:sz w:val="24"/>
        </w:rPr>
      </w:pPr>
    </w:p>
    <w:p w:rsidR="00B7236B" w:rsidRPr="00434DF3" w:rsidRDefault="00B7236B" w:rsidP="00B7236B">
      <w:pPr>
        <w:jc w:val="center"/>
        <w:rPr>
          <w:b/>
          <w:sz w:val="28"/>
        </w:rPr>
      </w:pPr>
      <w:r w:rsidRPr="00434DF3">
        <w:rPr>
          <w:b/>
          <w:sz w:val="28"/>
        </w:rPr>
        <w:t>ПЕРВАЯ ЧАСТЬ ЗАЯВКИ</w:t>
      </w:r>
    </w:p>
    <w:p w:rsidR="00B7236B" w:rsidRPr="00434DF3" w:rsidRDefault="00B7236B" w:rsidP="00B7236B">
      <w:pPr>
        <w:jc w:val="center"/>
        <w:rPr>
          <w:b/>
          <w:sz w:val="24"/>
        </w:rPr>
      </w:pPr>
    </w:p>
    <w:p w:rsidR="00B7236B" w:rsidRPr="00434DF3" w:rsidRDefault="00B7236B" w:rsidP="00E77128">
      <w:pPr>
        <w:rPr>
          <w:sz w:val="24"/>
          <w:szCs w:val="24"/>
        </w:rPr>
      </w:pPr>
      <w:bookmarkStart w:id="412" w:name="_Toc536525205"/>
      <w:r w:rsidRPr="00434DF3">
        <w:rPr>
          <w:sz w:val="24"/>
          <w:szCs w:val="24"/>
        </w:rPr>
        <w:t xml:space="preserve">На Извещение о проведение </w:t>
      </w:r>
      <w:bookmarkEnd w:id="412"/>
    </w:p>
    <w:p w:rsidR="00B7236B" w:rsidRPr="00434DF3" w:rsidRDefault="00B7236B" w:rsidP="00E77128">
      <w:pPr>
        <w:pBdr>
          <w:top w:val="single" w:sz="4" w:space="1" w:color="auto"/>
        </w:pBdr>
        <w:jc w:val="center"/>
        <w:rPr>
          <w:i/>
        </w:rPr>
      </w:pPr>
      <w:r w:rsidRPr="00434DF3">
        <w:t xml:space="preserve">                                                            </w:t>
      </w:r>
      <w:r w:rsidR="00E77128" w:rsidRPr="00434DF3">
        <w:t>(</w:t>
      </w:r>
      <w:r w:rsidRPr="00434DF3">
        <w:rPr>
          <w:i/>
        </w:rPr>
        <w:t>полное наименование закупки с указанием номера</w:t>
      </w:r>
      <w:r w:rsidR="00E77128" w:rsidRPr="00434DF3">
        <w:rPr>
          <w:i/>
        </w:rPr>
        <w:t>)</w:t>
      </w:r>
    </w:p>
    <w:p w:rsidR="00B7236B" w:rsidRPr="00434DF3" w:rsidRDefault="00B7236B" w:rsidP="00E77128">
      <w:pPr>
        <w:jc w:val="both"/>
        <w:rPr>
          <w:sz w:val="24"/>
          <w:szCs w:val="24"/>
        </w:rPr>
      </w:pPr>
      <w:bookmarkStart w:id="413" w:name="_Toc536525206"/>
      <w:r w:rsidRPr="00434DF3">
        <w:rPr>
          <w:sz w:val="24"/>
          <w:szCs w:val="24"/>
        </w:rPr>
        <w:t xml:space="preserve">размещенное совместно с Документацией, подтверждаем готовность осуществить </w:t>
      </w:r>
      <w:r w:rsidRPr="00434DF3">
        <w:rPr>
          <w:i/>
          <w:sz w:val="24"/>
          <w:szCs w:val="24"/>
        </w:rPr>
        <w:t>поставку товара/выполнения работ/оказания услуг</w:t>
      </w:r>
      <w:r w:rsidRPr="00434DF3">
        <w:rPr>
          <w:sz w:val="24"/>
          <w:szCs w:val="24"/>
        </w:rPr>
        <w:t>, предусмотренные Техническим заданием закупки в полном объеме.</w:t>
      </w:r>
      <w:bookmarkEnd w:id="413"/>
      <w:r w:rsidRPr="00434DF3">
        <w:rPr>
          <w:sz w:val="24"/>
          <w:szCs w:val="24"/>
        </w:rPr>
        <w:t xml:space="preserve"> </w:t>
      </w:r>
    </w:p>
    <w:p w:rsidR="00B7236B" w:rsidRPr="00434DF3" w:rsidRDefault="00B7236B" w:rsidP="00E77128">
      <w:pPr>
        <w:jc w:val="both"/>
        <w:rPr>
          <w:i/>
          <w:sz w:val="24"/>
          <w:szCs w:val="24"/>
        </w:rPr>
      </w:pPr>
      <w:r w:rsidRPr="00434DF3">
        <w:rPr>
          <w:sz w:val="24"/>
          <w:szCs w:val="24"/>
        </w:rPr>
        <w:t xml:space="preserve">Показатели качества, технические и функциональные характеристики </w:t>
      </w:r>
      <w:r w:rsidR="00E77128" w:rsidRPr="00434DF3">
        <w:rPr>
          <w:i/>
          <w:sz w:val="24"/>
          <w:szCs w:val="24"/>
        </w:rPr>
        <w:t xml:space="preserve">поставки </w:t>
      </w:r>
      <w:r w:rsidRPr="00434DF3">
        <w:rPr>
          <w:i/>
          <w:sz w:val="24"/>
          <w:szCs w:val="24"/>
        </w:rPr>
        <w:t>товара/выполнения работ/оказания услуг</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2940"/>
        <w:gridCol w:w="2502"/>
        <w:gridCol w:w="3659"/>
      </w:tblGrid>
      <w:tr w:rsidR="005A23FD" w:rsidRPr="00434DF3" w:rsidTr="008F5E57">
        <w:tc>
          <w:tcPr>
            <w:tcW w:w="815" w:type="dxa"/>
            <w:shd w:val="clear" w:color="auto" w:fill="auto"/>
          </w:tcPr>
          <w:p w:rsidR="00B7236B" w:rsidRPr="00434DF3" w:rsidRDefault="00B7236B" w:rsidP="00344320">
            <w:pPr>
              <w:jc w:val="center"/>
              <w:rPr>
                <w:b/>
                <w:sz w:val="24"/>
              </w:rPr>
            </w:pPr>
            <w:r w:rsidRPr="00434DF3">
              <w:rPr>
                <w:b/>
                <w:sz w:val="24"/>
              </w:rPr>
              <w:t>№ п/п</w:t>
            </w:r>
          </w:p>
        </w:tc>
        <w:tc>
          <w:tcPr>
            <w:tcW w:w="2940" w:type="dxa"/>
            <w:shd w:val="clear" w:color="auto" w:fill="auto"/>
          </w:tcPr>
          <w:p w:rsidR="00B7236B" w:rsidRPr="00434DF3" w:rsidRDefault="00B7236B" w:rsidP="00344320">
            <w:pPr>
              <w:jc w:val="center"/>
              <w:rPr>
                <w:b/>
                <w:sz w:val="24"/>
              </w:rPr>
            </w:pPr>
            <w:r w:rsidRPr="00434DF3">
              <w:rPr>
                <w:b/>
                <w:sz w:val="24"/>
              </w:rPr>
              <w:t xml:space="preserve">Наименование </w:t>
            </w:r>
            <w:r w:rsidRPr="00434DF3">
              <w:rPr>
                <w:b/>
                <w:i/>
                <w:sz w:val="24"/>
              </w:rPr>
              <w:t>поставки товара/выполнения работ/оказания услуг</w:t>
            </w:r>
          </w:p>
        </w:tc>
        <w:tc>
          <w:tcPr>
            <w:tcW w:w="2502" w:type="dxa"/>
            <w:shd w:val="clear" w:color="auto" w:fill="auto"/>
          </w:tcPr>
          <w:p w:rsidR="00B7236B" w:rsidRPr="00434DF3" w:rsidRDefault="00B7236B" w:rsidP="00344320">
            <w:pPr>
              <w:jc w:val="center"/>
              <w:rPr>
                <w:b/>
                <w:sz w:val="24"/>
              </w:rPr>
            </w:pPr>
            <w:r w:rsidRPr="00434DF3">
              <w:rPr>
                <w:b/>
                <w:sz w:val="24"/>
              </w:rPr>
              <w:t xml:space="preserve">Описание </w:t>
            </w:r>
            <w:r w:rsidRPr="00434DF3">
              <w:rPr>
                <w:b/>
                <w:i/>
                <w:sz w:val="24"/>
              </w:rPr>
              <w:t>поставляемого товара, выполняемой работы, оказываемой услуги</w:t>
            </w:r>
          </w:p>
        </w:tc>
        <w:tc>
          <w:tcPr>
            <w:tcW w:w="3659" w:type="dxa"/>
            <w:shd w:val="clear" w:color="auto" w:fill="auto"/>
          </w:tcPr>
          <w:p w:rsidR="00B7236B" w:rsidRPr="00434DF3" w:rsidRDefault="00B7236B" w:rsidP="00344320">
            <w:pPr>
              <w:jc w:val="center"/>
              <w:rPr>
                <w:b/>
                <w:sz w:val="24"/>
              </w:rPr>
            </w:pPr>
            <w:r w:rsidRPr="00434DF3">
              <w:rPr>
                <w:b/>
                <w:sz w:val="24"/>
              </w:rPr>
              <w:t xml:space="preserve">Конкретные показатели </w:t>
            </w:r>
            <w:r w:rsidRPr="00434DF3">
              <w:rPr>
                <w:b/>
                <w:i/>
                <w:sz w:val="24"/>
              </w:rPr>
              <w:t xml:space="preserve"> поставляемого товара, выполняемой работы, оказываемой услуги</w:t>
            </w:r>
          </w:p>
        </w:tc>
      </w:tr>
      <w:tr w:rsidR="005A23FD" w:rsidRPr="00434DF3" w:rsidTr="008F5E57">
        <w:tc>
          <w:tcPr>
            <w:tcW w:w="815" w:type="dxa"/>
            <w:shd w:val="clear" w:color="auto" w:fill="auto"/>
          </w:tcPr>
          <w:p w:rsidR="00B7236B" w:rsidRPr="00434DF3" w:rsidRDefault="00B7236B" w:rsidP="00344320">
            <w:pPr>
              <w:jc w:val="both"/>
              <w:rPr>
                <w:sz w:val="24"/>
              </w:rPr>
            </w:pPr>
            <w:r w:rsidRPr="00434DF3">
              <w:rPr>
                <w:sz w:val="24"/>
              </w:rPr>
              <w:t>1</w:t>
            </w:r>
          </w:p>
        </w:tc>
        <w:tc>
          <w:tcPr>
            <w:tcW w:w="2940" w:type="dxa"/>
            <w:shd w:val="clear" w:color="auto" w:fill="auto"/>
          </w:tcPr>
          <w:p w:rsidR="00B7236B" w:rsidRPr="00434DF3" w:rsidRDefault="00B7236B" w:rsidP="00344320">
            <w:pPr>
              <w:jc w:val="both"/>
              <w:rPr>
                <w:sz w:val="24"/>
              </w:rPr>
            </w:pPr>
          </w:p>
        </w:tc>
        <w:tc>
          <w:tcPr>
            <w:tcW w:w="2502" w:type="dxa"/>
            <w:shd w:val="clear" w:color="auto" w:fill="auto"/>
          </w:tcPr>
          <w:p w:rsidR="00B7236B" w:rsidRPr="00434DF3" w:rsidRDefault="00B7236B" w:rsidP="00344320">
            <w:pPr>
              <w:jc w:val="both"/>
              <w:rPr>
                <w:sz w:val="24"/>
              </w:rPr>
            </w:pPr>
          </w:p>
        </w:tc>
        <w:tc>
          <w:tcPr>
            <w:tcW w:w="3659" w:type="dxa"/>
            <w:shd w:val="clear" w:color="auto" w:fill="auto"/>
          </w:tcPr>
          <w:p w:rsidR="00B7236B" w:rsidRPr="00434DF3" w:rsidRDefault="00B7236B" w:rsidP="00344320">
            <w:pPr>
              <w:jc w:val="both"/>
              <w:rPr>
                <w:sz w:val="24"/>
              </w:rPr>
            </w:pPr>
          </w:p>
        </w:tc>
      </w:tr>
      <w:tr w:rsidR="005A23FD" w:rsidRPr="00434DF3" w:rsidTr="008F5E57">
        <w:tc>
          <w:tcPr>
            <w:tcW w:w="815" w:type="dxa"/>
            <w:shd w:val="clear" w:color="auto" w:fill="auto"/>
          </w:tcPr>
          <w:p w:rsidR="00B7236B" w:rsidRPr="00434DF3" w:rsidRDefault="00B7236B" w:rsidP="00344320">
            <w:pPr>
              <w:jc w:val="both"/>
              <w:rPr>
                <w:sz w:val="24"/>
              </w:rPr>
            </w:pPr>
            <w:r w:rsidRPr="00434DF3">
              <w:rPr>
                <w:sz w:val="24"/>
              </w:rPr>
              <w:t>2</w:t>
            </w:r>
          </w:p>
        </w:tc>
        <w:tc>
          <w:tcPr>
            <w:tcW w:w="2940" w:type="dxa"/>
            <w:shd w:val="clear" w:color="auto" w:fill="auto"/>
          </w:tcPr>
          <w:p w:rsidR="00B7236B" w:rsidRPr="00434DF3" w:rsidRDefault="00B7236B" w:rsidP="00344320">
            <w:pPr>
              <w:jc w:val="both"/>
              <w:rPr>
                <w:sz w:val="24"/>
              </w:rPr>
            </w:pPr>
          </w:p>
        </w:tc>
        <w:tc>
          <w:tcPr>
            <w:tcW w:w="2502" w:type="dxa"/>
            <w:shd w:val="clear" w:color="auto" w:fill="auto"/>
          </w:tcPr>
          <w:p w:rsidR="00B7236B" w:rsidRPr="00434DF3" w:rsidRDefault="00B7236B" w:rsidP="00344320">
            <w:pPr>
              <w:jc w:val="both"/>
              <w:rPr>
                <w:sz w:val="24"/>
              </w:rPr>
            </w:pPr>
          </w:p>
        </w:tc>
        <w:tc>
          <w:tcPr>
            <w:tcW w:w="3659" w:type="dxa"/>
            <w:shd w:val="clear" w:color="auto" w:fill="auto"/>
          </w:tcPr>
          <w:p w:rsidR="00B7236B" w:rsidRPr="00434DF3" w:rsidRDefault="00B7236B" w:rsidP="00344320">
            <w:pPr>
              <w:jc w:val="both"/>
              <w:rPr>
                <w:sz w:val="24"/>
              </w:rPr>
            </w:pPr>
          </w:p>
        </w:tc>
      </w:tr>
      <w:tr w:rsidR="005A23FD" w:rsidRPr="00434DF3" w:rsidTr="008F5E57">
        <w:tc>
          <w:tcPr>
            <w:tcW w:w="815" w:type="dxa"/>
            <w:shd w:val="clear" w:color="auto" w:fill="auto"/>
          </w:tcPr>
          <w:p w:rsidR="00B7236B" w:rsidRPr="00434DF3" w:rsidRDefault="00B7236B" w:rsidP="00344320">
            <w:pPr>
              <w:jc w:val="both"/>
              <w:rPr>
                <w:sz w:val="24"/>
              </w:rPr>
            </w:pPr>
            <w:r w:rsidRPr="00434DF3">
              <w:rPr>
                <w:sz w:val="24"/>
              </w:rPr>
              <w:t>3</w:t>
            </w:r>
          </w:p>
        </w:tc>
        <w:tc>
          <w:tcPr>
            <w:tcW w:w="2940" w:type="dxa"/>
            <w:shd w:val="clear" w:color="auto" w:fill="auto"/>
          </w:tcPr>
          <w:p w:rsidR="00B7236B" w:rsidRPr="00434DF3" w:rsidRDefault="00B7236B" w:rsidP="00344320">
            <w:pPr>
              <w:jc w:val="both"/>
              <w:rPr>
                <w:sz w:val="24"/>
              </w:rPr>
            </w:pPr>
          </w:p>
        </w:tc>
        <w:tc>
          <w:tcPr>
            <w:tcW w:w="2502" w:type="dxa"/>
            <w:shd w:val="clear" w:color="auto" w:fill="auto"/>
          </w:tcPr>
          <w:p w:rsidR="00B7236B" w:rsidRPr="00434DF3" w:rsidRDefault="00B7236B" w:rsidP="00344320">
            <w:pPr>
              <w:jc w:val="both"/>
              <w:rPr>
                <w:sz w:val="24"/>
              </w:rPr>
            </w:pPr>
          </w:p>
        </w:tc>
        <w:tc>
          <w:tcPr>
            <w:tcW w:w="3659" w:type="dxa"/>
            <w:shd w:val="clear" w:color="auto" w:fill="auto"/>
          </w:tcPr>
          <w:p w:rsidR="00B7236B" w:rsidRPr="00434DF3" w:rsidRDefault="00B7236B" w:rsidP="00344320">
            <w:pPr>
              <w:jc w:val="both"/>
              <w:rPr>
                <w:sz w:val="24"/>
              </w:rPr>
            </w:pPr>
          </w:p>
        </w:tc>
      </w:tr>
      <w:tr w:rsidR="005A23FD" w:rsidRPr="00434DF3" w:rsidTr="008F5E57">
        <w:tc>
          <w:tcPr>
            <w:tcW w:w="815" w:type="dxa"/>
            <w:shd w:val="clear" w:color="auto" w:fill="auto"/>
          </w:tcPr>
          <w:p w:rsidR="00B7236B" w:rsidRPr="00434DF3" w:rsidRDefault="00B7236B" w:rsidP="00344320">
            <w:pPr>
              <w:jc w:val="both"/>
              <w:rPr>
                <w:sz w:val="24"/>
              </w:rPr>
            </w:pPr>
            <w:r w:rsidRPr="00434DF3">
              <w:rPr>
                <w:sz w:val="24"/>
              </w:rPr>
              <w:t>….</w:t>
            </w:r>
          </w:p>
        </w:tc>
        <w:tc>
          <w:tcPr>
            <w:tcW w:w="2940" w:type="dxa"/>
            <w:shd w:val="clear" w:color="auto" w:fill="auto"/>
          </w:tcPr>
          <w:p w:rsidR="00B7236B" w:rsidRPr="00434DF3" w:rsidRDefault="00B7236B" w:rsidP="00344320">
            <w:pPr>
              <w:jc w:val="both"/>
              <w:rPr>
                <w:sz w:val="24"/>
              </w:rPr>
            </w:pPr>
          </w:p>
        </w:tc>
        <w:tc>
          <w:tcPr>
            <w:tcW w:w="2502" w:type="dxa"/>
            <w:shd w:val="clear" w:color="auto" w:fill="auto"/>
          </w:tcPr>
          <w:p w:rsidR="00B7236B" w:rsidRPr="00434DF3" w:rsidRDefault="00B7236B" w:rsidP="00344320">
            <w:pPr>
              <w:jc w:val="both"/>
              <w:rPr>
                <w:sz w:val="24"/>
              </w:rPr>
            </w:pPr>
          </w:p>
        </w:tc>
        <w:tc>
          <w:tcPr>
            <w:tcW w:w="3659" w:type="dxa"/>
            <w:shd w:val="clear" w:color="auto" w:fill="auto"/>
          </w:tcPr>
          <w:p w:rsidR="00B7236B" w:rsidRPr="00434DF3" w:rsidRDefault="00B7236B" w:rsidP="00344320">
            <w:pPr>
              <w:jc w:val="both"/>
              <w:rPr>
                <w:sz w:val="24"/>
              </w:rPr>
            </w:pPr>
          </w:p>
        </w:tc>
      </w:tr>
    </w:tbl>
    <w:p w:rsidR="00E263EE" w:rsidRPr="00434DF3" w:rsidRDefault="00E263EE" w:rsidP="00B7236B">
      <w:pPr>
        <w:rPr>
          <w:b/>
          <w:snapToGrid w:val="0"/>
          <w:sz w:val="24"/>
          <w:szCs w:val="24"/>
        </w:rPr>
      </w:pPr>
    </w:p>
    <w:p w:rsidR="00E263EE" w:rsidRPr="00434DF3" w:rsidRDefault="00E263EE">
      <w:pPr>
        <w:rPr>
          <w:b/>
          <w:snapToGrid w:val="0"/>
          <w:sz w:val="24"/>
          <w:szCs w:val="24"/>
        </w:rPr>
      </w:pPr>
      <w:r w:rsidRPr="00434DF3">
        <w:rPr>
          <w:b/>
          <w:snapToGrid w:val="0"/>
          <w:sz w:val="24"/>
          <w:szCs w:val="24"/>
        </w:rPr>
        <w:br w:type="page"/>
      </w:r>
    </w:p>
    <w:p w:rsidR="00B7236B" w:rsidRPr="00434DF3" w:rsidRDefault="00B7236B" w:rsidP="00B7236B">
      <w:pPr>
        <w:rPr>
          <w:b/>
          <w:snapToGrid w:val="0"/>
          <w:sz w:val="24"/>
          <w:szCs w:val="24"/>
        </w:rPr>
      </w:pPr>
    </w:p>
    <w:p w:rsidR="00B7236B" w:rsidRPr="00434DF3" w:rsidRDefault="00B7236B" w:rsidP="003935C8">
      <w:pPr>
        <w:pStyle w:val="22"/>
        <w:tabs>
          <w:tab w:val="clear" w:pos="3141"/>
          <w:tab w:val="left" w:pos="567"/>
          <w:tab w:val="left" w:pos="851"/>
          <w:tab w:val="left" w:pos="1134"/>
        </w:tabs>
        <w:spacing w:before="120"/>
        <w:ind w:left="142"/>
        <w:rPr>
          <w:sz w:val="24"/>
          <w:szCs w:val="24"/>
        </w:rPr>
      </w:pPr>
      <w:bookmarkStart w:id="414" w:name="_Toc536197006"/>
      <w:bookmarkStart w:id="415" w:name="_Toc352973"/>
      <w:r w:rsidRPr="00434DF3">
        <w:rPr>
          <w:sz w:val="24"/>
          <w:szCs w:val="24"/>
        </w:rPr>
        <w:t xml:space="preserve">Приложение № </w:t>
      </w:r>
      <w:r w:rsidR="00432B02" w:rsidRPr="00434DF3">
        <w:rPr>
          <w:sz w:val="24"/>
          <w:szCs w:val="24"/>
        </w:rPr>
        <w:t xml:space="preserve">2 </w:t>
      </w:r>
      <w:r w:rsidR="00E77128" w:rsidRPr="00434DF3">
        <w:rPr>
          <w:sz w:val="24"/>
          <w:szCs w:val="24"/>
        </w:rPr>
        <w:t xml:space="preserve"> </w:t>
      </w:r>
      <w:r w:rsidRPr="00434DF3">
        <w:rPr>
          <w:sz w:val="24"/>
          <w:szCs w:val="24"/>
        </w:rPr>
        <w:t xml:space="preserve">к Письму о подаче </w:t>
      </w:r>
      <w:r w:rsidR="007F4C9D" w:rsidRPr="00434DF3">
        <w:rPr>
          <w:sz w:val="24"/>
          <w:szCs w:val="24"/>
        </w:rPr>
        <w:t>З</w:t>
      </w:r>
      <w:r w:rsidRPr="00434DF3">
        <w:rPr>
          <w:sz w:val="24"/>
          <w:szCs w:val="24"/>
        </w:rPr>
        <w:t>аявки –</w:t>
      </w:r>
      <w:r w:rsidR="007F4C9D" w:rsidRPr="00434DF3">
        <w:rPr>
          <w:sz w:val="24"/>
          <w:szCs w:val="24"/>
        </w:rPr>
        <w:t xml:space="preserve"> </w:t>
      </w:r>
      <w:r w:rsidRPr="00434DF3">
        <w:rPr>
          <w:sz w:val="24"/>
          <w:szCs w:val="24"/>
        </w:rPr>
        <w:t>оферты</w:t>
      </w:r>
      <w:bookmarkEnd w:id="414"/>
      <w:bookmarkEnd w:id="415"/>
    </w:p>
    <w:p w:rsidR="00B7236B" w:rsidRPr="00434DF3" w:rsidRDefault="00B7236B" w:rsidP="008F5E57">
      <w:pPr>
        <w:ind w:left="142"/>
        <w:rPr>
          <w:b/>
          <w:sz w:val="24"/>
        </w:rPr>
      </w:pPr>
      <w:r w:rsidRPr="00434DF3">
        <w:rPr>
          <w:b/>
          <w:sz w:val="24"/>
        </w:rPr>
        <w:t>«__» ______________20___ года</w:t>
      </w:r>
    </w:p>
    <w:p w:rsidR="00B7236B" w:rsidRPr="00434DF3" w:rsidRDefault="00B7236B" w:rsidP="008F5E57">
      <w:pPr>
        <w:ind w:left="142"/>
        <w:rPr>
          <w:b/>
          <w:sz w:val="24"/>
        </w:rPr>
      </w:pPr>
      <w:r w:rsidRPr="00434DF3">
        <w:rPr>
          <w:b/>
          <w:sz w:val="24"/>
        </w:rPr>
        <w:t>№ _________________________</w:t>
      </w:r>
    </w:p>
    <w:p w:rsidR="00B7236B" w:rsidRPr="00434DF3" w:rsidRDefault="00B7236B" w:rsidP="00A14D3E">
      <w:pPr>
        <w:rPr>
          <w:b/>
          <w:sz w:val="24"/>
        </w:rPr>
      </w:pPr>
    </w:p>
    <w:p w:rsidR="00B7236B" w:rsidRPr="00434DF3" w:rsidRDefault="00B7236B" w:rsidP="00A14D3E">
      <w:pPr>
        <w:rPr>
          <w:b/>
          <w:sz w:val="24"/>
        </w:rPr>
      </w:pPr>
    </w:p>
    <w:p w:rsidR="00B7236B" w:rsidRPr="00434DF3" w:rsidRDefault="00B7236B" w:rsidP="00A14D3E">
      <w:pPr>
        <w:rPr>
          <w:b/>
          <w:sz w:val="24"/>
        </w:rPr>
      </w:pPr>
    </w:p>
    <w:p w:rsidR="00B7236B" w:rsidRPr="00434DF3" w:rsidRDefault="00B7236B" w:rsidP="00A14D3E">
      <w:pPr>
        <w:jc w:val="center"/>
        <w:rPr>
          <w:b/>
          <w:sz w:val="24"/>
        </w:rPr>
      </w:pPr>
      <w:r w:rsidRPr="00434DF3">
        <w:rPr>
          <w:b/>
          <w:sz w:val="24"/>
        </w:rPr>
        <w:t>ВТОРАЯ ЧАСТЬ ЗАЯВКИ</w:t>
      </w:r>
    </w:p>
    <w:p w:rsidR="00B7236B" w:rsidRPr="00434DF3" w:rsidRDefault="00B7236B" w:rsidP="00A14D3E">
      <w:pPr>
        <w:rPr>
          <w:b/>
          <w:sz w:val="24"/>
        </w:rPr>
      </w:pPr>
    </w:p>
    <w:p w:rsidR="00B7236B" w:rsidRPr="00434DF3" w:rsidRDefault="00B7236B" w:rsidP="00A14D3E">
      <w:pPr>
        <w:rPr>
          <w:b/>
          <w:sz w:val="24"/>
        </w:rPr>
      </w:pPr>
    </w:p>
    <w:p w:rsidR="00B7236B" w:rsidRPr="00434DF3" w:rsidRDefault="00B7236B" w:rsidP="00B7236B">
      <w:pPr>
        <w:rPr>
          <w:sz w:val="24"/>
        </w:rPr>
      </w:pPr>
      <w:r w:rsidRPr="00434DF3">
        <w:rPr>
          <w:sz w:val="24"/>
        </w:rPr>
        <w:t xml:space="preserve">На Извещение о проведении _________________________________________________________, </w:t>
      </w:r>
    </w:p>
    <w:p w:rsidR="00B7236B" w:rsidRPr="00434DF3" w:rsidRDefault="00B7236B" w:rsidP="008B57C8">
      <w:pPr>
        <w:jc w:val="center"/>
        <w:rPr>
          <w:i/>
          <w:sz w:val="24"/>
        </w:rPr>
      </w:pPr>
      <w:r w:rsidRPr="00434DF3">
        <w:rPr>
          <w:i/>
          <w:sz w:val="24"/>
        </w:rPr>
        <w:t xml:space="preserve">                                                            </w:t>
      </w:r>
      <w:r w:rsidRPr="00434DF3">
        <w:t>(полное наименование закупки с указанием номера)</w:t>
      </w:r>
    </w:p>
    <w:p w:rsidR="00B7236B" w:rsidRPr="00434DF3" w:rsidRDefault="00B7236B" w:rsidP="00B7236B">
      <w:pPr>
        <w:rPr>
          <w:sz w:val="24"/>
        </w:rPr>
      </w:pPr>
      <w:r w:rsidRPr="00434DF3">
        <w:rPr>
          <w:sz w:val="24"/>
        </w:rPr>
        <w:t xml:space="preserve">размещенное совместно с Документацией, </w:t>
      </w:r>
    </w:p>
    <w:p w:rsidR="00B7236B" w:rsidRPr="00434DF3" w:rsidRDefault="00B7236B" w:rsidP="00B7236B">
      <w:pPr>
        <w:rPr>
          <w:sz w:val="24"/>
        </w:rPr>
      </w:pPr>
      <w:r w:rsidRPr="00434DF3">
        <w:rPr>
          <w:sz w:val="24"/>
        </w:rPr>
        <w:t>__________________________________________________________________________________,</w:t>
      </w:r>
    </w:p>
    <w:p w:rsidR="00B7236B" w:rsidRPr="00434DF3" w:rsidRDefault="00B7236B" w:rsidP="00817BDC">
      <w:pPr>
        <w:pBdr>
          <w:top w:val="single" w:sz="4" w:space="1" w:color="auto"/>
        </w:pBdr>
        <w:jc w:val="center"/>
      </w:pPr>
      <w:r w:rsidRPr="00434DF3">
        <w:t>(полное наименование Участника (в соответствии с учредительными документами))</w:t>
      </w:r>
    </w:p>
    <w:p w:rsidR="00B7236B" w:rsidRPr="00434DF3" w:rsidRDefault="00B7236B" w:rsidP="00A14D3E">
      <w:pPr>
        <w:rPr>
          <w:sz w:val="24"/>
        </w:rPr>
      </w:pPr>
      <w:r w:rsidRPr="00434DF3">
        <w:rPr>
          <w:sz w:val="24"/>
        </w:rPr>
        <w:t xml:space="preserve">зарегистрирован по адресу: </w:t>
      </w:r>
    </w:p>
    <w:p w:rsidR="00B7236B" w:rsidRPr="00434DF3" w:rsidRDefault="00B7236B" w:rsidP="00A14D3E">
      <w:pPr>
        <w:rPr>
          <w:sz w:val="24"/>
        </w:rPr>
      </w:pPr>
    </w:p>
    <w:p w:rsidR="00B7236B" w:rsidRPr="00434DF3" w:rsidRDefault="00B7236B" w:rsidP="008B57C8">
      <w:pPr>
        <w:pBdr>
          <w:top w:val="single" w:sz="4" w:space="1" w:color="auto"/>
        </w:pBdr>
        <w:jc w:val="center"/>
      </w:pPr>
      <w:r w:rsidRPr="00434DF3">
        <w:t>(местонахождение Участника закупки (в соответствии с учредительными документами))</w:t>
      </w:r>
    </w:p>
    <w:p w:rsidR="00B7236B" w:rsidRPr="00434DF3" w:rsidRDefault="00B7236B" w:rsidP="00A14D3E">
      <w:pPr>
        <w:rPr>
          <w:sz w:val="24"/>
        </w:rPr>
      </w:pPr>
    </w:p>
    <w:p w:rsidR="00B7236B" w:rsidRPr="00434DF3" w:rsidRDefault="00B7236B" w:rsidP="00A14D3E">
      <w:pPr>
        <w:rPr>
          <w:sz w:val="24"/>
        </w:rPr>
      </w:pPr>
      <w:r w:rsidRPr="00434DF3">
        <w:rPr>
          <w:sz w:val="24"/>
        </w:rPr>
        <w:t>Сообщает о принятии установленных в данных документах требований и условий закупки в целом, и предлагает осуществить поставку следующих товаров/выполнение следующих работ/оказание следующих услуг:</w:t>
      </w:r>
    </w:p>
    <w:p w:rsidR="00B7236B" w:rsidRPr="00434DF3" w:rsidRDefault="00B7236B" w:rsidP="00A14D3E">
      <w:pPr>
        <w:rPr>
          <w:i/>
          <w:sz w:val="24"/>
        </w:rPr>
      </w:pPr>
    </w:p>
    <w:p w:rsidR="00B7236B" w:rsidRPr="00434DF3" w:rsidRDefault="00B7236B" w:rsidP="008B57C8">
      <w:pPr>
        <w:pBdr>
          <w:top w:val="single" w:sz="4" w:space="1" w:color="auto"/>
        </w:pBdr>
        <w:jc w:val="center"/>
      </w:pPr>
      <w:r w:rsidRPr="00434DF3">
        <w:t>(наименование предлагаемых товаров (работ, услуг))</w:t>
      </w:r>
    </w:p>
    <w:p w:rsidR="00B7236B" w:rsidRPr="00434DF3" w:rsidRDefault="00B7236B" w:rsidP="00A14D3E">
      <w:pPr>
        <w:rPr>
          <w:sz w:val="24"/>
        </w:rPr>
      </w:pPr>
    </w:p>
    <w:p w:rsidR="00B7236B" w:rsidRPr="00434DF3" w:rsidRDefault="00B7236B" w:rsidP="00A14D3E">
      <w:pPr>
        <w:rPr>
          <w:sz w:val="24"/>
        </w:rPr>
      </w:pPr>
      <w:r w:rsidRPr="00434DF3">
        <w:rPr>
          <w:sz w:val="24"/>
        </w:rPr>
        <w:t xml:space="preserve">на условиях и в соответствии с требованиями Документации. </w:t>
      </w:r>
    </w:p>
    <w:p w:rsidR="00B7236B" w:rsidRPr="00434DF3" w:rsidRDefault="00B7236B" w:rsidP="00A14D3E">
      <w:pPr>
        <w:rPr>
          <w:sz w:val="24"/>
        </w:rPr>
      </w:pPr>
    </w:p>
    <w:p w:rsidR="00B7236B" w:rsidRPr="00434DF3" w:rsidRDefault="00B7236B" w:rsidP="00A14D3E">
      <w:pPr>
        <w:rPr>
          <w:sz w:val="24"/>
        </w:rPr>
      </w:pPr>
    </w:p>
    <w:p w:rsidR="00B7236B" w:rsidRPr="00434DF3" w:rsidRDefault="00B7236B" w:rsidP="00A14D3E">
      <w:pPr>
        <w:rPr>
          <w:sz w:val="24"/>
        </w:rPr>
      </w:pPr>
    </w:p>
    <w:p w:rsidR="00B7236B" w:rsidRPr="00434DF3" w:rsidRDefault="00B7236B" w:rsidP="00A14D3E">
      <w:pPr>
        <w:rPr>
          <w:sz w:val="24"/>
        </w:rPr>
      </w:pPr>
      <w:r w:rsidRPr="00434DF3">
        <w:rPr>
          <w:sz w:val="24"/>
        </w:rPr>
        <w:t>НАСТОЯЩАЯ ЗАЯВКА ДЕЙСТВУЕТ ДО</w:t>
      </w:r>
    </w:p>
    <w:p w:rsidR="00B7236B" w:rsidRPr="00434DF3" w:rsidRDefault="00B7236B" w:rsidP="00A14D3E">
      <w:pPr>
        <w:rPr>
          <w:sz w:val="24"/>
        </w:rPr>
      </w:pPr>
      <w:r w:rsidRPr="00434DF3">
        <w:rPr>
          <w:sz w:val="24"/>
        </w:rPr>
        <w:t>«___» ______________ 20__ ГОДА</w:t>
      </w:r>
    </w:p>
    <w:p w:rsidR="00B7236B" w:rsidRPr="00434DF3" w:rsidRDefault="00B7236B" w:rsidP="00A14D3E">
      <w:pPr>
        <w:rPr>
          <w:sz w:val="24"/>
        </w:rPr>
      </w:pPr>
    </w:p>
    <w:p w:rsidR="00B7236B" w:rsidRPr="00434DF3" w:rsidRDefault="00B7236B" w:rsidP="00A14D3E">
      <w:pPr>
        <w:rPr>
          <w:sz w:val="24"/>
        </w:rPr>
      </w:pPr>
      <w:r w:rsidRPr="00434DF3">
        <w:rPr>
          <w:sz w:val="24"/>
        </w:rPr>
        <w:t>Настоящая Заявка дополняется следующими документами (приложения):</w:t>
      </w:r>
    </w:p>
    <w:p w:rsidR="00B7236B" w:rsidRPr="00434DF3" w:rsidRDefault="00B7236B" w:rsidP="00A14D3E">
      <w:pPr>
        <w:rPr>
          <w:sz w:val="24"/>
        </w:rPr>
      </w:pPr>
    </w:p>
    <w:p w:rsidR="00B7236B" w:rsidRPr="00434DF3" w:rsidRDefault="00B7236B" w:rsidP="00A14D3E">
      <w:pPr>
        <w:rPr>
          <w:sz w:val="24"/>
        </w:rPr>
      </w:pPr>
      <w:r w:rsidRPr="00434DF3">
        <w:rPr>
          <w:sz w:val="24"/>
        </w:rPr>
        <w:t>Опись документов, входящих в заявку Участника:</w:t>
      </w:r>
    </w:p>
    <w:p w:rsidR="007A39D3" w:rsidRPr="00434DF3" w:rsidRDefault="007A39D3" w:rsidP="00DF528A">
      <w:pPr>
        <w:numPr>
          <w:ilvl w:val="0"/>
          <w:numId w:val="48"/>
        </w:numPr>
        <w:ind w:left="0" w:firstLine="0"/>
        <w:jc w:val="both"/>
        <w:rPr>
          <w:sz w:val="24"/>
          <w:szCs w:val="24"/>
        </w:rPr>
      </w:pPr>
      <w:r w:rsidRPr="00434DF3">
        <w:rPr>
          <w:sz w:val="24"/>
          <w:szCs w:val="24"/>
        </w:rPr>
        <w:t>________________________________________________________ на ___ л.;</w:t>
      </w:r>
    </w:p>
    <w:p w:rsidR="007A39D3" w:rsidRPr="00434DF3" w:rsidRDefault="007A39D3" w:rsidP="00DF528A">
      <w:pPr>
        <w:numPr>
          <w:ilvl w:val="0"/>
          <w:numId w:val="48"/>
        </w:numPr>
        <w:ind w:left="0" w:firstLine="0"/>
        <w:jc w:val="both"/>
        <w:rPr>
          <w:sz w:val="24"/>
          <w:szCs w:val="24"/>
        </w:rPr>
      </w:pPr>
      <w:r w:rsidRPr="00434DF3">
        <w:rPr>
          <w:sz w:val="24"/>
          <w:szCs w:val="24"/>
        </w:rPr>
        <w:t>________________________________________________________ на ___ л.;</w:t>
      </w:r>
    </w:p>
    <w:p w:rsidR="007A39D3" w:rsidRPr="00434DF3" w:rsidRDefault="007A39D3" w:rsidP="00DF528A">
      <w:pPr>
        <w:numPr>
          <w:ilvl w:val="0"/>
          <w:numId w:val="48"/>
        </w:numPr>
        <w:ind w:left="0" w:firstLine="0"/>
        <w:jc w:val="both"/>
        <w:rPr>
          <w:sz w:val="24"/>
          <w:szCs w:val="24"/>
        </w:rPr>
      </w:pPr>
      <w:r w:rsidRPr="00434DF3">
        <w:rPr>
          <w:sz w:val="24"/>
          <w:szCs w:val="24"/>
        </w:rPr>
        <w:t>________________________________________________________ на ___ л.;</w:t>
      </w:r>
    </w:p>
    <w:p w:rsidR="007A39D3" w:rsidRPr="00434DF3" w:rsidRDefault="007A39D3" w:rsidP="00DF528A">
      <w:pPr>
        <w:numPr>
          <w:ilvl w:val="0"/>
          <w:numId w:val="48"/>
        </w:numPr>
        <w:ind w:left="0" w:firstLine="0"/>
        <w:jc w:val="both"/>
        <w:rPr>
          <w:sz w:val="24"/>
          <w:szCs w:val="24"/>
        </w:rPr>
      </w:pPr>
      <w:r w:rsidRPr="00434DF3">
        <w:rPr>
          <w:sz w:val="24"/>
          <w:szCs w:val="24"/>
        </w:rPr>
        <w:t xml:space="preserve"> Документы, подтверждающие соответствие Участника установленным требованиям – на ____ л.;</w:t>
      </w:r>
    </w:p>
    <w:p w:rsidR="007A39D3" w:rsidRPr="00434DF3" w:rsidRDefault="007A39D3" w:rsidP="00DF528A">
      <w:pPr>
        <w:numPr>
          <w:ilvl w:val="0"/>
          <w:numId w:val="48"/>
        </w:numPr>
        <w:ind w:left="0" w:firstLine="0"/>
        <w:jc w:val="both"/>
        <w:rPr>
          <w:sz w:val="24"/>
          <w:szCs w:val="24"/>
        </w:rPr>
      </w:pPr>
      <w:r w:rsidRPr="00434DF3">
        <w:rPr>
          <w:sz w:val="24"/>
          <w:szCs w:val="24"/>
        </w:rPr>
        <w:t xml:space="preserve"> Документы, подтверждающие соответствие Участника установленным требованиям – на ____ л.</w:t>
      </w:r>
    </w:p>
    <w:p w:rsidR="00B7236B" w:rsidRPr="00434DF3" w:rsidRDefault="00B7236B" w:rsidP="00A14D3E">
      <w:pPr>
        <w:rPr>
          <w:sz w:val="24"/>
        </w:rPr>
      </w:pPr>
    </w:p>
    <w:p w:rsidR="00B7236B" w:rsidRPr="00434DF3" w:rsidRDefault="00B7236B" w:rsidP="00A14D3E">
      <w:pPr>
        <w:rPr>
          <w:sz w:val="24"/>
        </w:rPr>
      </w:pPr>
    </w:p>
    <w:p w:rsidR="00B7236B" w:rsidRPr="00434DF3" w:rsidRDefault="00B7236B" w:rsidP="00A14D3E">
      <w:pPr>
        <w:rPr>
          <w:sz w:val="24"/>
          <w:u w:val="single"/>
        </w:rPr>
      </w:pPr>
      <w:r w:rsidRPr="00434DF3">
        <w:rPr>
          <w:sz w:val="24"/>
          <w:u w:val="single"/>
        </w:rPr>
        <w:t>___________________________________</w:t>
      </w:r>
    </w:p>
    <w:p w:rsidR="00C55187" w:rsidRPr="00434DF3" w:rsidRDefault="00C55187" w:rsidP="00C55187">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(подпись, М.П.)</w:t>
      </w:r>
    </w:p>
    <w:p w:rsidR="00C55187" w:rsidRPr="00434DF3" w:rsidRDefault="00C55187" w:rsidP="00C55187">
      <w:pPr>
        <w:tabs>
          <w:tab w:val="left" w:pos="567"/>
          <w:tab w:val="left" w:pos="851"/>
        </w:tabs>
        <w:ind w:left="142" w:hanging="11"/>
        <w:rPr>
          <w:snapToGrid w:val="0"/>
          <w:sz w:val="24"/>
          <w:szCs w:val="24"/>
        </w:rPr>
      </w:pPr>
      <w:r w:rsidRPr="00434DF3">
        <w:rPr>
          <w:snapToGrid w:val="0"/>
          <w:sz w:val="24"/>
          <w:szCs w:val="24"/>
        </w:rPr>
        <w:t>____________________________________</w:t>
      </w:r>
    </w:p>
    <w:p w:rsidR="00E263EE" w:rsidRPr="00434DF3" w:rsidRDefault="00C55187" w:rsidP="00C55187">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(фамилия, имя, отчество подписавшего, должность)</w:t>
      </w:r>
      <w:r w:rsidR="00E263EE" w:rsidRPr="00434DF3">
        <w:rPr>
          <w:i/>
          <w:snapToGrid w:val="0"/>
          <w:sz w:val="24"/>
          <w:szCs w:val="24"/>
          <w:vertAlign w:val="superscript"/>
        </w:rPr>
        <w:br w:type="page"/>
      </w:r>
    </w:p>
    <w:p w:rsidR="00B7236B" w:rsidRPr="00434DF3" w:rsidRDefault="00B7236B" w:rsidP="008B57C8">
      <w:pPr>
        <w:tabs>
          <w:tab w:val="left" w:pos="567"/>
          <w:tab w:val="left" w:pos="851"/>
        </w:tabs>
        <w:ind w:right="3684"/>
        <w:rPr>
          <w:i/>
          <w:snapToGrid w:val="0"/>
          <w:sz w:val="24"/>
          <w:szCs w:val="24"/>
          <w:vertAlign w:val="superscript"/>
        </w:rPr>
      </w:pPr>
    </w:p>
    <w:p w:rsidR="00587EB6" w:rsidRPr="00434DF3" w:rsidRDefault="00767DCB" w:rsidP="003935C8">
      <w:pPr>
        <w:pStyle w:val="22"/>
        <w:numPr>
          <w:ilvl w:val="1"/>
          <w:numId w:val="41"/>
        </w:numPr>
        <w:tabs>
          <w:tab w:val="left" w:pos="567"/>
          <w:tab w:val="left" w:pos="851"/>
          <w:tab w:val="left" w:pos="1134"/>
        </w:tabs>
        <w:spacing w:before="120"/>
        <w:ind w:left="142" w:hanging="11"/>
        <w:rPr>
          <w:sz w:val="24"/>
          <w:szCs w:val="24"/>
        </w:rPr>
      </w:pPr>
      <w:bookmarkStart w:id="416" w:name="_Toc306197368"/>
      <w:bookmarkStart w:id="417" w:name="_Toc443573616"/>
      <w:bookmarkStart w:id="418" w:name="_Toc536197007"/>
      <w:bookmarkStart w:id="419" w:name="_Toc536525207"/>
      <w:bookmarkStart w:id="420" w:name="_Toc352974"/>
      <w:r w:rsidRPr="00434DF3">
        <w:rPr>
          <w:sz w:val="24"/>
          <w:szCs w:val="24"/>
        </w:rPr>
        <w:t>Опись документов (</w:t>
      </w:r>
      <w:r w:rsidR="002237A9" w:rsidRPr="00434DF3">
        <w:rPr>
          <w:sz w:val="24"/>
          <w:szCs w:val="24"/>
        </w:rPr>
        <w:t>ф</w:t>
      </w:r>
      <w:r w:rsidR="00587EB6" w:rsidRPr="00434DF3">
        <w:rPr>
          <w:sz w:val="24"/>
          <w:szCs w:val="24"/>
        </w:rPr>
        <w:t>орма 2</w:t>
      </w:r>
      <w:r w:rsidR="005D015A" w:rsidRPr="00434DF3">
        <w:rPr>
          <w:sz w:val="24"/>
          <w:szCs w:val="24"/>
        </w:rPr>
        <w:t xml:space="preserve"> </w:t>
      </w:r>
      <w:r w:rsidR="00CE1A53" w:rsidRPr="00434DF3">
        <w:rPr>
          <w:sz w:val="24"/>
          <w:szCs w:val="24"/>
        </w:rPr>
        <w:t xml:space="preserve">раздела 7 </w:t>
      </w:r>
      <w:r w:rsidR="005D015A" w:rsidRPr="00434DF3">
        <w:rPr>
          <w:sz w:val="24"/>
          <w:szCs w:val="24"/>
        </w:rPr>
        <w:t>Документации</w:t>
      </w:r>
      <w:r w:rsidR="00587EB6" w:rsidRPr="00434DF3">
        <w:rPr>
          <w:sz w:val="24"/>
          <w:szCs w:val="24"/>
        </w:rPr>
        <w:t>)</w:t>
      </w:r>
      <w:bookmarkEnd w:id="416"/>
      <w:bookmarkEnd w:id="417"/>
      <w:bookmarkEnd w:id="418"/>
      <w:bookmarkEnd w:id="419"/>
      <w:bookmarkEnd w:id="420"/>
      <w:r w:rsidR="00587EB6" w:rsidRPr="00434DF3">
        <w:rPr>
          <w:sz w:val="24"/>
          <w:szCs w:val="24"/>
        </w:rPr>
        <w:t xml:space="preserve"> </w:t>
      </w:r>
    </w:p>
    <w:p w:rsidR="00587EB6" w:rsidRPr="00434DF3" w:rsidRDefault="00B51B72" w:rsidP="00240D1C">
      <w:pPr>
        <w:pStyle w:val="af8"/>
        <w:tabs>
          <w:tab w:val="left" w:pos="567"/>
          <w:tab w:val="left" w:pos="851"/>
          <w:tab w:val="num" w:pos="1702"/>
        </w:tabs>
        <w:spacing w:line="240" w:lineRule="auto"/>
        <w:ind w:left="142" w:hanging="11"/>
        <w:rPr>
          <w:sz w:val="24"/>
          <w:szCs w:val="24"/>
        </w:rPr>
      </w:pPr>
      <w:r w:rsidRPr="00434DF3">
        <w:rPr>
          <w:sz w:val="24"/>
          <w:szCs w:val="24"/>
        </w:rPr>
        <w:t xml:space="preserve">Форма предоставления </w:t>
      </w:r>
      <w:r w:rsidR="006A77E1" w:rsidRPr="00434DF3">
        <w:rPr>
          <w:sz w:val="24"/>
          <w:szCs w:val="24"/>
          <w:lang w:val="ru-RU"/>
        </w:rPr>
        <w:t>описи</w:t>
      </w:r>
      <w:r w:rsidR="00587EB6" w:rsidRPr="00434DF3">
        <w:rPr>
          <w:sz w:val="24"/>
          <w:szCs w:val="24"/>
        </w:rPr>
        <w:t xml:space="preserve"> документов</w:t>
      </w:r>
    </w:p>
    <w:p w:rsidR="00587EB6" w:rsidRPr="00434DF3" w:rsidRDefault="00587EB6" w:rsidP="005D72B9">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начало формы</w:t>
      </w:r>
    </w:p>
    <w:p w:rsidR="00587EB6" w:rsidRPr="00434DF3" w:rsidRDefault="00587EB6" w:rsidP="00240D1C">
      <w:pPr>
        <w:tabs>
          <w:tab w:val="left" w:pos="567"/>
          <w:tab w:val="left" w:pos="851"/>
        </w:tabs>
        <w:ind w:left="142" w:hanging="11"/>
        <w:rPr>
          <w:snapToGrid w:val="0"/>
          <w:sz w:val="24"/>
          <w:szCs w:val="24"/>
        </w:rPr>
      </w:pPr>
    </w:p>
    <w:p w:rsidR="00587EB6" w:rsidRPr="00434DF3" w:rsidRDefault="00587EB6" w:rsidP="00240D1C">
      <w:pPr>
        <w:tabs>
          <w:tab w:val="left" w:pos="567"/>
          <w:tab w:val="left" w:pos="851"/>
        </w:tabs>
        <w:ind w:left="142" w:hanging="11"/>
        <w:rPr>
          <w:snapToGrid w:val="0"/>
          <w:sz w:val="24"/>
          <w:szCs w:val="24"/>
        </w:rPr>
      </w:pPr>
      <w:r w:rsidRPr="00434DF3">
        <w:rPr>
          <w:snapToGrid w:val="0"/>
          <w:sz w:val="24"/>
          <w:szCs w:val="24"/>
        </w:rPr>
        <w:t xml:space="preserve">Приложение 1 к </w:t>
      </w:r>
      <w:r w:rsidR="007A39D3" w:rsidRPr="00434DF3">
        <w:rPr>
          <w:snapToGrid w:val="0"/>
          <w:sz w:val="24"/>
          <w:szCs w:val="24"/>
        </w:rPr>
        <w:t xml:space="preserve">Приложению № 2 к </w:t>
      </w:r>
      <w:r w:rsidRPr="00434DF3">
        <w:rPr>
          <w:snapToGrid w:val="0"/>
          <w:sz w:val="24"/>
          <w:szCs w:val="24"/>
        </w:rPr>
        <w:t xml:space="preserve">письму о подаче </w:t>
      </w:r>
      <w:r w:rsidR="007A39D3" w:rsidRPr="00434DF3">
        <w:rPr>
          <w:snapToGrid w:val="0"/>
          <w:sz w:val="24"/>
          <w:szCs w:val="24"/>
        </w:rPr>
        <w:t>З</w:t>
      </w:r>
      <w:r w:rsidR="00F67AE3" w:rsidRPr="00434DF3">
        <w:rPr>
          <w:snapToGrid w:val="0"/>
          <w:sz w:val="24"/>
          <w:szCs w:val="24"/>
        </w:rPr>
        <w:t xml:space="preserve">аявки - </w:t>
      </w:r>
      <w:r w:rsidRPr="00434DF3">
        <w:rPr>
          <w:snapToGrid w:val="0"/>
          <w:sz w:val="24"/>
          <w:szCs w:val="24"/>
        </w:rPr>
        <w:t>оферты</w:t>
      </w:r>
      <w:r w:rsidRPr="00434DF3">
        <w:rPr>
          <w:snapToGrid w:val="0"/>
          <w:sz w:val="24"/>
          <w:szCs w:val="24"/>
        </w:rPr>
        <w:br/>
        <w:t>от «____»_________20</w:t>
      </w:r>
      <w:r w:rsidR="005A69E6" w:rsidRPr="00434DF3">
        <w:rPr>
          <w:snapToGrid w:val="0"/>
          <w:sz w:val="24"/>
          <w:szCs w:val="24"/>
        </w:rPr>
        <w:t>__</w:t>
      </w:r>
      <w:r w:rsidRPr="00434DF3">
        <w:rPr>
          <w:snapToGrid w:val="0"/>
          <w:sz w:val="24"/>
          <w:szCs w:val="24"/>
        </w:rPr>
        <w:t xml:space="preserve"> г. №__________</w:t>
      </w:r>
    </w:p>
    <w:p w:rsidR="00587EB6" w:rsidRPr="00434DF3" w:rsidRDefault="00587EB6" w:rsidP="00240D1C">
      <w:pPr>
        <w:tabs>
          <w:tab w:val="left" w:pos="567"/>
          <w:tab w:val="left" w:pos="851"/>
        </w:tabs>
        <w:ind w:left="142" w:hanging="11"/>
        <w:rPr>
          <w:snapToGrid w:val="0"/>
          <w:sz w:val="24"/>
          <w:szCs w:val="24"/>
        </w:rPr>
      </w:pPr>
    </w:p>
    <w:p w:rsidR="00587EB6" w:rsidRPr="00434DF3" w:rsidRDefault="00587EB6" w:rsidP="00240D1C">
      <w:pPr>
        <w:tabs>
          <w:tab w:val="left" w:pos="567"/>
          <w:tab w:val="left" w:pos="851"/>
        </w:tabs>
        <w:ind w:left="142" w:hanging="11"/>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731"/>
        <w:gridCol w:w="3222"/>
      </w:tblGrid>
      <w:tr w:rsidR="00587EB6" w:rsidRPr="00434DF3" w:rsidTr="00A14D3E">
        <w:tc>
          <w:tcPr>
            <w:tcW w:w="851" w:type="dxa"/>
          </w:tcPr>
          <w:p w:rsidR="00587EB6" w:rsidRPr="00434DF3" w:rsidRDefault="00587EB6" w:rsidP="00240D1C">
            <w:pPr>
              <w:tabs>
                <w:tab w:val="left" w:pos="567"/>
                <w:tab w:val="left" w:pos="851"/>
              </w:tabs>
              <w:ind w:left="142" w:hanging="11"/>
              <w:jc w:val="center"/>
              <w:rPr>
                <w:b/>
                <w:sz w:val="24"/>
                <w:szCs w:val="24"/>
              </w:rPr>
            </w:pPr>
            <w:r w:rsidRPr="00434DF3">
              <w:rPr>
                <w:b/>
                <w:sz w:val="24"/>
                <w:szCs w:val="24"/>
              </w:rPr>
              <w:t>№№ п/п</w:t>
            </w:r>
          </w:p>
        </w:tc>
        <w:tc>
          <w:tcPr>
            <w:tcW w:w="5812" w:type="dxa"/>
          </w:tcPr>
          <w:p w:rsidR="00587EB6" w:rsidRPr="00434DF3" w:rsidRDefault="00587EB6" w:rsidP="00240D1C">
            <w:pPr>
              <w:tabs>
                <w:tab w:val="left" w:pos="567"/>
                <w:tab w:val="left" w:pos="851"/>
              </w:tabs>
              <w:ind w:left="142" w:hanging="11"/>
              <w:jc w:val="center"/>
              <w:rPr>
                <w:b/>
                <w:sz w:val="24"/>
                <w:szCs w:val="24"/>
              </w:rPr>
            </w:pPr>
            <w:r w:rsidRPr="00434DF3">
              <w:rPr>
                <w:b/>
                <w:sz w:val="24"/>
                <w:szCs w:val="24"/>
              </w:rPr>
              <w:t>Наименование документа</w:t>
            </w:r>
          </w:p>
        </w:tc>
        <w:tc>
          <w:tcPr>
            <w:tcW w:w="3260" w:type="dxa"/>
          </w:tcPr>
          <w:p w:rsidR="00587EB6" w:rsidRPr="00434DF3" w:rsidRDefault="00587EB6" w:rsidP="00240D1C">
            <w:pPr>
              <w:tabs>
                <w:tab w:val="left" w:pos="567"/>
                <w:tab w:val="left" w:pos="851"/>
              </w:tabs>
              <w:ind w:left="142" w:hanging="11"/>
              <w:jc w:val="center"/>
              <w:rPr>
                <w:b/>
                <w:sz w:val="24"/>
                <w:szCs w:val="24"/>
              </w:rPr>
            </w:pPr>
            <w:r w:rsidRPr="00434DF3">
              <w:rPr>
                <w:b/>
                <w:sz w:val="24"/>
                <w:szCs w:val="24"/>
              </w:rPr>
              <w:t>№ страницы в</w:t>
            </w:r>
            <w:r w:rsidR="00811F8D" w:rsidRPr="00434DF3">
              <w:rPr>
                <w:b/>
                <w:sz w:val="24"/>
                <w:szCs w:val="24"/>
              </w:rPr>
              <w:t xml:space="preserve"> з</w:t>
            </w:r>
            <w:r w:rsidRPr="00434DF3">
              <w:rPr>
                <w:b/>
                <w:sz w:val="24"/>
                <w:szCs w:val="24"/>
              </w:rPr>
              <w:t>аявке</w:t>
            </w:r>
          </w:p>
        </w:tc>
      </w:tr>
      <w:tr w:rsidR="00587EB6" w:rsidRPr="00434DF3" w:rsidTr="00A14D3E">
        <w:tc>
          <w:tcPr>
            <w:tcW w:w="851" w:type="dxa"/>
          </w:tcPr>
          <w:p w:rsidR="00587EB6" w:rsidRPr="00434DF3" w:rsidRDefault="00587EB6" w:rsidP="00240D1C">
            <w:pPr>
              <w:tabs>
                <w:tab w:val="left" w:pos="567"/>
                <w:tab w:val="left" w:pos="851"/>
              </w:tabs>
              <w:ind w:left="142" w:hanging="11"/>
              <w:jc w:val="center"/>
              <w:rPr>
                <w:sz w:val="24"/>
                <w:szCs w:val="24"/>
              </w:rPr>
            </w:pPr>
            <w:r w:rsidRPr="00434DF3">
              <w:rPr>
                <w:sz w:val="24"/>
                <w:szCs w:val="24"/>
              </w:rPr>
              <w:t>1.</w:t>
            </w:r>
          </w:p>
        </w:tc>
        <w:tc>
          <w:tcPr>
            <w:tcW w:w="5812" w:type="dxa"/>
          </w:tcPr>
          <w:p w:rsidR="00587EB6" w:rsidRPr="00434DF3" w:rsidRDefault="00587EB6" w:rsidP="00240D1C">
            <w:pPr>
              <w:tabs>
                <w:tab w:val="left" w:pos="567"/>
                <w:tab w:val="left" w:pos="851"/>
              </w:tabs>
              <w:ind w:left="142" w:hanging="11"/>
              <w:rPr>
                <w:sz w:val="24"/>
                <w:szCs w:val="24"/>
              </w:rPr>
            </w:pPr>
          </w:p>
        </w:tc>
        <w:tc>
          <w:tcPr>
            <w:tcW w:w="3260" w:type="dxa"/>
          </w:tcPr>
          <w:p w:rsidR="00587EB6" w:rsidRPr="00434DF3" w:rsidRDefault="00587EB6" w:rsidP="00240D1C">
            <w:pPr>
              <w:tabs>
                <w:tab w:val="left" w:pos="567"/>
                <w:tab w:val="left" w:pos="851"/>
              </w:tabs>
              <w:ind w:left="142" w:hanging="11"/>
              <w:rPr>
                <w:sz w:val="24"/>
                <w:szCs w:val="24"/>
              </w:rPr>
            </w:pPr>
          </w:p>
        </w:tc>
      </w:tr>
      <w:tr w:rsidR="00587EB6" w:rsidRPr="00434DF3" w:rsidTr="00A14D3E">
        <w:tc>
          <w:tcPr>
            <w:tcW w:w="851" w:type="dxa"/>
          </w:tcPr>
          <w:p w:rsidR="00587EB6" w:rsidRPr="00434DF3" w:rsidRDefault="00587EB6" w:rsidP="00240D1C">
            <w:pPr>
              <w:tabs>
                <w:tab w:val="left" w:pos="567"/>
                <w:tab w:val="left" w:pos="851"/>
              </w:tabs>
              <w:ind w:left="142" w:hanging="11"/>
              <w:jc w:val="center"/>
              <w:rPr>
                <w:sz w:val="24"/>
                <w:szCs w:val="24"/>
              </w:rPr>
            </w:pPr>
            <w:r w:rsidRPr="00434DF3">
              <w:rPr>
                <w:sz w:val="24"/>
                <w:szCs w:val="24"/>
              </w:rPr>
              <w:t>2.</w:t>
            </w:r>
          </w:p>
        </w:tc>
        <w:tc>
          <w:tcPr>
            <w:tcW w:w="5812" w:type="dxa"/>
          </w:tcPr>
          <w:p w:rsidR="00587EB6" w:rsidRPr="00434DF3" w:rsidRDefault="00587EB6" w:rsidP="00240D1C">
            <w:pPr>
              <w:tabs>
                <w:tab w:val="left" w:pos="567"/>
                <w:tab w:val="left" w:pos="851"/>
              </w:tabs>
              <w:ind w:left="142" w:hanging="11"/>
              <w:rPr>
                <w:sz w:val="24"/>
                <w:szCs w:val="24"/>
              </w:rPr>
            </w:pPr>
          </w:p>
        </w:tc>
        <w:tc>
          <w:tcPr>
            <w:tcW w:w="3260" w:type="dxa"/>
          </w:tcPr>
          <w:p w:rsidR="00587EB6" w:rsidRPr="00434DF3" w:rsidRDefault="00587EB6" w:rsidP="00240D1C">
            <w:pPr>
              <w:tabs>
                <w:tab w:val="left" w:pos="567"/>
                <w:tab w:val="left" w:pos="851"/>
              </w:tabs>
              <w:ind w:left="142" w:hanging="11"/>
              <w:rPr>
                <w:sz w:val="24"/>
                <w:szCs w:val="24"/>
              </w:rPr>
            </w:pPr>
          </w:p>
        </w:tc>
      </w:tr>
      <w:tr w:rsidR="00587EB6" w:rsidRPr="00434DF3" w:rsidTr="00A14D3E">
        <w:tc>
          <w:tcPr>
            <w:tcW w:w="851" w:type="dxa"/>
          </w:tcPr>
          <w:p w:rsidR="00587EB6" w:rsidRPr="00434DF3" w:rsidRDefault="00587EB6" w:rsidP="00240D1C">
            <w:pPr>
              <w:tabs>
                <w:tab w:val="left" w:pos="567"/>
                <w:tab w:val="left" w:pos="851"/>
              </w:tabs>
              <w:ind w:left="142" w:hanging="11"/>
              <w:jc w:val="center"/>
              <w:rPr>
                <w:sz w:val="24"/>
                <w:szCs w:val="24"/>
              </w:rPr>
            </w:pPr>
            <w:r w:rsidRPr="00434DF3">
              <w:rPr>
                <w:sz w:val="24"/>
                <w:szCs w:val="24"/>
              </w:rPr>
              <w:t>3.</w:t>
            </w:r>
          </w:p>
        </w:tc>
        <w:tc>
          <w:tcPr>
            <w:tcW w:w="5812" w:type="dxa"/>
          </w:tcPr>
          <w:p w:rsidR="00587EB6" w:rsidRPr="00434DF3" w:rsidRDefault="00587EB6" w:rsidP="00240D1C">
            <w:pPr>
              <w:tabs>
                <w:tab w:val="left" w:pos="567"/>
                <w:tab w:val="left" w:pos="851"/>
              </w:tabs>
              <w:ind w:left="142" w:hanging="11"/>
              <w:rPr>
                <w:sz w:val="24"/>
                <w:szCs w:val="24"/>
              </w:rPr>
            </w:pPr>
          </w:p>
        </w:tc>
        <w:tc>
          <w:tcPr>
            <w:tcW w:w="3260" w:type="dxa"/>
          </w:tcPr>
          <w:p w:rsidR="00587EB6" w:rsidRPr="00434DF3" w:rsidRDefault="00587EB6" w:rsidP="00240D1C">
            <w:pPr>
              <w:tabs>
                <w:tab w:val="left" w:pos="567"/>
                <w:tab w:val="left" w:pos="851"/>
              </w:tabs>
              <w:ind w:left="142" w:hanging="11"/>
              <w:rPr>
                <w:sz w:val="24"/>
                <w:szCs w:val="24"/>
              </w:rPr>
            </w:pPr>
          </w:p>
        </w:tc>
      </w:tr>
      <w:tr w:rsidR="00587EB6" w:rsidRPr="00434DF3" w:rsidTr="00A14D3E">
        <w:tc>
          <w:tcPr>
            <w:tcW w:w="851" w:type="dxa"/>
          </w:tcPr>
          <w:p w:rsidR="00587EB6" w:rsidRPr="00434DF3" w:rsidRDefault="00587EB6" w:rsidP="00240D1C">
            <w:pPr>
              <w:tabs>
                <w:tab w:val="left" w:pos="567"/>
                <w:tab w:val="left" w:pos="851"/>
              </w:tabs>
              <w:ind w:left="142" w:hanging="11"/>
              <w:jc w:val="center"/>
              <w:rPr>
                <w:sz w:val="24"/>
                <w:szCs w:val="24"/>
              </w:rPr>
            </w:pPr>
            <w:r w:rsidRPr="00434DF3">
              <w:rPr>
                <w:sz w:val="24"/>
                <w:szCs w:val="24"/>
              </w:rPr>
              <w:t>и т.д.</w:t>
            </w:r>
          </w:p>
        </w:tc>
        <w:tc>
          <w:tcPr>
            <w:tcW w:w="5812" w:type="dxa"/>
          </w:tcPr>
          <w:p w:rsidR="00587EB6" w:rsidRPr="00434DF3" w:rsidRDefault="00587EB6" w:rsidP="00240D1C">
            <w:pPr>
              <w:tabs>
                <w:tab w:val="left" w:pos="567"/>
                <w:tab w:val="left" w:pos="851"/>
              </w:tabs>
              <w:ind w:left="142" w:hanging="11"/>
              <w:rPr>
                <w:sz w:val="24"/>
                <w:szCs w:val="24"/>
              </w:rPr>
            </w:pPr>
          </w:p>
        </w:tc>
        <w:tc>
          <w:tcPr>
            <w:tcW w:w="3260" w:type="dxa"/>
          </w:tcPr>
          <w:p w:rsidR="00587EB6" w:rsidRPr="00434DF3" w:rsidRDefault="00587EB6" w:rsidP="00240D1C">
            <w:pPr>
              <w:tabs>
                <w:tab w:val="left" w:pos="567"/>
                <w:tab w:val="left" w:pos="851"/>
              </w:tabs>
              <w:ind w:left="142" w:hanging="11"/>
              <w:rPr>
                <w:sz w:val="24"/>
                <w:szCs w:val="24"/>
              </w:rPr>
            </w:pPr>
          </w:p>
        </w:tc>
      </w:tr>
    </w:tbl>
    <w:p w:rsidR="00587EB6" w:rsidRPr="00434DF3" w:rsidRDefault="00587EB6" w:rsidP="00240D1C">
      <w:pPr>
        <w:tabs>
          <w:tab w:val="left" w:pos="567"/>
          <w:tab w:val="left" w:pos="851"/>
        </w:tabs>
        <w:ind w:left="142" w:hanging="11"/>
        <w:rPr>
          <w:sz w:val="24"/>
          <w:szCs w:val="24"/>
        </w:rPr>
      </w:pPr>
    </w:p>
    <w:p w:rsidR="00587EB6" w:rsidRPr="00434DF3" w:rsidRDefault="00587EB6" w:rsidP="00240D1C">
      <w:pPr>
        <w:tabs>
          <w:tab w:val="left" w:pos="567"/>
          <w:tab w:val="left" w:pos="851"/>
        </w:tabs>
        <w:ind w:left="142" w:hanging="11"/>
        <w:rPr>
          <w:sz w:val="24"/>
          <w:szCs w:val="24"/>
        </w:rPr>
      </w:pPr>
    </w:p>
    <w:p w:rsidR="00587EB6" w:rsidRPr="00434DF3" w:rsidRDefault="00587EB6"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587EB6" w:rsidRPr="00434DF3" w:rsidRDefault="00587EB6" w:rsidP="00240D1C">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(подпись, М.П.)</w:t>
      </w:r>
    </w:p>
    <w:p w:rsidR="00587EB6" w:rsidRPr="00434DF3" w:rsidRDefault="00587EB6"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587EB6" w:rsidRPr="00434DF3" w:rsidRDefault="00587EB6" w:rsidP="00240D1C">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(фамилия, имя, отчество подписавшего, должность)</w:t>
      </w:r>
    </w:p>
    <w:p w:rsidR="00587EB6" w:rsidRPr="00434DF3" w:rsidRDefault="00587EB6" w:rsidP="00240D1C">
      <w:pPr>
        <w:tabs>
          <w:tab w:val="left" w:pos="567"/>
          <w:tab w:val="left" w:pos="851"/>
        </w:tabs>
        <w:ind w:left="142" w:right="3684" w:hanging="11"/>
        <w:rPr>
          <w:snapToGrid w:val="0"/>
          <w:sz w:val="24"/>
          <w:szCs w:val="24"/>
          <w:vertAlign w:val="superscript"/>
        </w:rPr>
      </w:pPr>
    </w:p>
    <w:p w:rsidR="00587EB6" w:rsidRPr="00434DF3" w:rsidRDefault="00587EB6" w:rsidP="00240D1C">
      <w:pPr>
        <w:tabs>
          <w:tab w:val="left" w:pos="567"/>
          <w:tab w:val="left" w:pos="851"/>
        </w:tabs>
        <w:ind w:left="142" w:right="3684" w:hanging="11"/>
        <w:rPr>
          <w:snapToGrid w:val="0"/>
          <w:sz w:val="24"/>
          <w:szCs w:val="24"/>
          <w:vertAlign w:val="superscript"/>
        </w:rPr>
      </w:pPr>
    </w:p>
    <w:p w:rsidR="00587EB6" w:rsidRPr="00434DF3" w:rsidRDefault="00587EB6" w:rsidP="00240D1C">
      <w:pPr>
        <w:tabs>
          <w:tab w:val="left" w:pos="567"/>
          <w:tab w:val="left" w:pos="851"/>
        </w:tabs>
        <w:ind w:left="142" w:right="3684" w:hanging="11"/>
        <w:rPr>
          <w:snapToGrid w:val="0"/>
          <w:sz w:val="24"/>
          <w:szCs w:val="24"/>
          <w:vertAlign w:val="superscript"/>
        </w:rPr>
      </w:pPr>
    </w:p>
    <w:p w:rsidR="007B5F3A" w:rsidRPr="00434DF3" w:rsidRDefault="005D72B9"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9676F3" w:rsidRPr="00434DF3" w:rsidRDefault="003C3D1A" w:rsidP="000B38E4">
      <w:pPr>
        <w:pStyle w:val="af8"/>
        <w:tabs>
          <w:tab w:val="left" w:pos="567"/>
          <w:tab w:val="left" w:pos="851"/>
          <w:tab w:val="num" w:pos="993"/>
          <w:tab w:val="left" w:pos="1418"/>
        </w:tabs>
        <w:spacing w:line="240" w:lineRule="auto"/>
        <w:ind w:left="142" w:hanging="11"/>
        <w:jc w:val="left"/>
        <w:rPr>
          <w:b/>
          <w:i/>
          <w:sz w:val="24"/>
          <w:szCs w:val="24"/>
          <w:lang w:val="ru-RU"/>
        </w:rPr>
      </w:pPr>
      <w:r w:rsidRPr="00434DF3">
        <w:rPr>
          <w:b/>
          <w:i/>
          <w:sz w:val="24"/>
          <w:szCs w:val="24"/>
          <w:lang w:val="ru-RU"/>
        </w:rPr>
        <w:t>Инструкция по заполнению</w:t>
      </w:r>
    </w:p>
    <w:p w:rsidR="00CF5778" w:rsidRPr="00434DF3" w:rsidRDefault="009676F3" w:rsidP="00A14D3E">
      <w:pPr>
        <w:pStyle w:val="af8"/>
        <w:tabs>
          <w:tab w:val="left" w:pos="567"/>
          <w:tab w:val="left" w:pos="851"/>
          <w:tab w:val="num" w:pos="993"/>
          <w:tab w:val="left" w:pos="1418"/>
        </w:tabs>
        <w:spacing w:line="240" w:lineRule="auto"/>
        <w:ind w:left="142" w:hanging="11"/>
        <w:rPr>
          <w:i/>
          <w:sz w:val="24"/>
        </w:rPr>
      </w:pPr>
      <w:r w:rsidRPr="00434DF3">
        <w:rPr>
          <w:i/>
          <w:sz w:val="24"/>
          <w:szCs w:val="24"/>
          <w:lang w:val="ru-RU"/>
        </w:rPr>
        <w:t>У</w:t>
      </w:r>
      <w:r w:rsidR="00236497" w:rsidRPr="00434DF3">
        <w:rPr>
          <w:i/>
          <w:sz w:val="24"/>
          <w:szCs w:val="24"/>
        </w:rPr>
        <w:t>частник должен перечислить каждый документ, входящий в состав заявки</w:t>
      </w:r>
      <w:r w:rsidR="00460991" w:rsidRPr="00434DF3">
        <w:rPr>
          <w:i/>
          <w:sz w:val="24"/>
          <w:szCs w:val="24"/>
          <w:lang w:val="ru-RU"/>
        </w:rPr>
        <w:t>,</w:t>
      </w:r>
      <w:r w:rsidR="00236497" w:rsidRPr="00434DF3">
        <w:rPr>
          <w:i/>
          <w:sz w:val="24"/>
          <w:szCs w:val="24"/>
        </w:rPr>
        <w:t xml:space="preserve"> с указанием номеров (</w:t>
      </w:r>
      <w:r w:rsidR="00460991" w:rsidRPr="00434DF3">
        <w:rPr>
          <w:i/>
          <w:sz w:val="24"/>
          <w:szCs w:val="24"/>
        </w:rPr>
        <w:t>-а)  страниц (страницы) в заявке</w:t>
      </w:r>
      <w:r w:rsidR="00236497" w:rsidRPr="00434DF3">
        <w:rPr>
          <w:i/>
          <w:sz w:val="24"/>
          <w:szCs w:val="24"/>
        </w:rPr>
        <w:t>, где располагается данный документ</w:t>
      </w:r>
      <w:r w:rsidR="00CF5778" w:rsidRPr="00434DF3">
        <w:rPr>
          <w:i/>
          <w:sz w:val="24"/>
          <w:szCs w:val="24"/>
        </w:rPr>
        <w:t xml:space="preserve">. </w:t>
      </w:r>
      <w:r w:rsidR="00DA1F47" w:rsidRPr="00434DF3">
        <w:rPr>
          <w:i/>
          <w:sz w:val="24"/>
          <w:lang w:val="ru-RU"/>
        </w:rPr>
        <w:t xml:space="preserve">Данная форма предоставляется Участником в составе </w:t>
      </w:r>
      <w:r w:rsidR="00DA1F47" w:rsidRPr="00434DF3">
        <w:rPr>
          <w:i/>
          <w:sz w:val="24"/>
          <w:szCs w:val="24"/>
          <w:lang w:val="ru-RU"/>
        </w:rPr>
        <w:t>заявки</w:t>
      </w:r>
      <w:r w:rsidR="00DA1F47" w:rsidRPr="00434DF3">
        <w:rPr>
          <w:i/>
          <w:sz w:val="24"/>
          <w:lang w:val="ru-RU"/>
        </w:rPr>
        <w:t xml:space="preserve"> и подгружается во вторую часть </w:t>
      </w:r>
      <w:r w:rsidR="00DA1F47" w:rsidRPr="00434DF3">
        <w:rPr>
          <w:i/>
          <w:sz w:val="24"/>
          <w:szCs w:val="24"/>
          <w:lang w:val="ru-RU"/>
        </w:rPr>
        <w:t>заявки</w:t>
      </w:r>
      <w:r w:rsidR="00460991" w:rsidRPr="00434DF3">
        <w:rPr>
          <w:i/>
          <w:sz w:val="24"/>
          <w:szCs w:val="24"/>
          <w:lang w:val="ru-RU"/>
        </w:rPr>
        <w:t>.</w:t>
      </w:r>
    </w:p>
    <w:p w:rsidR="00E263EE" w:rsidRPr="00434DF3" w:rsidRDefault="00236497" w:rsidP="00240D1C">
      <w:pPr>
        <w:pBdr>
          <w:bottom w:val="single" w:sz="4" w:space="1" w:color="auto"/>
        </w:pBdr>
        <w:tabs>
          <w:tab w:val="left" w:pos="567"/>
          <w:tab w:val="left" w:pos="851"/>
        </w:tabs>
        <w:ind w:left="142" w:right="21" w:hanging="11"/>
        <w:rPr>
          <w:b/>
          <w:i/>
          <w:snapToGrid w:val="0"/>
          <w:spacing w:val="36"/>
          <w:sz w:val="24"/>
          <w:szCs w:val="24"/>
        </w:rPr>
      </w:pPr>
      <w:r w:rsidRPr="00434DF3">
        <w:rPr>
          <w:b/>
          <w:i/>
          <w:snapToGrid w:val="0"/>
          <w:spacing w:val="36"/>
          <w:sz w:val="24"/>
          <w:szCs w:val="24"/>
        </w:rPr>
        <w:t xml:space="preserve"> </w:t>
      </w:r>
      <w:r w:rsidR="007B5F3A" w:rsidRPr="00434DF3">
        <w:rPr>
          <w:b/>
          <w:i/>
          <w:snapToGrid w:val="0"/>
          <w:spacing w:val="36"/>
          <w:sz w:val="24"/>
          <w:szCs w:val="24"/>
        </w:rPr>
        <w:t xml:space="preserve"> </w:t>
      </w:r>
    </w:p>
    <w:p w:rsidR="00E263EE" w:rsidRPr="00434DF3" w:rsidRDefault="00E263EE">
      <w:pPr>
        <w:rPr>
          <w:b/>
          <w:i/>
          <w:snapToGrid w:val="0"/>
          <w:spacing w:val="36"/>
          <w:sz w:val="24"/>
          <w:szCs w:val="24"/>
        </w:rPr>
      </w:pPr>
      <w:r w:rsidRPr="00434DF3">
        <w:rPr>
          <w:b/>
          <w:i/>
          <w:snapToGrid w:val="0"/>
          <w:spacing w:val="36"/>
          <w:sz w:val="24"/>
          <w:szCs w:val="24"/>
        </w:rPr>
        <w:br w:type="page"/>
      </w:r>
    </w:p>
    <w:p w:rsidR="007B5F3A" w:rsidRPr="00434DF3" w:rsidRDefault="007B5F3A" w:rsidP="00E263EE">
      <w:pPr>
        <w:tabs>
          <w:tab w:val="left" w:pos="567"/>
          <w:tab w:val="left" w:pos="851"/>
        </w:tabs>
        <w:ind w:left="142" w:right="21" w:hanging="11"/>
        <w:rPr>
          <w:b/>
          <w:i/>
          <w:snapToGrid w:val="0"/>
          <w:spacing w:val="36"/>
          <w:sz w:val="24"/>
          <w:szCs w:val="24"/>
        </w:rPr>
      </w:pPr>
    </w:p>
    <w:p w:rsidR="00A458C5" w:rsidRPr="00434DF3" w:rsidRDefault="00A458C5" w:rsidP="00E263EE">
      <w:pPr>
        <w:pStyle w:val="22"/>
        <w:numPr>
          <w:ilvl w:val="1"/>
          <w:numId w:val="41"/>
        </w:numPr>
        <w:tabs>
          <w:tab w:val="left" w:pos="567"/>
          <w:tab w:val="left" w:pos="851"/>
          <w:tab w:val="left" w:pos="1134"/>
        </w:tabs>
        <w:spacing w:before="120"/>
        <w:ind w:left="142" w:hanging="11"/>
        <w:rPr>
          <w:sz w:val="24"/>
          <w:szCs w:val="24"/>
        </w:rPr>
      </w:pPr>
      <w:bookmarkStart w:id="421" w:name="_Ref295128138"/>
      <w:bookmarkStart w:id="422" w:name="_Toc309646574"/>
      <w:bookmarkStart w:id="423" w:name="_Toc443573617"/>
      <w:bookmarkStart w:id="424" w:name="_Toc536197008"/>
      <w:bookmarkStart w:id="425" w:name="_Toc536525208"/>
      <w:bookmarkStart w:id="426" w:name="_Toc352975"/>
      <w:bookmarkStart w:id="427" w:name="_Ref55335818"/>
      <w:bookmarkStart w:id="428" w:name="_Ref55336334"/>
      <w:bookmarkStart w:id="429" w:name="_Toc57314673"/>
      <w:bookmarkStart w:id="430" w:name="_Toc69728987"/>
      <w:r w:rsidRPr="00434DF3">
        <w:rPr>
          <w:sz w:val="24"/>
          <w:szCs w:val="24"/>
        </w:rPr>
        <w:t xml:space="preserve">Декларация соответствия </w:t>
      </w:r>
      <w:r w:rsidR="00382169" w:rsidRPr="00434DF3">
        <w:rPr>
          <w:sz w:val="24"/>
          <w:szCs w:val="24"/>
        </w:rPr>
        <w:t>У</w:t>
      </w:r>
      <w:r w:rsidRPr="00434DF3">
        <w:rPr>
          <w:sz w:val="24"/>
          <w:szCs w:val="24"/>
        </w:rPr>
        <w:t>частника</w:t>
      </w:r>
      <w:bookmarkEnd w:id="421"/>
      <w:bookmarkEnd w:id="422"/>
      <w:r w:rsidRPr="00434DF3">
        <w:rPr>
          <w:sz w:val="24"/>
          <w:szCs w:val="24"/>
        </w:rPr>
        <w:t xml:space="preserve"> (</w:t>
      </w:r>
      <w:r w:rsidR="002237A9" w:rsidRPr="00434DF3">
        <w:rPr>
          <w:sz w:val="24"/>
          <w:szCs w:val="24"/>
        </w:rPr>
        <w:t>ф</w:t>
      </w:r>
      <w:r w:rsidRPr="00434DF3">
        <w:rPr>
          <w:sz w:val="24"/>
          <w:szCs w:val="24"/>
        </w:rPr>
        <w:t>орма 3</w:t>
      </w:r>
      <w:r w:rsidR="00CE1A53" w:rsidRPr="00434DF3">
        <w:rPr>
          <w:sz w:val="24"/>
          <w:szCs w:val="24"/>
        </w:rPr>
        <w:t xml:space="preserve"> раздела 7</w:t>
      </w:r>
      <w:r w:rsidR="005D015A" w:rsidRPr="00434DF3">
        <w:rPr>
          <w:sz w:val="24"/>
          <w:szCs w:val="24"/>
        </w:rPr>
        <w:t xml:space="preserve"> Документации</w:t>
      </w:r>
      <w:r w:rsidRPr="00434DF3">
        <w:rPr>
          <w:sz w:val="24"/>
          <w:szCs w:val="24"/>
        </w:rPr>
        <w:t>)</w:t>
      </w:r>
      <w:bookmarkEnd w:id="423"/>
      <w:bookmarkEnd w:id="424"/>
      <w:bookmarkEnd w:id="425"/>
      <w:bookmarkEnd w:id="426"/>
    </w:p>
    <w:p w:rsidR="00A458C5" w:rsidRPr="00434DF3" w:rsidRDefault="00A458C5" w:rsidP="00240D1C">
      <w:pPr>
        <w:pStyle w:val="af8"/>
        <w:tabs>
          <w:tab w:val="left" w:pos="567"/>
          <w:tab w:val="left" w:pos="851"/>
          <w:tab w:val="num" w:pos="1134"/>
          <w:tab w:val="num" w:pos="1702"/>
        </w:tabs>
        <w:spacing w:line="240" w:lineRule="auto"/>
        <w:ind w:left="142" w:hanging="11"/>
        <w:jc w:val="left"/>
        <w:rPr>
          <w:sz w:val="24"/>
          <w:szCs w:val="24"/>
        </w:rPr>
      </w:pPr>
      <w:r w:rsidRPr="00434DF3">
        <w:rPr>
          <w:sz w:val="24"/>
          <w:szCs w:val="24"/>
        </w:rPr>
        <w:t>Форма декларации</w:t>
      </w:r>
    </w:p>
    <w:p w:rsidR="00A458C5" w:rsidRPr="00434DF3" w:rsidRDefault="00A458C5" w:rsidP="00460991">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начало формы</w:t>
      </w:r>
    </w:p>
    <w:p w:rsidR="00A458C5" w:rsidRPr="00434DF3" w:rsidRDefault="00A458C5" w:rsidP="00240D1C">
      <w:pPr>
        <w:tabs>
          <w:tab w:val="left" w:pos="567"/>
          <w:tab w:val="left" w:pos="851"/>
        </w:tabs>
        <w:ind w:left="142" w:hanging="11"/>
        <w:rPr>
          <w:sz w:val="24"/>
          <w:szCs w:val="24"/>
        </w:rPr>
      </w:pPr>
    </w:p>
    <w:p w:rsidR="00A458C5" w:rsidRPr="00434DF3" w:rsidRDefault="00A458C5" w:rsidP="00240D1C">
      <w:pPr>
        <w:tabs>
          <w:tab w:val="left" w:pos="567"/>
          <w:tab w:val="left" w:pos="851"/>
        </w:tabs>
        <w:ind w:left="142" w:hanging="11"/>
        <w:rPr>
          <w:snapToGrid w:val="0"/>
          <w:sz w:val="24"/>
          <w:szCs w:val="24"/>
        </w:rPr>
      </w:pPr>
      <w:r w:rsidRPr="00434DF3">
        <w:rPr>
          <w:snapToGrid w:val="0"/>
          <w:sz w:val="24"/>
          <w:szCs w:val="24"/>
        </w:rPr>
        <w:t xml:space="preserve">Приложение 2 к </w:t>
      </w:r>
      <w:r w:rsidR="0059525E" w:rsidRPr="00434DF3">
        <w:rPr>
          <w:snapToGrid w:val="0"/>
          <w:sz w:val="24"/>
          <w:szCs w:val="24"/>
        </w:rPr>
        <w:t>Приложению № 2 к П</w:t>
      </w:r>
      <w:r w:rsidRPr="00434DF3">
        <w:rPr>
          <w:snapToGrid w:val="0"/>
          <w:sz w:val="24"/>
          <w:szCs w:val="24"/>
        </w:rPr>
        <w:t xml:space="preserve">исьму о подаче </w:t>
      </w:r>
      <w:r w:rsidR="0059525E" w:rsidRPr="00434DF3">
        <w:rPr>
          <w:snapToGrid w:val="0"/>
          <w:sz w:val="24"/>
          <w:szCs w:val="24"/>
        </w:rPr>
        <w:t>З</w:t>
      </w:r>
      <w:r w:rsidR="00F67AE3" w:rsidRPr="00434DF3">
        <w:rPr>
          <w:snapToGrid w:val="0"/>
          <w:sz w:val="24"/>
          <w:szCs w:val="24"/>
        </w:rPr>
        <w:t xml:space="preserve">аявки - </w:t>
      </w:r>
      <w:r w:rsidRPr="00434DF3">
        <w:rPr>
          <w:snapToGrid w:val="0"/>
          <w:sz w:val="24"/>
          <w:szCs w:val="24"/>
        </w:rPr>
        <w:t>оферты</w:t>
      </w:r>
      <w:r w:rsidRPr="00434DF3">
        <w:rPr>
          <w:snapToGrid w:val="0"/>
          <w:sz w:val="24"/>
          <w:szCs w:val="24"/>
        </w:rPr>
        <w:br/>
        <w:t>от «____»_________20</w:t>
      </w:r>
      <w:r w:rsidR="005A69E6" w:rsidRPr="00434DF3">
        <w:rPr>
          <w:snapToGrid w:val="0"/>
          <w:sz w:val="24"/>
          <w:szCs w:val="24"/>
        </w:rPr>
        <w:t>__</w:t>
      </w:r>
      <w:r w:rsidRPr="00434DF3">
        <w:rPr>
          <w:snapToGrid w:val="0"/>
          <w:sz w:val="24"/>
          <w:szCs w:val="24"/>
        </w:rPr>
        <w:t xml:space="preserve"> г. №__________</w:t>
      </w:r>
    </w:p>
    <w:p w:rsidR="00A458C5" w:rsidRPr="00434DF3" w:rsidRDefault="00A458C5" w:rsidP="00240D1C">
      <w:pPr>
        <w:tabs>
          <w:tab w:val="left" w:pos="567"/>
          <w:tab w:val="left" w:pos="851"/>
        </w:tabs>
        <w:ind w:left="142" w:hanging="11"/>
        <w:rPr>
          <w:sz w:val="24"/>
          <w:szCs w:val="24"/>
        </w:rPr>
      </w:pPr>
    </w:p>
    <w:p w:rsidR="00A458C5" w:rsidRPr="00434DF3" w:rsidRDefault="00A458C5" w:rsidP="00240D1C">
      <w:pPr>
        <w:pStyle w:val="affff"/>
        <w:tabs>
          <w:tab w:val="left" w:pos="567"/>
          <w:tab w:val="left" w:pos="851"/>
        </w:tabs>
        <w:spacing w:before="0" w:after="0"/>
        <w:ind w:left="142" w:hanging="11"/>
        <w:rPr>
          <w:sz w:val="24"/>
          <w:szCs w:val="24"/>
        </w:rPr>
      </w:pPr>
      <w:r w:rsidRPr="00434DF3">
        <w:rPr>
          <w:sz w:val="24"/>
          <w:szCs w:val="24"/>
        </w:rPr>
        <w:t xml:space="preserve">Декларация соответствия </w:t>
      </w:r>
      <w:r w:rsidRPr="00434DF3">
        <w:rPr>
          <w:sz w:val="24"/>
          <w:szCs w:val="24"/>
        </w:rPr>
        <w:br/>
        <w:t>участника</w:t>
      </w:r>
    </w:p>
    <w:p w:rsidR="00A458C5" w:rsidRPr="00434DF3" w:rsidRDefault="00A458C5" w:rsidP="00240D1C">
      <w:pPr>
        <w:tabs>
          <w:tab w:val="left" w:pos="567"/>
          <w:tab w:val="left" w:pos="851"/>
        </w:tabs>
        <w:ind w:left="142" w:hanging="11"/>
        <w:jc w:val="both"/>
        <w:rPr>
          <w:sz w:val="24"/>
          <w:szCs w:val="24"/>
        </w:rPr>
      </w:pPr>
    </w:p>
    <w:p w:rsidR="00A458C5" w:rsidRPr="00434DF3" w:rsidRDefault="00A458C5" w:rsidP="008B57C8">
      <w:pPr>
        <w:pBdr>
          <w:bottom w:val="single" w:sz="4" w:space="1" w:color="auto"/>
        </w:pBdr>
        <w:tabs>
          <w:tab w:val="left" w:pos="567"/>
          <w:tab w:val="left" w:pos="851"/>
        </w:tabs>
        <w:ind w:left="142" w:hanging="11"/>
        <w:jc w:val="both"/>
        <w:rPr>
          <w:sz w:val="24"/>
          <w:szCs w:val="24"/>
        </w:rPr>
      </w:pPr>
      <w:r w:rsidRPr="00434DF3">
        <w:rPr>
          <w:sz w:val="24"/>
          <w:szCs w:val="24"/>
        </w:rPr>
        <w:t xml:space="preserve">Настоящим подтверждаем, что </w:t>
      </w:r>
    </w:p>
    <w:p w:rsidR="00F67AE3" w:rsidRPr="00434DF3" w:rsidRDefault="00F67AE3" w:rsidP="008B57C8">
      <w:pPr>
        <w:pBdr>
          <w:bottom w:val="single" w:sz="4" w:space="1" w:color="auto"/>
        </w:pBdr>
        <w:tabs>
          <w:tab w:val="left" w:pos="567"/>
          <w:tab w:val="left" w:pos="851"/>
        </w:tabs>
        <w:ind w:left="142" w:hanging="11"/>
        <w:jc w:val="both"/>
        <w:rPr>
          <w:sz w:val="24"/>
          <w:szCs w:val="24"/>
        </w:rPr>
      </w:pPr>
    </w:p>
    <w:p w:rsidR="00A458C5" w:rsidRPr="00434DF3" w:rsidRDefault="00A458C5" w:rsidP="00240D1C">
      <w:pPr>
        <w:tabs>
          <w:tab w:val="left" w:pos="567"/>
          <w:tab w:val="left" w:pos="851"/>
        </w:tabs>
        <w:ind w:left="142" w:hanging="11"/>
        <w:jc w:val="center"/>
        <w:rPr>
          <w:sz w:val="24"/>
          <w:szCs w:val="24"/>
          <w:vertAlign w:val="superscript"/>
        </w:rPr>
      </w:pPr>
      <w:r w:rsidRPr="00434DF3">
        <w:rPr>
          <w:sz w:val="24"/>
          <w:szCs w:val="24"/>
          <w:vertAlign w:val="superscript"/>
        </w:rPr>
        <w:t xml:space="preserve">(наименование </w:t>
      </w:r>
      <w:r w:rsidR="00382169" w:rsidRPr="00434DF3">
        <w:rPr>
          <w:sz w:val="24"/>
          <w:szCs w:val="24"/>
          <w:vertAlign w:val="superscript"/>
        </w:rPr>
        <w:t>У</w:t>
      </w:r>
      <w:r w:rsidRPr="00434DF3">
        <w:rPr>
          <w:sz w:val="24"/>
          <w:szCs w:val="24"/>
          <w:vertAlign w:val="superscript"/>
        </w:rPr>
        <w:t>частника)</w:t>
      </w:r>
    </w:p>
    <w:p w:rsidR="00A458C5" w:rsidRPr="00434DF3" w:rsidRDefault="00A458C5" w:rsidP="00460991">
      <w:pPr>
        <w:tabs>
          <w:tab w:val="left" w:pos="567"/>
          <w:tab w:val="left" w:pos="851"/>
        </w:tabs>
        <w:ind w:left="141" w:hanging="11"/>
        <w:jc w:val="both"/>
        <w:rPr>
          <w:sz w:val="24"/>
          <w:szCs w:val="24"/>
        </w:rPr>
      </w:pPr>
      <w:r w:rsidRPr="00434DF3">
        <w:rPr>
          <w:sz w:val="24"/>
          <w:szCs w:val="24"/>
        </w:rPr>
        <w:t xml:space="preserve">соответствует приведенным ниже требованиям на дату подачи заявки на участие в </w:t>
      </w:r>
      <w:r w:rsidR="000F34B2" w:rsidRPr="00434DF3">
        <w:rPr>
          <w:sz w:val="24"/>
          <w:szCs w:val="24"/>
        </w:rPr>
        <w:t>Запросе предложений</w:t>
      </w:r>
      <w:r w:rsidRPr="00434DF3">
        <w:rPr>
          <w:sz w:val="24"/>
          <w:szCs w:val="24"/>
        </w:rPr>
        <w:t>:</w:t>
      </w:r>
    </w:p>
    <w:p w:rsidR="00CC4336" w:rsidRPr="00434DF3" w:rsidRDefault="00460991" w:rsidP="00460991">
      <w:pPr>
        <w:numPr>
          <w:ilvl w:val="0"/>
          <w:numId w:val="17"/>
        </w:numPr>
        <w:tabs>
          <w:tab w:val="left" w:pos="567"/>
          <w:tab w:val="left" w:pos="851"/>
        </w:tabs>
        <w:ind w:left="141" w:hanging="11"/>
        <w:jc w:val="both"/>
        <w:rPr>
          <w:sz w:val="24"/>
          <w:szCs w:val="24"/>
        </w:rPr>
      </w:pPr>
      <w:r w:rsidRPr="00434DF3">
        <w:rPr>
          <w:sz w:val="24"/>
          <w:szCs w:val="24"/>
        </w:rPr>
        <w:t>С</w:t>
      </w:r>
      <w:r w:rsidR="00CC4336" w:rsidRPr="00434DF3">
        <w:rPr>
          <w:sz w:val="24"/>
          <w:szCs w:val="24"/>
        </w:rPr>
        <w:t>оответствует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4336" w:rsidRPr="00434DF3" w:rsidRDefault="00460991" w:rsidP="00460991">
      <w:pPr>
        <w:numPr>
          <w:ilvl w:val="0"/>
          <w:numId w:val="17"/>
        </w:numPr>
        <w:tabs>
          <w:tab w:val="left" w:pos="567"/>
          <w:tab w:val="left" w:pos="851"/>
        </w:tabs>
        <w:ind w:left="141" w:hanging="11"/>
        <w:jc w:val="both"/>
        <w:rPr>
          <w:sz w:val="24"/>
          <w:szCs w:val="24"/>
        </w:rPr>
      </w:pPr>
      <w:r w:rsidRPr="00434DF3">
        <w:rPr>
          <w:sz w:val="24"/>
          <w:szCs w:val="24"/>
        </w:rPr>
        <w:t>О</w:t>
      </w:r>
      <w:r w:rsidR="00CC4336" w:rsidRPr="00434DF3">
        <w:rPr>
          <w:sz w:val="24"/>
          <w:szCs w:val="24"/>
        </w:rPr>
        <w:t xml:space="preserve">тсутствует процесс ликвидации </w:t>
      </w:r>
      <w:r w:rsidR="005C6744" w:rsidRPr="00434DF3">
        <w:rPr>
          <w:sz w:val="24"/>
          <w:szCs w:val="24"/>
        </w:rPr>
        <w:t xml:space="preserve">и процедура банкротства </w:t>
      </w:r>
      <w:r w:rsidR="00382169" w:rsidRPr="00434DF3">
        <w:rPr>
          <w:sz w:val="24"/>
          <w:szCs w:val="24"/>
        </w:rPr>
        <w:t>У</w:t>
      </w:r>
      <w:r w:rsidR="00CC4336" w:rsidRPr="00434DF3">
        <w:rPr>
          <w:sz w:val="24"/>
          <w:szCs w:val="24"/>
        </w:rPr>
        <w:t>частника.</w:t>
      </w:r>
    </w:p>
    <w:p w:rsidR="00CC4336" w:rsidRPr="00434DF3" w:rsidRDefault="00460991" w:rsidP="00460991">
      <w:pPr>
        <w:numPr>
          <w:ilvl w:val="0"/>
          <w:numId w:val="17"/>
        </w:numPr>
        <w:tabs>
          <w:tab w:val="left" w:pos="567"/>
          <w:tab w:val="left" w:pos="851"/>
        </w:tabs>
        <w:ind w:left="141" w:hanging="11"/>
        <w:jc w:val="both"/>
        <w:rPr>
          <w:sz w:val="24"/>
          <w:szCs w:val="24"/>
        </w:rPr>
      </w:pPr>
      <w:r w:rsidRPr="00434DF3">
        <w:rPr>
          <w:sz w:val="24"/>
          <w:szCs w:val="24"/>
        </w:rPr>
        <w:t>Д</w:t>
      </w:r>
      <w:r w:rsidR="00CC4336" w:rsidRPr="00434DF3">
        <w:rPr>
          <w:sz w:val="24"/>
          <w:szCs w:val="24"/>
        </w:rPr>
        <w:t xml:space="preserve">еятельности </w:t>
      </w:r>
      <w:r w:rsidR="00382169" w:rsidRPr="00434DF3">
        <w:rPr>
          <w:sz w:val="24"/>
          <w:szCs w:val="24"/>
        </w:rPr>
        <w:t>У</w:t>
      </w:r>
      <w:r w:rsidR="00CC4336" w:rsidRPr="00434DF3">
        <w:rPr>
          <w:sz w:val="24"/>
          <w:szCs w:val="24"/>
        </w:rPr>
        <w:t>частника</w:t>
      </w:r>
      <w:r w:rsidR="004D71E6" w:rsidRPr="00434DF3">
        <w:rPr>
          <w:sz w:val="24"/>
          <w:szCs w:val="24"/>
        </w:rPr>
        <w:t xml:space="preserve"> не</w:t>
      </w:r>
      <w:r w:rsidR="005C6744" w:rsidRPr="00434DF3">
        <w:rPr>
          <w:sz w:val="24"/>
          <w:szCs w:val="24"/>
        </w:rPr>
        <w:t xml:space="preserve"> </w:t>
      </w:r>
      <w:r w:rsidR="004D71E6" w:rsidRPr="00434DF3">
        <w:rPr>
          <w:sz w:val="24"/>
          <w:szCs w:val="24"/>
        </w:rPr>
        <w:t>приостановлена</w:t>
      </w:r>
      <w:r w:rsidR="00CC4336" w:rsidRPr="00434DF3">
        <w:rPr>
          <w:sz w:val="24"/>
          <w:szCs w:val="24"/>
        </w:rPr>
        <w:t xml:space="preserve"> в порядке, предусмотренном Кодексом Российской Федерации об административных правонарушениях, на день подачи заявки.</w:t>
      </w:r>
    </w:p>
    <w:p w:rsidR="00400E50" w:rsidRPr="00434DF3" w:rsidRDefault="00460991" w:rsidP="00460991">
      <w:pPr>
        <w:numPr>
          <w:ilvl w:val="0"/>
          <w:numId w:val="17"/>
        </w:numPr>
        <w:tabs>
          <w:tab w:val="left" w:pos="567"/>
          <w:tab w:val="left" w:pos="851"/>
        </w:tabs>
        <w:ind w:left="141" w:hanging="11"/>
        <w:jc w:val="both"/>
        <w:rPr>
          <w:sz w:val="24"/>
          <w:szCs w:val="24"/>
        </w:rPr>
      </w:pPr>
      <w:r w:rsidRPr="00434DF3">
        <w:rPr>
          <w:sz w:val="24"/>
          <w:szCs w:val="24"/>
        </w:rPr>
        <w:t>О</w:t>
      </w:r>
      <w:r w:rsidR="00400E50" w:rsidRPr="00434DF3">
        <w:rPr>
          <w:sz w:val="24"/>
          <w:szCs w:val="24"/>
        </w:rPr>
        <w:t>тсутств</w:t>
      </w:r>
      <w:r w:rsidR="004D71E6" w:rsidRPr="00434DF3">
        <w:rPr>
          <w:sz w:val="24"/>
          <w:szCs w:val="24"/>
        </w:rPr>
        <w:t>уют</w:t>
      </w:r>
      <w:r w:rsidR="00400E50" w:rsidRPr="00434DF3">
        <w:rPr>
          <w:sz w:val="24"/>
          <w:szCs w:val="24"/>
        </w:rPr>
        <w:t xml:space="preserve"> сведени</w:t>
      </w:r>
      <w:r w:rsidR="005C6744" w:rsidRPr="00434DF3">
        <w:rPr>
          <w:sz w:val="24"/>
          <w:szCs w:val="24"/>
        </w:rPr>
        <w:t>я</w:t>
      </w:r>
      <w:r w:rsidR="00400E50" w:rsidRPr="00434DF3">
        <w:rPr>
          <w:sz w:val="24"/>
          <w:szCs w:val="24"/>
        </w:rPr>
        <w:t xml:space="preserve"> об Участник</w:t>
      </w:r>
      <w:r w:rsidR="005C6744" w:rsidRPr="00434DF3">
        <w:rPr>
          <w:sz w:val="24"/>
          <w:szCs w:val="24"/>
        </w:rPr>
        <w:t>е</w:t>
      </w:r>
      <w:r w:rsidR="00400E50" w:rsidRPr="00434DF3">
        <w:rPr>
          <w:sz w:val="24"/>
          <w:szCs w:val="24"/>
        </w:rPr>
        <w:t xml:space="preserve"> и </w:t>
      </w:r>
      <w:r w:rsidR="005C6744" w:rsidRPr="00434DF3">
        <w:rPr>
          <w:sz w:val="24"/>
          <w:szCs w:val="24"/>
        </w:rPr>
        <w:t>его</w:t>
      </w:r>
      <w:r w:rsidR="00400E50" w:rsidRPr="00434DF3">
        <w:rPr>
          <w:sz w:val="24"/>
          <w:szCs w:val="24"/>
        </w:rPr>
        <w:t xml:space="preserve">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5C6744" w:rsidRPr="00434DF3" w:rsidRDefault="00460991" w:rsidP="00460991">
      <w:pPr>
        <w:numPr>
          <w:ilvl w:val="0"/>
          <w:numId w:val="17"/>
        </w:numPr>
        <w:tabs>
          <w:tab w:val="left" w:pos="567"/>
          <w:tab w:val="left" w:pos="851"/>
        </w:tabs>
        <w:ind w:left="141" w:hanging="11"/>
        <w:jc w:val="both"/>
        <w:rPr>
          <w:sz w:val="24"/>
          <w:szCs w:val="24"/>
        </w:rPr>
      </w:pPr>
      <w:r w:rsidRPr="00434DF3">
        <w:rPr>
          <w:sz w:val="24"/>
          <w:szCs w:val="24"/>
        </w:rPr>
        <w:t>О</w:t>
      </w:r>
      <w:r w:rsidR="005C6744" w:rsidRPr="00434DF3">
        <w:rPr>
          <w:sz w:val="24"/>
          <w:szCs w:val="24"/>
        </w:rPr>
        <w:t>тсутствуют у Участника связи, носящие характер аффилированности с работниками заказчика (организатора).</w:t>
      </w:r>
    </w:p>
    <w:p w:rsidR="00DF292F" w:rsidRPr="00434DF3" w:rsidRDefault="000B2DBF" w:rsidP="00460991">
      <w:pPr>
        <w:numPr>
          <w:ilvl w:val="0"/>
          <w:numId w:val="17"/>
        </w:numPr>
        <w:tabs>
          <w:tab w:val="left" w:pos="567"/>
          <w:tab w:val="left" w:pos="851"/>
        </w:tabs>
        <w:ind w:left="141" w:hanging="11"/>
        <w:jc w:val="both"/>
        <w:rPr>
          <w:sz w:val="24"/>
          <w:szCs w:val="24"/>
        </w:rPr>
      </w:pPr>
      <w:r w:rsidRPr="00434DF3">
        <w:rPr>
          <w:i/>
          <w:sz w:val="24"/>
          <w:szCs w:val="24"/>
        </w:rPr>
        <w:t xml:space="preserve"> </w:t>
      </w:r>
      <w:r w:rsidR="00460991" w:rsidRPr="00434DF3">
        <w:rPr>
          <w:i/>
          <w:sz w:val="24"/>
        </w:rPr>
        <w:t>С</w:t>
      </w:r>
      <w:r w:rsidRPr="00434DF3">
        <w:rPr>
          <w:i/>
          <w:sz w:val="24"/>
        </w:rPr>
        <w:t>оответствует</w:t>
      </w:r>
      <w:r w:rsidRPr="00434DF3">
        <w:rPr>
          <w:sz w:val="24"/>
        </w:rPr>
        <w:t xml:space="preserve"> </w:t>
      </w:r>
      <w:r w:rsidR="00A22AF8" w:rsidRPr="00434DF3">
        <w:rPr>
          <w:sz w:val="24"/>
        </w:rPr>
        <w:t>критериям</w:t>
      </w:r>
      <w:r w:rsidR="003601FC" w:rsidRPr="00434DF3">
        <w:rPr>
          <w:sz w:val="24"/>
        </w:rPr>
        <w:t xml:space="preserve"> </w:t>
      </w:r>
      <w:r w:rsidR="008F36F6" w:rsidRPr="00434DF3">
        <w:rPr>
          <w:sz w:val="24"/>
        </w:rPr>
        <w:t>отнесения к СМСП</w:t>
      </w:r>
      <w:r w:rsidR="008F36F6" w:rsidRPr="00434DF3">
        <w:rPr>
          <w:i/>
          <w:sz w:val="24"/>
        </w:rPr>
        <w:t xml:space="preserve"> </w:t>
      </w:r>
      <w:r w:rsidR="008F36F6" w:rsidRPr="00434DF3">
        <w:rPr>
          <w:sz w:val="24"/>
        </w:rPr>
        <w:t xml:space="preserve">по </w:t>
      </w:r>
      <w:r w:rsidR="003601FC" w:rsidRPr="00434DF3">
        <w:rPr>
          <w:sz w:val="24"/>
        </w:rPr>
        <w:t>критериям, установленным статьей 4 Федерального закона №</w:t>
      </w:r>
      <w:hyperlink r:id="rId17" w:history="1">
        <w:r w:rsidR="003601FC" w:rsidRPr="00434DF3">
          <w:rPr>
            <w:sz w:val="24"/>
            <w:szCs w:val="24"/>
          </w:rPr>
          <w:t xml:space="preserve"> 209-ФЗ от 24.07.2007 «О развитии малого и среднего предпринимательства в Российской Федерации</w:t>
        </w:r>
      </w:hyperlink>
      <w:r w:rsidR="003601FC" w:rsidRPr="00434DF3">
        <w:rPr>
          <w:sz w:val="24"/>
        </w:rPr>
        <w:t>», в соответствии с требованиями постановления Правительства РФ № 1352 от 11.12.2014)</w:t>
      </w:r>
      <w:r w:rsidR="00DF292F" w:rsidRPr="00434DF3">
        <w:rPr>
          <w:sz w:val="24"/>
        </w:rPr>
        <w:t>.</w:t>
      </w:r>
    </w:p>
    <w:p w:rsidR="00CC4336" w:rsidRPr="00434DF3" w:rsidRDefault="00460991" w:rsidP="00460991">
      <w:pPr>
        <w:numPr>
          <w:ilvl w:val="0"/>
          <w:numId w:val="17"/>
        </w:numPr>
        <w:tabs>
          <w:tab w:val="left" w:pos="567"/>
          <w:tab w:val="left" w:pos="851"/>
        </w:tabs>
        <w:ind w:left="141" w:hanging="11"/>
        <w:jc w:val="both"/>
        <w:rPr>
          <w:sz w:val="24"/>
          <w:szCs w:val="24"/>
        </w:rPr>
      </w:pPr>
      <w:r w:rsidRPr="00434DF3">
        <w:rPr>
          <w:sz w:val="24"/>
          <w:szCs w:val="24"/>
        </w:rPr>
        <w:t>У</w:t>
      </w:r>
      <w:r w:rsidR="00CC4336" w:rsidRPr="00434DF3">
        <w:rPr>
          <w:sz w:val="24"/>
          <w:szCs w:val="24"/>
        </w:rPr>
        <w:t>частник</w:t>
      </w:r>
      <w:r w:rsidR="004D71E6" w:rsidRPr="00434DF3">
        <w:rPr>
          <w:sz w:val="24"/>
          <w:szCs w:val="24"/>
        </w:rPr>
        <w:t xml:space="preserve"> обладает</w:t>
      </w:r>
      <w:r w:rsidR="00CC4336" w:rsidRPr="00434DF3">
        <w:rPr>
          <w:sz w:val="24"/>
          <w:szCs w:val="24"/>
        </w:rPr>
        <w:t xml:space="preserve"> исключительными правами на объекты интеллектуальной собственности, если в связи с исполнением договора </w:t>
      </w:r>
      <w:r w:rsidR="00A216F9" w:rsidRPr="00434DF3">
        <w:rPr>
          <w:sz w:val="24"/>
          <w:szCs w:val="24"/>
        </w:rPr>
        <w:t>З</w:t>
      </w:r>
      <w:r w:rsidR="00CC4336" w:rsidRPr="00434DF3">
        <w:rPr>
          <w:sz w:val="24"/>
          <w:szCs w:val="24"/>
        </w:rPr>
        <w:t xml:space="preserve">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w:t>
      </w:r>
      <w:r w:rsidR="008F36F6" w:rsidRPr="00434DF3">
        <w:rPr>
          <w:sz w:val="24"/>
          <w:szCs w:val="24"/>
        </w:rPr>
        <w:t>(данный пункт применим в случае наличия такого требования в Техническом задании).</w:t>
      </w:r>
    </w:p>
    <w:p w:rsidR="00B81EC2" w:rsidRPr="00434DF3" w:rsidRDefault="00460991" w:rsidP="00460991">
      <w:pPr>
        <w:numPr>
          <w:ilvl w:val="0"/>
          <w:numId w:val="17"/>
        </w:numPr>
        <w:tabs>
          <w:tab w:val="left" w:pos="567"/>
          <w:tab w:val="left" w:pos="851"/>
        </w:tabs>
        <w:ind w:left="141" w:hanging="11"/>
        <w:contextualSpacing/>
        <w:jc w:val="both"/>
        <w:rPr>
          <w:sz w:val="24"/>
          <w:szCs w:val="24"/>
          <w:lang w:val="x-none"/>
        </w:rPr>
      </w:pPr>
      <w:r w:rsidRPr="00434DF3">
        <w:rPr>
          <w:sz w:val="24"/>
          <w:szCs w:val="24"/>
        </w:rPr>
        <w:t>О</w:t>
      </w:r>
      <w:r w:rsidR="008F36F6" w:rsidRPr="00434DF3">
        <w:rPr>
          <w:sz w:val="24"/>
          <w:szCs w:val="24"/>
        </w:rPr>
        <w:t>тсутствует</w:t>
      </w:r>
      <w:r w:rsidR="00B81EC2" w:rsidRPr="00434DF3">
        <w:rPr>
          <w:sz w:val="24"/>
          <w:szCs w:val="24"/>
          <w:lang w:val="x-none"/>
        </w:rPr>
        <w:t xml:space="preserve"> за последние 3 </w:t>
      </w:r>
      <w:r w:rsidR="008F36F6" w:rsidRPr="00434DF3">
        <w:rPr>
          <w:sz w:val="24"/>
          <w:szCs w:val="24"/>
        </w:rPr>
        <w:t xml:space="preserve">(три) </w:t>
      </w:r>
      <w:r w:rsidR="00B81EC2" w:rsidRPr="00434DF3">
        <w:rPr>
          <w:sz w:val="24"/>
          <w:szCs w:val="24"/>
          <w:lang w:val="x-none"/>
        </w:rPr>
        <w:t>года до дня окончания подачи заявки факт</w:t>
      </w:r>
      <w:r w:rsidR="00B81EC2" w:rsidRPr="00434DF3">
        <w:rPr>
          <w:sz w:val="24"/>
          <w:szCs w:val="24"/>
        </w:rPr>
        <w:t>ы</w:t>
      </w:r>
      <w:r w:rsidR="00B81EC2" w:rsidRPr="00434DF3">
        <w:rPr>
          <w:sz w:val="24"/>
          <w:szCs w:val="24"/>
          <w:lang w:val="x-none"/>
        </w:rPr>
        <w:t xml:space="preserve"> поставки </w:t>
      </w:r>
      <w:r w:rsidR="008F36F6" w:rsidRPr="00434DF3">
        <w:rPr>
          <w:sz w:val="24"/>
          <w:szCs w:val="24"/>
        </w:rPr>
        <w:t>Участником</w:t>
      </w:r>
      <w:r w:rsidR="00B81EC2" w:rsidRPr="00434DF3">
        <w:rPr>
          <w:sz w:val="24"/>
          <w:szCs w:val="24"/>
          <w:lang w:val="x-none"/>
        </w:rPr>
        <w:t xml:space="preserve"> контрафактной и/или фальсифицированной продукции в компании Группы Газпром энергохолдинг.</w:t>
      </w:r>
    </w:p>
    <w:p w:rsidR="005C6744" w:rsidRPr="00434DF3" w:rsidRDefault="00460991" w:rsidP="00460991">
      <w:pPr>
        <w:numPr>
          <w:ilvl w:val="0"/>
          <w:numId w:val="17"/>
        </w:numPr>
        <w:tabs>
          <w:tab w:val="left" w:pos="567"/>
          <w:tab w:val="left" w:pos="851"/>
        </w:tabs>
        <w:ind w:left="141" w:hanging="11"/>
        <w:jc w:val="both"/>
        <w:rPr>
          <w:sz w:val="24"/>
          <w:szCs w:val="24"/>
          <w:lang w:val="x-none"/>
        </w:rPr>
      </w:pPr>
      <w:r w:rsidRPr="00434DF3">
        <w:rPr>
          <w:sz w:val="24"/>
          <w:szCs w:val="24"/>
        </w:rPr>
        <w:t>О</w:t>
      </w:r>
      <w:r w:rsidR="008F36F6" w:rsidRPr="00434DF3">
        <w:rPr>
          <w:sz w:val="24"/>
          <w:szCs w:val="24"/>
        </w:rPr>
        <w:t>тсутствуют</w:t>
      </w:r>
      <w:r w:rsidR="00B81EC2" w:rsidRPr="00434DF3">
        <w:rPr>
          <w:sz w:val="24"/>
          <w:szCs w:val="24"/>
          <w:lang w:val="x-none"/>
        </w:rPr>
        <w:t xml:space="preserve"> за последние 3 </w:t>
      </w:r>
      <w:r w:rsidR="008F36F6" w:rsidRPr="00434DF3">
        <w:rPr>
          <w:sz w:val="24"/>
          <w:szCs w:val="24"/>
        </w:rPr>
        <w:t xml:space="preserve">(три) </w:t>
      </w:r>
      <w:r w:rsidR="00B81EC2" w:rsidRPr="00434DF3">
        <w:rPr>
          <w:sz w:val="24"/>
          <w:szCs w:val="24"/>
          <w:lang w:val="x-none"/>
        </w:rPr>
        <w:t>года до дня окончания подачи заявки факт</w:t>
      </w:r>
      <w:r w:rsidR="00B81EC2" w:rsidRPr="00434DF3">
        <w:rPr>
          <w:sz w:val="24"/>
          <w:szCs w:val="24"/>
        </w:rPr>
        <w:t>ы</w:t>
      </w:r>
      <w:r w:rsidR="00B81EC2" w:rsidRPr="00434DF3">
        <w:rPr>
          <w:sz w:val="24"/>
          <w:szCs w:val="24"/>
          <w:lang w:val="x-none"/>
        </w:rPr>
        <w:t xml:space="preserve"> поставки товаров, выполнения работ, оказания услуг ненадлежащего качества для компаний Группы Газпром энергохолдинг.</w:t>
      </w:r>
    </w:p>
    <w:p w:rsidR="005C6744" w:rsidRPr="00434DF3" w:rsidRDefault="00460991" w:rsidP="00460991">
      <w:pPr>
        <w:numPr>
          <w:ilvl w:val="0"/>
          <w:numId w:val="17"/>
        </w:numPr>
        <w:tabs>
          <w:tab w:val="left" w:pos="567"/>
          <w:tab w:val="left" w:pos="851"/>
        </w:tabs>
        <w:ind w:left="141" w:hanging="11"/>
        <w:jc w:val="both"/>
        <w:rPr>
          <w:sz w:val="24"/>
          <w:szCs w:val="24"/>
          <w:lang w:val="x-none"/>
        </w:rPr>
      </w:pPr>
      <w:r w:rsidRPr="00434DF3">
        <w:rPr>
          <w:sz w:val="24"/>
          <w:szCs w:val="24"/>
        </w:rPr>
        <w:t>О</w:t>
      </w:r>
      <w:r w:rsidR="008F36F6" w:rsidRPr="00434DF3">
        <w:rPr>
          <w:sz w:val="24"/>
          <w:szCs w:val="24"/>
        </w:rPr>
        <w:t>тсутствуют</w:t>
      </w:r>
      <w:r w:rsidR="00B81EC2" w:rsidRPr="00434DF3">
        <w:rPr>
          <w:sz w:val="24"/>
          <w:szCs w:val="24"/>
          <w:lang w:val="x-none"/>
        </w:rPr>
        <w:t xml:space="preserve"> за последние 3 </w:t>
      </w:r>
      <w:r w:rsidR="008F36F6" w:rsidRPr="00434DF3">
        <w:rPr>
          <w:sz w:val="24"/>
          <w:szCs w:val="24"/>
        </w:rPr>
        <w:t xml:space="preserve">(три) </w:t>
      </w:r>
      <w:r w:rsidR="00B81EC2" w:rsidRPr="00434DF3">
        <w:rPr>
          <w:sz w:val="24"/>
          <w:szCs w:val="24"/>
          <w:lang w:val="x-none"/>
        </w:rPr>
        <w:t>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w:t>
      </w:r>
      <w:r w:rsidR="00B81EC2" w:rsidRPr="00434DF3">
        <w:rPr>
          <w:sz w:val="24"/>
          <w:szCs w:val="24"/>
        </w:rPr>
        <w:t>а.</w:t>
      </w:r>
    </w:p>
    <w:p w:rsidR="005C6744" w:rsidRPr="00434DF3" w:rsidRDefault="00460991" w:rsidP="00460991">
      <w:pPr>
        <w:numPr>
          <w:ilvl w:val="0"/>
          <w:numId w:val="17"/>
        </w:numPr>
        <w:tabs>
          <w:tab w:val="left" w:pos="567"/>
          <w:tab w:val="left" w:pos="851"/>
        </w:tabs>
        <w:ind w:left="141" w:hanging="11"/>
        <w:jc w:val="both"/>
        <w:rPr>
          <w:sz w:val="24"/>
          <w:szCs w:val="24"/>
          <w:lang w:val="x-none"/>
        </w:rPr>
      </w:pPr>
      <w:r w:rsidRPr="00434DF3">
        <w:rPr>
          <w:sz w:val="24"/>
          <w:szCs w:val="24"/>
        </w:rPr>
        <w:t>О</w:t>
      </w:r>
      <w:r w:rsidR="005C6744" w:rsidRPr="00434DF3">
        <w:rPr>
          <w:sz w:val="24"/>
          <w:szCs w:val="24"/>
        </w:rPr>
        <w:t xml:space="preserve">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204, 204.1, 204.2,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005C6744" w:rsidRPr="00434DF3">
        <w:rPr>
          <w:sz w:val="24"/>
          <w:szCs w:val="24"/>
        </w:rPr>
        <w:lastRenderedPageBreak/>
        <w:t xml:space="preserve">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неприменение административного наказания в виде дисквалификации. </w:t>
      </w:r>
    </w:p>
    <w:p w:rsidR="005C6744" w:rsidRPr="00434DF3" w:rsidRDefault="00460991" w:rsidP="00A12464">
      <w:pPr>
        <w:numPr>
          <w:ilvl w:val="0"/>
          <w:numId w:val="17"/>
        </w:numPr>
        <w:tabs>
          <w:tab w:val="left" w:pos="567"/>
          <w:tab w:val="left" w:pos="851"/>
        </w:tabs>
        <w:ind w:left="141" w:hanging="11"/>
        <w:jc w:val="both"/>
        <w:rPr>
          <w:sz w:val="24"/>
          <w:szCs w:val="24"/>
          <w:lang w:val="x-none"/>
        </w:rPr>
      </w:pPr>
      <w:r w:rsidRPr="00434DF3">
        <w:rPr>
          <w:sz w:val="24"/>
          <w:szCs w:val="24"/>
        </w:rPr>
        <w:t>О</w:t>
      </w:r>
      <w:r w:rsidR="005C6744" w:rsidRPr="00434DF3">
        <w:rPr>
          <w:sz w:val="24"/>
          <w:szCs w:val="24"/>
        </w:rPr>
        <w:t>тсутствуют у участника закупки - юридического лица факты привлечения к административной ответственности за правонарушения, предусмотренные ст. 19.28 Кодекса Российской Федерации об административных правонарушениях.</w:t>
      </w:r>
    </w:p>
    <w:p w:rsidR="00A12464" w:rsidRPr="00434DF3" w:rsidRDefault="00460991" w:rsidP="00A12464">
      <w:pPr>
        <w:numPr>
          <w:ilvl w:val="0"/>
          <w:numId w:val="17"/>
        </w:numPr>
        <w:tabs>
          <w:tab w:val="left" w:pos="567"/>
          <w:tab w:val="left" w:pos="851"/>
        </w:tabs>
        <w:ind w:left="141" w:hanging="11"/>
        <w:jc w:val="both"/>
        <w:rPr>
          <w:sz w:val="24"/>
          <w:szCs w:val="24"/>
        </w:rPr>
      </w:pPr>
      <w:r w:rsidRPr="00434DF3">
        <w:rPr>
          <w:sz w:val="24"/>
          <w:szCs w:val="24"/>
        </w:rPr>
        <w:t>Т</w:t>
      </w:r>
      <w:r w:rsidR="00F67AE3" w:rsidRPr="00434DF3">
        <w:rPr>
          <w:sz w:val="24"/>
          <w:szCs w:val="24"/>
        </w:rPr>
        <w:t>овары не подпадают под действие постановления Правительства РФ от 29.12.2018 № 1716-83 «О мерах по реализации Указа Президента Российской Федерации от 22 октября 2018 г. № 592».</w:t>
      </w:r>
    </w:p>
    <w:p w:rsidR="000B6EC6" w:rsidRPr="00434DF3" w:rsidRDefault="000B6EC6" w:rsidP="00A12464">
      <w:pPr>
        <w:numPr>
          <w:ilvl w:val="0"/>
          <w:numId w:val="17"/>
        </w:numPr>
        <w:tabs>
          <w:tab w:val="left" w:pos="567"/>
          <w:tab w:val="left" w:pos="851"/>
        </w:tabs>
        <w:ind w:left="141" w:hanging="11"/>
        <w:jc w:val="both"/>
        <w:rPr>
          <w:sz w:val="24"/>
          <w:szCs w:val="24"/>
        </w:rPr>
      </w:pPr>
      <w:r w:rsidRPr="00434DF3">
        <w:rPr>
          <w:sz w:val="24"/>
          <w:szCs w:val="24"/>
        </w:rPr>
        <w:t>Участник как работодатель/заказчик по гражданско-правовому договору, в соответствии с ч. 1 ст. 9 Федерального закона от 27 июля 2006 года № 152-ФЗ «О персональных данных» (далее - Закон № 152-ФЗ), получил согласие от работников/исполнителей по гражданско-правовому договору на предоставление (передачу) Организатору (Заказчику) в составе заявки их персональных данных третьим лицам, передаваемых, в том числе в целях обработки персональных данных согласно п. 3 ст. 3 Закона № 152-ФЗ.</w:t>
      </w:r>
    </w:p>
    <w:p w:rsidR="00CC4336" w:rsidRPr="00434DF3" w:rsidRDefault="00CC4336" w:rsidP="00240D1C">
      <w:pPr>
        <w:keepNext/>
        <w:tabs>
          <w:tab w:val="left" w:pos="567"/>
          <w:tab w:val="left" w:pos="851"/>
        </w:tabs>
        <w:ind w:left="142" w:right="4842" w:hanging="11"/>
        <w:rPr>
          <w:sz w:val="24"/>
          <w:szCs w:val="24"/>
        </w:rPr>
      </w:pPr>
    </w:p>
    <w:p w:rsidR="00CC4336" w:rsidRPr="00434DF3" w:rsidRDefault="00CC4336" w:rsidP="00240D1C">
      <w:pPr>
        <w:keepNext/>
        <w:tabs>
          <w:tab w:val="left" w:pos="567"/>
          <w:tab w:val="left" w:pos="851"/>
        </w:tabs>
        <w:ind w:left="142" w:right="4842" w:hanging="11"/>
        <w:rPr>
          <w:sz w:val="24"/>
          <w:szCs w:val="24"/>
        </w:rPr>
      </w:pPr>
    </w:p>
    <w:p w:rsidR="00CC4336" w:rsidRPr="00434DF3" w:rsidRDefault="00CC4336" w:rsidP="00240D1C">
      <w:pPr>
        <w:keepNext/>
        <w:tabs>
          <w:tab w:val="left" w:pos="567"/>
          <w:tab w:val="left" w:pos="851"/>
        </w:tabs>
        <w:ind w:left="142" w:right="4842" w:hanging="11"/>
        <w:rPr>
          <w:sz w:val="24"/>
          <w:szCs w:val="24"/>
        </w:rPr>
      </w:pPr>
    </w:p>
    <w:p w:rsidR="00A458C5" w:rsidRPr="00434DF3" w:rsidRDefault="00E263EE" w:rsidP="008B57C8">
      <w:pPr>
        <w:keepNext/>
        <w:pBdr>
          <w:top w:val="single" w:sz="4" w:space="1" w:color="auto"/>
        </w:pBdr>
        <w:tabs>
          <w:tab w:val="left" w:pos="567"/>
          <w:tab w:val="left" w:pos="851"/>
        </w:tabs>
        <w:ind w:left="142" w:right="4842" w:hanging="11"/>
        <w:jc w:val="center"/>
        <w:rPr>
          <w:sz w:val="24"/>
          <w:szCs w:val="24"/>
          <w:vertAlign w:val="superscript"/>
        </w:rPr>
      </w:pPr>
      <w:r w:rsidRPr="00434DF3">
        <w:rPr>
          <w:sz w:val="24"/>
          <w:szCs w:val="24"/>
          <w:vertAlign w:val="superscript"/>
        </w:rPr>
        <w:t xml:space="preserve"> </w:t>
      </w:r>
      <w:r w:rsidR="00A458C5" w:rsidRPr="00434DF3">
        <w:rPr>
          <w:sz w:val="24"/>
          <w:szCs w:val="24"/>
          <w:vertAlign w:val="superscript"/>
        </w:rPr>
        <w:t>(подпись, М.П.)</w:t>
      </w:r>
    </w:p>
    <w:p w:rsidR="00A458C5" w:rsidRPr="00434DF3" w:rsidRDefault="00A458C5" w:rsidP="00240D1C">
      <w:pPr>
        <w:keepNext/>
        <w:tabs>
          <w:tab w:val="left" w:pos="567"/>
          <w:tab w:val="left" w:pos="851"/>
        </w:tabs>
        <w:ind w:left="142" w:right="4842" w:hanging="11"/>
        <w:rPr>
          <w:sz w:val="24"/>
          <w:szCs w:val="24"/>
        </w:rPr>
      </w:pPr>
      <w:r w:rsidRPr="00434DF3">
        <w:rPr>
          <w:sz w:val="24"/>
          <w:szCs w:val="24"/>
        </w:rPr>
        <w:t>___________________________________</w:t>
      </w:r>
    </w:p>
    <w:p w:rsidR="00A458C5" w:rsidRPr="00434DF3" w:rsidRDefault="00A458C5" w:rsidP="008B57C8">
      <w:pPr>
        <w:keepNext/>
        <w:pBdr>
          <w:top w:val="single" w:sz="4" w:space="1" w:color="auto"/>
        </w:pBdr>
        <w:tabs>
          <w:tab w:val="left" w:pos="567"/>
          <w:tab w:val="left" w:pos="851"/>
        </w:tabs>
        <w:ind w:left="142" w:right="4842" w:hanging="11"/>
        <w:jc w:val="center"/>
        <w:rPr>
          <w:sz w:val="24"/>
          <w:szCs w:val="24"/>
          <w:vertAlign w:val="superscript"/>
        </w:rPr>
      </w:pPr>
      <w:r w:rsidRPr="00434DF3">
        <w:rPr>
          <w:sz w:val="24"/>
          <w:szCs w:val="24"/>
          <w:vertAlign w:val="superscript"/>
        </w:rPr>
        <w:t>(фамилия, имя, отчество подписавшего, должность)</w:t>
      </w:r>
    </w:p>
    <w:p w:rsidR="0047397A" w:rsidRPr="00434DF3" w:rsidRDefault="0047397A" w:rsidP="00240D1C">
      <w:pPr>
        <w:keepNext/>
        <w:tabs>
          <w:tab w:val="left" w:pos="567"/>
          <w:tab w:val="left" w:pos="851"/>
        </w:tabs>
        <w:ind w:left="142" w:right="4842" w:hanging="11"/>
        <w:jc w:val="center"/>
        <w:rPr>
          <w:sz w:val="24"/>
          <w:szCs w:val="24"/>
          <w:vertAlign w:val="superscript"/>
        </w:rPr>
      </w:pPr>
    </w:p>
    <w:p w:rsidR="00A458C5" w:rsidRPr="00434DF3" w:rsidRDefault="00A458C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A458C5" w:rsidRPr="00434DF3" w:rsidRDefault="00A458C5" w:rsidP="00A14D3E">
      <w:pPr>
        <w:pBdr>
          <w:top w:val="single" w:sz="4" w:space="1" w:color="auto"/>
        </w:pBdr>
        <w:tabs>
          <w:tab w:val="left" w:pos="567"/>
          <w:tab w:val="left" w:pos="851"/>
        </w:tabs>
        <w:ind w:left="142" w:right="21" w:hanging="11"/>
        <w:rPr>
          <w:b/>
          <w:snapToGrid w:val="0"/>
          <w:spacing w:val="36"/>
          <w:sz w:val="24"/>
          <w:szCs w:val="24"/>
        </w:rPr>
      </w:pPr>
    </w:p>
    <w:p w:rsidR="00A458C5" w:rsidRPr="00434DF3" w:rsidRDefault="00A458C5" w:rsidP="00240D1C">
      <w:pPr>
        <w:pStyle w:val="af8"/>
        <w:tabs>
          <w:tab w:val="left" w:pos="567"/>
          <w:tab w:val="left" w:pos="851"/>
          <w:tab w:val="num" w:pos="1134"/>
          <w:tab w:val="num" w:pos="1702"/>
        </w:tabs>
        <w:spacing w:line="240" w:lineRule="auto"/>
        <w:ind w:left="142" w:hanging="11"/>
        <w:jc w:val="left"/>
        <w:rPr>
          <w:b/>
          <w:i/>
          <w:sz w:val="24"/>
          <w:szCs w:val="24"/>
        </w:rPr>
      </w:pPr>
      <w:r w:rsidRPr="00434DF3">
        <w:rPr>
          <w:b/>
          <w:i/>
          <w:sz w:val="24"/>
          <w:szCs w:val="24"/>
        </w:rPr>
        <w:t>Инструкции по заполнению</w:t>
      </w:r>
    </w:p>
    <w:p w:rsidR="00A458C5" w:rsidRPr="00434DF3" w:rsidRDefault="0003648A" w:rsidP="00240D1C">
      <w:pPr>
        <w:pStyle w:val="af8"/>
        <w:tabs>
          <w:tab w:val="left" w:pos="567"/>
          <w:tab w:val="left" w:pos="851"/>
        </w:tabs>
        <w:spacing w:line="240" w:lineRule="auto"/>
        <w:ind w:left="142" w:hanging="11"/>
        <w:rPr>
          <w:i/>
          <w:sz w:val="24"/>
          <w:szCs w:val="24"/>
        </w:rPr>
      </w:pPr>
      <w:r w:rsidRPr="00434DF3">
        <w:rPr>
          <w:i/>
          <w:sz w:val="24"/>
          <w:szCs w:val="24"/>
          <w:lang w:val="ru-RU"/>
        </w:rPr>
        <w:t xml:space="preserve">1. </w:t>
      </w:r>
      <w:r w:rsidR="00A458C5" w:rsidRPr="00434DF3">
        <w:rPr>
          <w:i/>
          <w:sz w:val="24"/>
          <w:szCs w:val="24"/>
        </w:rPr>
        <w:t xml:space="preserve">Участник </w:t>
      </w:r>
      <w:r w:rsidR="000F34B2" w:rsidRPr="00434DF3">
        <w:rPr>
          <w:i/>
          <w:sz w:val="24"/>
          <w:szCs w:val="24"/>
        </w:rPr>
        <w:t>Запроса предложений</w:t>
      </w:r>
      <w:r w:rsidR="00A458C5" w:rsidRPr="00434DF3">
        <w:rPr>
          <w:i/>
          <w:sz w:val="24"/>
          <w:szCs w:val="24"/>
        </w:rPr>
        <w:t xml:space="preserve"> </w:t>
      </w:r>
      <w:r w:rsidR="008F36F6" w:rsidRPr="00434DF3">
        <w:rPr>
          <w:i/>
          <w:sz w:val="24"/>
          <w:szCs w:val="24"/>
          <w:lang w:val="ru-RU"/>
        </w:rPr>
        <w:t>указывает</w:t>
      </w:r>
      <w:r w:rsidR="00A458C5" w:rsidRPr="00434DF3">
        <w:rPr>
          <w:i/>
          <w:sz w:val="24"/>
          <w:szCs w:val="24"/>
        </w:rPr>
        <w:t xml:space="preserve"> номер и дату письма о подаче оферты, приложением к</w:t>
      </w:r>
      <w:r w:rsidR="00CE68A3" w:rsidRPr="00434DF3">
        <w:rPr>
          <w:i/>
          <w:sz w:val="24"/>
          <w:szCs w:val="24"/>
          <w:lang w:val="ru-RU"/>
        </w:rPr>
        <w:t xml:space="preserve"> </w:t>
      </w:r>
      <w:r w:rsidR="00A458C5" w:rsidRPr="00434DF3">
        <w:rPr>
          <w:i/>
          <w:sz w:val="24"/>
          <w:szCs w:val="24"/>
        </w:rPr>
        <w:t>которому является данная декларация.</w:t>
      </w:r>
    </w:p>
    <w:p w:rsidR="00D74880" w:rsidRPr="00434DF3" w:rsidRDefault="0003648A" w:rsidP="00240D1C">
      <w:pPr>
        <w:pStyle w:val="af8"/>
        <w:tabs>
          <w:tab w:val="left" w:pos="567"/>
          <w:tab w:val="left" w:pos="851"/>
        </w:tabs>
        <w:spacing w:line="240" w:lineRule="auto"/>
        <w:ind w:left="142" w:hanging="11"/>
        <w:rPr>
          <w:i/>
          <w:sz w:val="24"/>
          <w:szCs w:val="24"/>
          <w:lang w:val="ru-RU"/>
        </w:rPr>
      </w:pPr>
      <w:r w:rsidRPr="00434DF3">
        <w:rPr>
          <w:i/>
          <w:sz w:val="24"/>
          <w:szCs w:val="24"/>
          <w:lang w:val="ru-RU"/>
        </w:rPr>
        <w:t xml:space="preserve">2. </w:t>
      </w:r>
      <w:r w:rsidR="00A458C5" w:rsidRPr="00434DF3">
        <w:rPr>
          <w:i/>
          <w:sz w:val="24"/>
          <w:szCs w:val="24"/>
          <w:lang w:val="ru-RU"/>
        </w:rPr>
        <w:t>Форма должна быть подписана и скреплена печатью</w:t>
      </w:r>
      <w:r w:rsidR="008F77C6" w:rsidRPr="00434DF3">
        <w:rPr>
          <w:i/>
          <w:sz w:val="24"/>
          <w:szCs w:val="24"/>
          <w:lang w:val="ru-RU"/>
        </w:rPr>
        <w:t xml:space="preserve"> (при наличии у Участника такой печати)</w:t>
      </w:r>
      <w:r w:rsidR="007B0262" w:rsidRPr="00434DF3">
        <w:rPr>
          <w:i/>
          <w:sz w:val="24"/>
          <w:szCs w:val="24"/>
          <w:lang w:val="ru-RU"/>
        </w:rPr>
        <w:t xml:space="preserve"> в соответствии с требованиями </w:t>
      </w:r>
      <w:r w:rsidR="008F36F6" w:rsidRPr="00434DF3">
        <w:rPr>
          <w:i/>
          <w:sz w:val="24"/>
          <w:szCs w:val="24"/>
          <w:lang w:val="ru-RU"/>
        </w:rPr>
        <w:t>Д</w:t>
      </w:r>
      <w:r w:rsidR="006A77E1" w:rsidRPr="00434DF3">
        <w:rPr>
          <w:i/>
          <w:sz w:val="24"/>
          <w:szCs w:val="24"/>
          <w:lang w:val="ru-RU"/>
        </w:rPr>
        <w:t>окументации</w:t>
      </w:r>
      <w:r w:rsidR="00A458C5" w:rsidRPr="00434DF3">
        <w:rPr>
          <w:i/>
          <w:sz w:val="24"/>
          <w:szCs w:val="24"/>
          <w:lang w:val="ru-RU"/>
        </w:rPr>
        <w:t>.</w:t>
      </w:r>
    </w:p>
    <w:p w:rsidR="00E263EE" w:rsidRPr="00434DF3" w:rsidRDefault="00DA1F47" w:rsidP="00240D1C">
      <w:pPr>
        <w:pStyle w:val="af8"/>
        <w:tabs>
          <w:tab w:val="left" w:pos="567"/>
          <w:tab w:val="left" w:pos="851"/>
        </w:tabs>
        <w:spacing w:line="240" w:lineRule="auto"/>
        <w:ind w:left="142" w:hanging="11"/>
        <w:rPr>
          <w:i/>
          <w:sz w:val="24"/>
          <w:szCs w:val="24"/>
          <w:lang w:val="ru-RU"/>
        </w:rPr>
      </w:pPr>
      <w:r w:rsidRPr="00434DF3">
        <w:rPr>
          <w:i/>
          <w:sz w:val="24"/>
          <w:szCs w:val="24"/>
          <w:lang w:val="ru-RU"/>
        </w:rPr>
        <w:t>3.</w:t>
      </w:r>
      <w:r w:rsidRPr="00434DF3">
        <w:rPr>
          <w:i/>
          <w:sz w:val="24"/>
        </w:rPr>
        <w:t xml:space="preserve"> </w:t>
      </w:r>
      <w:r w:rsidRPr="00434DF3">
        <w:rPr>
          <w:i/>
          <w:sz w:val="24"/>
          <w:lang w:val="ru-RU"/>
        </w:rPr>
        <w:t xml:space="preserve">Данная форма предоставляется </w:t>
      </w:r>
      <w:r w:rsidR="001E757D" w:rsidRPr="00434DF3">
        <w:rPr>
          <w:i/>
          <w:sz w:val="24"/>
          <w:lang w:val="ru-RU"/>
        </w:rPr>
        <w:t>участником</w:t>
      </w:r>
      <w:r w:rsidRPr="00434DF3">
        <w:rPr>
          <w:i/>
          <w:sz w:val="24"/>
          <w:lang w:val="ru-RU"/>
        </w:rPr>
        <w:t xml:space="preserve"> в составе </w:t>
      </w:r>
      <w:r w:rsidRPr="00434DF3">
        <w:rPr>
          <w:i/>
          <w:sz w:val="24"/>
          <w:szCs w:val="24"/>
          <w:lang w:val="ru-RU"/>
        </w:rPr>
        <w:t>заявки</w:t>
      </w:r>
      <w:r w:rsidRPr="00434DF3">
        <w:rPr>
          <w:i/>
          <w:sz w:val="24"/>
          <w:lang w:val="ru-RU"/>
        </w:rPr>
        <w:t xml:space="preserve"> и подгружается во вторую часть</w:t>
      </w:r>
      <w:r w:rsidR="00F67AE3" w:rsidRPr="00434DF3">
        <w:rPr>
          <w:i/>
          <w:sz w:val="24"/>
          <w:lang w:val="ru-RU"/>
        </w:rPr>
        <w:t xml:space="preserve"> </w:t>
      </w:r>
      <w:r w:rsidRPr="00434DF3">
        <w:rPr>
          <w:i/>
          <w:sz w:val="24"/>
          <w:szCs w:val="24"/>
          <w:lang w:val="ru-RU"/>
        </w:rPr>
        <w:t>заявки</w:t>
      </w:r>
      <w:r w:rsidR="00460991" w:rsidRPr="00434DF3">
        <w:rPr>
          <w:i/>
          <w:sz w:val="24"/>
          <w:szCs w:val="24"/>
          <w:lang w:val="ru-RU"/>
        </w:rPr>
        <w:t>.</w:t>
      </w:r>
    </w:p>
    <w:p w:rsidR="00E263EE" w:rsidRPr="00434DF3" w:rsidRDefault="00E263EE">
      <w:pPr>
        <w:rPr>
          <w:i/>
          <w:sz w:val="24"/>
          <w:szCs w:val="24"/>
          <w:lang w:eastAsia="x-none"/>
        </w:rPr>
      </w:pPr>
      <w:r w:rsidRPr="00434DF3">
        <w:rPr>
          <w:i/>
          <w:sz w:val="24"/>
          <w:szCs w:val="24"/>
        </w:rPr>
        <w:br w:type="page"/>
      </w:r>
    </w:p>
    <w:p w:rsidR="00BF1B24" w:rsidRPr="00434DF3" w:rsidRDefault="00F21582" w:rsidP="003935C8">
      <w:pPr>
        <w:pStyle w:val="22"/>
        <w:numPr>
          <w:ilvl w:val="1"/>
          <w:numId w:val="41"/>
        </w:numPr>
        <w:tabs>
          <w:tab w:val="left" w:pos="567"/>
          <w:tab w:val="left" w:pos="851"/>
          <w:tab w:val="left" w:pos="1134"/>
        </w:tabs>
        <w:spacing w:before="120"/>
        <w:ind w:left="142" w:hanging="11"/>
        <w:rPr>
          <w:sz w:val="24"/>
          <w:szCs w:val="24"/>
        </w:rPr>
      </w:pPr>
      <w:bookmarkStart w:id="431" w:name="_Toc306197370"/>
      <w:bookmarkStart w:id="432" w:name="_Toc443573618"/>
      <w:bookmarkStart w:id="433" w:name="_Toc536197009"/>
      <w:bookmarkStart w:id="434" w:name="_Toc536525209"/>
      <w:bookmarkStart w:id="435" w:name="_Toc352976"/>
      <w:r w:rsidRPr="00434DF3">
        <w:rPr>
          <w:sz w:val="24"/>
          <w:szCs w:val="24"/>
        </w:rPr>
        <w:lastRenderedPageBreak/>
        <w:t xml:space="preserve">Надежность </w:t>
      </w:r>
      <w:r w:rsidR="00382169" w:rsidRPr="00434DF3">
        <w:rPr>
          <w:sz w:val="24"/>
          <w:szCs w:val="24"/>
        </w:rPr>
        <w:t>У</w:t>
      </w:r>
      <w:r w:rsidR="00510FE0" w:rsidRPr="00434DF3">
        <w:rPr>
          <w:sz w:val="24"/>
          <w:szCs w:val="24"/>
        </w:rPr>
        <w:t>частника (</w:t>
      </w:r>
      <w:r w:rsidR="002237A9" w:rsidRPr="00434DF3">
        <w:rPr>
          <w:sz w:val="24"/>
          <w:szCs w:val="24"/>
        </w:rPr>
        <w:t>ф</w:t>
      </w:r>
      <w:r w:rsidR="00BF1B24" w:rsidRPr="00434DF3">
        <w:rPr>
          <w:sz w:val="24"/>
          <w:szCs w:val="24"/>
        </w:rPr>
        <w:t>орма</w:t>
      </w:r>
      <w:r w:rsidR="0074508C" w:rsidRPr="00434DF3">
        <w:rPr>
          <w:sz w:val="24"/>
          <w:szCs w:val="24"/>
        </w:rPr>
        <w:t xml:space="preserve"> 4</w:t>
      </w:r>
      <w:r w:rsidR="005D015A" w:rsidRPr="00434DF3">
        <w:rPr>
          <w:sz w:val="24"/>
          <w:szCs w:val="24"/>
        </w:rPr>
        <w:t xml:space="preserve"> </w:t>
      </w:r>
      <w:r w:rsidR="00CE1A53" w:rsidRPr="00434DF3">
        <w:rPr>
          <w:sz w:val="24"/>
          <w:szCs w:val="24"/>
        </w:rPr>
        <w:t xml:space="preserve">раздела 7 </w:t>
      </w:r>
      <w:r w:rsidR="005D015A" w:rsidRPr="00434DF3">
        <w:rPr>
          <w:sz w:val="24"/>
          <w:szCs w:val="24"/>
        </w:rPr>
        <w:t>Документации</w:t>
      </w:r>
      <w:r w:rsidR="00BF1B24" w:rsidRPr="00434DF3">
        <w:rPr>
          <w:sz w:val="24"/>
          <w:szCs w:val="24"/>
        </w:rPr>
        <w:t>)</w:t>
      </w:r>
      <w:bookmarkEnd w:id="431"/>
      <w:bookmarkEnd w:id="432"/>
      <w:bookmarkEnd w:id="433"/>
      <w:bookmarkEnd w:id="434"/>
      <w:bookmarkEnd w:id="435"/>
    </w:p>
    <w:p w:rsidR="00B93C28" w:rsidRPr="00434DF3" w:rsidRDefault="00B93C28" w:rsidP="00240D1C">
      <w:pPr>
        <w:tabs>
          <w:tab w:val="left" w:pos="567"/>
          <w:tab w:val="left" w:pos="851"/>
        </w:tabs>
        <w:ind w:left="142" w:hanging="11"/>
        <w:rPr>
          <w:sz w:val="24"/>
          <w:szCs w:val="24"/>
        </w:rPr>
      </w:pPr>
    </w:p>
    <w:p w:rsidR="00BF1B24" w:rsidRPr="00434DF3" w:rsidRDefault="00F21582" w:rsidP="00240D1C">
      <w:pPr>
        <w:pStyle w:val="af8"/>
        <w:tabs>
          <w:tab w:val="left" w:pos="567"/>
          <w:tab w:val="left" w:pos="851"/>
          <w:tab w:val="num" w:pos="1702"/>
        </w:tabs>
        <w:spacing w:line="240" w:lineRule="auto"/>
        <w:ind w:left="142" w:hanging="11"/>
        <w:jc w:val="left"/>
        <w:rPr>
          <w:sz w:val="24"/>
          <w:szCs w:val="24"/>
        </w:rPr>
      </w:pPr>
      <w:bookmarkStart w:id="436" w:name="_Toc121568846"/>
      <w:r w:rsidRPr="00434DF3">
        <w:rPr>
          <w:sz w:val="24"/>
          <w:szCs w:val="24"/>
        </w:rPr>
        <w:t xml:space="preserve">Форма представления надежности </w:t>
      </w:r>
      <w:r w:rsidR="00382169" w:rsidRPr="00434DF3">
        <w:rPr>
          <w:sz w:val="24"/>
          <w:szCs w:val="24"/>
          <w:lang w:val="ru-RU"/>
        </w:rPr>
        <w:t>У</w:t>
      </w:r>
      <w:r w:rsidR="0015607F" w:rsidRPr="00434DF3">
        <w:rPr>
          <w:sz w:val="24"/>
          <w:szCs w:val="24"/>
        </w:rPr>
        <w:t>частника</w:t>
      </w:r>
      <w:bookmarkEnd w:id="436"/>
    </w:p>
    <w:p w:rsidR="00BF1B24" w:rsidRPr="00434DF3" w:rsidRDefault="00BF1B24" w:rsidP="00C1014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начало формы</w:t>
      </w:r>
    </w:p>
    <w:p w:rsidR="00B93C28" w:rsidRPr="00434DF3" w:rsidRDefault="00B93C28" w:rsidP="00240D1C">
      <w:pPr>
        <w:tabs>
          <w:tab w:val="left" w:pos="567"/>
          <w:tab w:val="left" w:pos="851"/>
        </w:tabs>
        <w:ind w:left="142" w:hanging="11"/>
        <w:rPr>
          <w:snapToGrid w:val="0"/>
          <w:sz w:val="24"/>
          <w:szCs w:val="24"/>
        </w:rPr>
      </w:pPr>
    </w:p>
    <w:p w:rsidR="00D759C7" w:rsidRPr="00434DF3" w:rsidRDefault="00D759C7" w:rsidP="00240D1C">
      <w:pPr>
        <w:tabs>
          <w:tab w:val="left" w:pos="567"/>
          <w:tab w:val="left" w:pos="851"/>
        </w:tabs>
        <w:ind w:left="142" w:hanging="11"/>
        <w:rPr>
          <w:snapToGrid w:val="0"/>
          <w:sz w:val="24"/>
          <w:szCs w:val="24"/>
        </w:rPr>
      </w:pPr>
      <w:r w:rsidRPr="00434DF3">
        <w:rPr>
          <w:snapToGrid w:val="0"/>
          <w:sz w:val="24"/>
          <w:szCs w:val="24"/>
        </w:rPr>
        <w:t xml:space="preserve">Приложение </w:t>
      </w:r>
      <w:r w:rsidR="00037EC7" w:rsidRPr="00434DF3">
        <w:rPr>
          <w:snapToGrid w:val="0"/>
          <w:sz w:val="24"/>
          <w:szCs w:val="24"/>
        </w:rPr>
        <w:t>3</w:t>
      </w:r>
      <w:r w:rsidRPr="00434DF3">
        <w:rPr>
          <w:snapToGrid w:val="0"/>
          <w:sz w:val="24"/>
          <w:szCs w:val="24"/>
        </w:rPr>
        <w:t xml:space="preserve"> к</w:t>
      </w:r>
      <w:r w:rsidR="00A91249" w:rsidRPr="00434DF3">
        <w:rPr>
          <w:snapToGrid w:val="0"/>
          <w:sz w:val="24"/>
          <w:szCs w:val="24"/>
        </w:rPr>
        <w:t xml:space="preserve"> Приложению № 2 к</w:t>
      </w:r>
      <w:r w:rsidRPr="00434DF3">
        <w:rPr>
          <w:snapToGrid w:val="0"/>
          <w:sz w:val="24"/>
          <w:szCs w:val="24"/>
        </w:rPr>
        <w:t xml:space="preserve"> </w:t>
      </w:r>
      <w:r w:rsidR="00A91249" w:rsidRPr="00434DF3">
        <w:rPr>
          <w:snapToGrid w:val="0"/>
          <w:sz w:val="24"/>
          <w:szCs w:val="24"/>
        </w:rPr>
        <w:t>П</w:t>
      </w:r>
      <w:r w:rsidRPr="00434DF3">
        <w:rPr>
          <w:snapToGrid w:val="0"/>
          <w:sz w:val="24"/>
          <w:szCs w:val="24"/>
        </w:rPr>
        <w:t>исьму о подаче</w:t>
      </w:r>
      <w:r w:rsidR="00F67AE3" w:rsidRPr="00434DF3">
        <w:rPr>
          <w:snapToGrid w:val="0"/>
          <w:sz w:val="24"/>
          <w:szCs w:val="24"/>
        </w:rPr>
        <w:t xml:space="preserve"> Заявки -</w:t>
      </w:r>
      <w:r w:rsidRPr="00434DF3">
        <w:rPr>
          <w:snapToGrid w:val="0"/>
          <w:sz w:val="24"/>
          <w:szCs w:val="24"/>
        </w:rPr>
        <w:t xml:space="preserve"> оферты</w:t>
      </w:r>
      <w:r w:rsidRPr="00434DF3">
        <w:rPr>
          <w:snapToGrid w:val="0"/>
          <w:sz w:val="24"/>
          <w:szCs w:val="24"/>
        </w:rPr>
        <w:br/>
        <w:t>от «____»_________20</w:t>
      </w:r>
      <w:r w:rsidR="005A69E6" w:rsidRPr="00434DF3">
        <w:rPr>
          <w:snapToGrid w:val="0"/>
          <w:sz w:val="24"/>
          <w:szCs w:val="24"/>
        </w:rPr>
        <w:t>__</w:t>
      </w:r>
      <w:r w:rsidRPr="00434DF3">
        <w:rPr>
          <w:snapToGrid w:val="0"/>
          <w:sz w:val="24"/>
          <w:szCs w:val="24"/>
        </w:rPr>
        <w:t xml:space="preserve"> г. №__________</w:t>
      </w:r>
    </w:p>
    <w:p w:rsidR="00C10146" w:rsidRPr="00434DF3" w:rsidRDefault="00C10146" w:rsidP="00C10146">
      <w:pPr>
        <w:tabs>
          <w:tab w:val="left" w:pos="567"/>
          <w:tab w:val="left" w:pos="851"/>
        </w:tabs>
        <w:ind w:left="142" w:hanging="11"/>
        <w:jc w:val="center"/>
        <w:rPr>
          <w:b/>
          <w:caps/>
          <w:snapToGrid w:val="0"/>
          <w:sz w:val="24"/>
          <w:szCs w:val="24"/>
        </w:rPr>
      </w:pPr>
    </w:p>
    <w:p w:rsidR="00C16EFB" w:rsidRPr="00434DF3" w:rsidRDefault="00C10146" w:rsidP="00C10146">
      <w:pPr>
        <w:tabs>
          <w:tab w:val="left" w:pos="567"/>
          <w:tab w:val="left" w:pos="851"/>
        </w:tabs>
        <w:ind w:left="142" w:hanging="11"/>
        <w:jc w:val="center"/>
        <w:rPr>
          <w:b/>
          <w:caps/>
          <w:snapToGrid w:val="0"/>
          <w:sz w:val="24"/>
          <w:szCs w:val="24"/>
        </w:rPr>
      </w:pPr>
      <w:r w:rsidRPr="00434DF3">
        <w:rPr>
          <w:b/>
          <w:caps/>
          <w:snapToGrid w:val="0"/>
          <w:sz w:val="24"/>
          <w:szCs w:val="24"/>
        </w:rPr>
        <w:t>Ф</w:t>
      </w:r>
      <w:r w:rsidR="00C16EFB" w:rsidRPr="00434DF3">
        <w:rPr>
          <w:b/>
          <w:caps/>
          <w:snapToGrid w:val="0"/>
          <w:sz w:val="24"/>
          <w:szCs w:val="24"/>
        </w:rPr>
        <w:t xml:space="preserve">ОРМА </w:t>
      </w:r>
      <w:r w:rsidR="00D759C7" w:rsidRPr="00434DF3">
        <w:rPr>
          <w:b/>
          <w:caps/>
          <w:snapToGrid w:val="0"/>
          <w:sz w:val="24"/>
          <w:szCs w:val="24"/>
        </w:rPr>
        <w:t>4</w:t>
      </w:r>
    </w:p>
    <w:p w:rsidR="00C16EFB" w:rsidRPr="00434DF3" w:rsidRDefault="00C16EFB" w:rsidP="00240D1C">
      <w:pPr>
        <w:tabs>
          <w:tab w:val="left" w:pos="567"/>
          <w:tab w:val="left" w:pos="851"/>
        </w:tabs>
        <w:ind w:left="142" w:hanging="11"/>
        <w:jc w:val="center"/>
        <w:rPr>
          <w:b/>
          <w:caps/>
          <w:snapToGrid w:val="0"/>
          <w:sz w:val="24"/>
          <w:szCs w:val="24"/>
        </w:rPr>
      </w:pPr>
    </w:p>
    <w:p w:rsidR="00C16EFB" w:rsidRPr="00434DF3" w:rsidRDefault="00C16EFB" w:rsidP="00240D1C">
      <w:pPr>
        <w:tabs>
          <w:tab w:val="left" w:pos="567"/>
          <w:tab w:val="left" w:pos="851"/>
        </w:tabs>
        <w:ind w:left="142" w:hanging="11"/>
        <w:jc w:val="center"/>
        <w:rPr>
          <w:b/>
          <w:caps/>
          <w:snapToGrid w:val="0"/>
          <w:sz w:val="24"/>
          <w:szCs w:val="24"/>
        </w:rPr>
      </w:pPr>
      <w:r w:rsidRPr="00434DF3">
        <w:rPr>
          <w:b/>
          <w:caps/>
          <w:snapToGrid w:val="0"/>
          <w:sz w:val="24"/>
          <w:szCs w:val="24"/>
        </w:rPr>
        <w:t xml:space="preserve">Квалификационные документы </w:t>
      </w:r>
      <w:r w:rsidRPr="00434DF3">
        <w:rPr>
          <w:b/>
          <w:caps/>
          <w:snapToGrid w:val="0"/>
          <w:sz w:val="24"/>
          <w:szCs w:val="24"/>
        </w:rPr>
        <w:br/>
        <w:t>(Надежность Участника)</w:t>
      </w:r>
    </w:p>
    <w:p w:rsidR="00C16EFB" w:rsidRPr="00434DF3" w:rsidRDefault="00C16EFB" w:rsidP="00240D1C">
      <w:pPr>
        <w:tabs>
          <w:tab w:val="left" w:pos="567"/>
          <w:tab w:val="left" w:pos="851"/>
        </w:tabs>
        <w:ind w:left="142" w:hanging="11"/>
        <w:rPr>
          <w:snapToGrid w:val="0"/>
          <w:sz w:val="24"/>
          <w:szCs w:val="24"/>
        </w:rPr>
      </w:pPr>
    </w:p>
    <w:p w:rsidR="00C16EFB" w:rsidRPr="00434DF3" w:rsidRDefault="006D42F2" w:rsidP="00240D1C">
      <w:pPr>
        <w:tabs>
          <w:tab w:val="left" w:pos="567"/>
          <w:tab w:val="left" w:pos="851"/>
        </w:tabs>
        <w:ind w:left="142" w:hanging="11"/>
        <w:jc w:val="center"/>
        <w:rPr>
          <w:snapToGrid w:val="0"/>
          <w:sz w:val="24"/>
          <w:szCs w:val="24"/>
        </w:rPr>
      </w:pPr>
      <w:r w:rsidRPr="00434DF3">
        <w:rPr>
          <w:snapToGrid w:val="0"/>
          <w:sz w:val="24"/>
          <w:szCs w:val="24"/>
        </w:rPr>
        <w:t xml:space="preserve">Наименование и адрес </w:t>
      </w:r>
      <w:r w:rsidR="00382169" w:rsidRPr="00434DF3">
        <w:rPr>
          <w:snapToGrid w:val="0"/>
          <w:sz w:val="24"/>
          <w:szCs w:val="24"/>
        </w:rPr>
        <w:t>У</w:t>
      </w:r>
      <w:r w:rsidR="00C16EFB" w:rsidRPr="00434DF3">
        <w:rPr>
          <w:snapToGrid w:val="0"/>
          <w:sz w:val="24"/>
          <w:szCs w:val="24"/>
        </w:rPr>
        <w:t>частника _________________________</w:t>
      </w:r>
    </w:p>
    <w:p w:rsidR="00C16EFB" w:rsidRPr="00434DF3" w:rsidRDefault="00C16EFB" w:rsidP="00240D1C">
      <w:pPr>
        <w:tabs>
          <w:tab w:val="left" w:pos="567"/>
          <w:tab w:val="left" w:pos="851"/>
        </w:tabs>
        <w:ind w:left="142" w:hanging="11"/>
        <w:rPr>
          <w:snapToGrid w:val="0"/>
          <w:sz w:val="24"/>
          <w:szCs w:val="24"/>
        </w:rPr>
      </w:pPr>
    </w:p>
    <w:p w:rsidR="00C16EFB" w:rsidRPr="00434DF3" w:rsidRDefault="0009211C" w:rsidP="00240D1C">
      <w:pPr>
        <w:tabs>
          <w:tab w:val="left" w:pos="567"/>
          <w:tab w:val="left" w:pos="851"/>
        </w:tabs>
        <w:jc w:val="both"/>
        <w:rPr>
          <w:snapToGrid w:val="0"/>
          <w:sz w:val="24"/>
          <w:szCs w:val="24"/>
        </w:rPr>
      </w:pPr>
      <w:r w:rsidRPr="00434DF3">
        <w:rPr>
          <w:snapToGrid w:val="0"/>
          <w:sz w:val="24"/>
          <w:szCs w:val="24"/>
        </w:rPr>
        <w:t xml:space="preserve">  7</w:t>
      </w:r>
      <w:r w:rsidR="0003648A" w:rsidRPr="00434DF3">
        <w:rPr>
          <w:snapToGrid w:val="0"/>
          <w:sz w:val="24"/>
          <w:szCs w:val="24"/>
        </w:rPr>
        <w:t>.</w:t>
      </w:r>
      <w:r w:rsidR="005D5673" w:rsidRPr="00434DF3">
        <w:rPr>
          <w:snapToGrid w:val="0"/>
          <w:sz w:val="24"/>
          <w:szCs w:val="24"/>
        </w:rPr>
        <w:t>7.1.</w:t>
      </w:r>
      <w:r w:rsidR="0003648A" w:rsidRPr="00434DF3">
        <w:rPr>
          <w:snapToGrid w:val="0"/>
          <w:sz w:val="24"/>
          <w:szCs w:val="24"/>
        </w:rPr>
        <w:t xml:space="preserve"> </w:t>
      </w:r>
      <w:r w:rsidR="00C16EFB" w:rsidRPr="00434DF3">
        <w:rPr>
          <w:snapToGrid w:val="0"/>
          <w:sz w:val="24"/>
          <w:szCs w:val="24"/>
        </w:rPr>
        <w:t xml:space="preserve">Анкета </w:t>
      </w:r>
      <w:r w:rsidR="00382169" w:rsidRPr="00434DF3">
        <w:rPr>
          <w:snapToGrid w:val="0"/>
          <w:sz w:val="24"/>
          <w:szCs w:val="24"/>
        </w:rPr>
        <w:t>У</w:t>
      </w:r>
      <w:r w:rsidR="00C16EFB" w:rsidRPr="00434DF3">
        <w:rPr>
          <w:snapToGrid w:val="0"/>
          <w:sz w:val="24"/>
          <w:szCs w:val="24"/>
        </w:rPr>
        <w:t>час</w:t>
      </w:r>
      <w:r w:rsidR="00C33882" w:rsidRPr="00434DF3">
        <w:rPr>
          <w:snapToGrid w:val="0"/>
          <w:sz w:val="24"/>
          <w:szCs w:val="24"/>
        </w:rPr>
        <w:t>т</w:t>
      </w:r>
      <w:r w:rsidR="00C16EFB" w:rsidRPr="00434DF3">
        <w:rPr>
          <w:snapToGrid w:val="0"/>
          <w:sz w:val="24"/>
          <w:szCs w:val="24"/>
        </w:rPr>
        <w:t>ника</w:t>
      </w:r>
      <w:r w:rsidR="00A8418D" w:rsidRPr="00434DF3">
        <w:rPr>
          <w:snapToGrid w:val="0"/>
          <w:sz w:val="24"/>
          <w:szCs w:val="24"/>
        </w:rPr>
        <w:t>.</w:t>
      </w:r>
    </w:p>
    <w:p w:rsidR="00F4424B" w:rsidRPr="00434DF3" w:rsidRDefault="0009211C" w:rsidP="00240D1C">
      <w:pPr>
        <w:tabs>
          <w:tab w:val="left" w:pos="567"/>
          <w:tab w:val="left" w:pos="851"/>
        </w:tabs>
        <w:ind w:left="142" w:hanging="11"/>
        <w:jc w:val="both"/>
        <w:rPr>
          <w:snapToGrid w:val="0"/>
          <w:sz w:val="24"/>
          <w:szCs w:val="24"/>
        </w:rPr>
      </w:pPr>
      <w:r w:rsidRPr="00434DF3">
        <w:rPr>
          <w:snapToGrid w:val="0"/>
          <w:sz w:val="24"/>
          <w:szCs w:val="24"/>
        </w:rPr>
        <w:t>7</w:t>
      </w:r>
      <w:r w:rsidR="00F4424B" w:rsidRPr="00434DF3">
        <w:rPr>
          <w:snapToGrid w:val="0"/>
          <w:sz w:val="24"/>
          <w:szCs w:val="24"/>
        </w:rPr>
        <w:t>.</w:t>
      </w:r>
      <w:r w:rsidRPr="00434DF3">
        <w:rPr>
          <w:snapToGrid w:val="0"/>
          <w:sz w:val="24"/>
          <w:szCs w:val="24"/>
        </w:rPr>
        <w:t>7.2.</w:t>
      </w:r>
      <w:r w:rsidR="00F4424B" w:rsidRPr="00434DF3">
        <w:rPr>
          <w:snapToGrid w:val="0"/>
          <w:sz w:val="24"/>
          <w:szCs w:val="24"/>
        </w:rPr>
        <w:t xml:space="preserve"> </w:t>
      </w:r>
      <w:r w:rsidR="005C6744" w:rsidRPr="00434DF3">
        <w:rPr>
          <w:snapToGrid w:val="0"/>
          <w:sz w:val="24"/>
          <w:szCs w:val="24"/>
        </w:rPr>
        <w:t xml:space="preserve">Выписка </w:t>
      </w:r>
      <w:r w:rsidR="00B81EC2" w:rsidRPr="00434DF3">
        <w:rPr>
          <w:sz w:val="24"/>
          <w:szCs w:val="24"/>
        </w:rPr>
        <w:t>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или деклараци</w:t>
      </w:r>
      <w:r w:rsidR="005C6744" w:rsidRPr="00434DF3">
        <w:rPr>
          <w:sz w:val="24"/>
          <w:szCs w:val="24"/>
        </w:rPr>
        <w:t>я</w:t>
      </w:r>
      <w:r w:rsidR="00B81EC2" w:rsidRPr="00434DF3">
        <w:rPr>
          <w:sz w:val="24"/>
          <w:szCs w:val="24"/>
        </w:rPr>
        <w:t xml:space="preserve"> о соответствии участника закупки критериям отнесения к субъектам малого</w:t>
      </w:r>
      <w:r w:rsidR="005C6744" w:rsidRPr="00434DF3">
        <w:rPr>
          <w:sz w:val="24"/>
          <w:szCs w:val="24"/>
        </w:rPr>
        <w:t xml:space="preserve"> и среднего предпринимательства</w:t>
      </w:r>
      <w:r w:rsidR="00B81EC2" w:rsidRPr="00434DF3">
        <w:rPr>
          <w:sz w:val="24"/>
          <w:szCs w:val="24"/>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w:t>
      </w:r>
      <w:r w:rsidR="00A8418D" w:rsidRPr="00434DF3">
        <w:rPr>
          <w:snapToGrid w:val="0"/>
          <w:sz w:val="24"/>
          <w:szCs w:val="24"/>
        </w:rPr>
        <w:t>.</w:t>
      </w:r>
    </w:p>
    <w:p w:rsidR="00637B65" w:rsidRPr="00434DF3" w:rsidRDefault="0009211C" w:rsidP="00240D1C">
      <w:pPr>
        <w:tabs>
          <w:tab w:val="left" w:pos="567"/>
          <w:tab w:val="left" w:pos="851"/>
        </w:tabs>
        <w:ind w:left="142" w:hanging="11"/>
        <w:jc w:val="both"/>
        <w:rPr>
          <w:snapToGrid w:val="0"/>
          <w:sz w:val="24"/>
          <w:szCs w:val="24"/>
        </w:rPr>
      </w:pPr>
      <w:r w:rsidRPr="00434DF3">
        <w:rPr>
          <w:snapToGrid w:val="0"/>
          <w:sz w:val="24"/>
          <w:szCs w:val="24"/>
        </w:rPr>
        <w:t>7</w:t>
      </w:r>
      <w:r w:rsidR="0003648A" w:rsidRPr="00434DF3">
        <w:rPr>
          <w:snapToGrid w:val="0"/>
          <w:sz w:val="24"/>
          <w:szCs w:val="24"/>
        </w:rPr>
        <w:t>.</w:t>
      </w:r>
      <w:r w:rsidRPr="00434DF3">
        <w:rPr>
          <w:snapToGrid w:val="0"/>
          <w:sz w:val="24"/>
          <w:szCs w:val="24"/>
        </w:rPr>
        <w:t>7.3.</w:t>
      </w:r>
      <w:r w:rsidR="0003648A" w:rsidRPr="00434DF3">
        <w:rPr>
          <w:snapToGrid w:val="0"/>
          <w:sz w:val="24"/>
          <w:szCs w:val="24"/>
        </w:rPr>
        <w:t xml:space="preserve"> </w:t>
      </w:r>
      <w:r w:rsidR="00637B65" w:rsidRPr="00434DF3">
        <w:rPr>
          <w:snapToGrid w:val="0"/>
          <w:sz w:val="24"/>
          <w:szCs w:val="24"/>
        </w:rPr>
        <w:t>Информация о цепочке собственников, включая бенефициаров (в том числе, конечных) с приложением необходимых документов</w:t>
      </w:r>
      <w:r w:rsidR="00A8418D" w:rsidRPr="00434DF3">
        <w:rPr>
          <w:snapToGrid w:val="0"/>
          <w:sz w:val="24"/>
          <w:szCs w:val="24"/>
        </w:rPr>
        <w:t>.</w:t>
      </w:r>
    </w:p>
    <w:p w:rsidR="00BD1CD9" w:rsidRPr="00434DF3" w:rsidRDefault="0009211C" w:rsidP="00240D1C">
      <w:pPr>
        <w:tabs>
          <w:tab w:val="left" w:pos="567"/>
          <w:tab w:val="left" w:pos="851"/>
        </w:tabs>
        <w:ind w:left="142" w:hanging="11"/>
        <w:jc w:val="both"/>
        <w:rPr>
          <w:snapToGrid w:val="0"/>
          <w:sz w:val="24"/>
          <w:szCs w:val="24"/>
        </w:rPr>
      </w:pPr>
      <w:r w:rsidRPr="00434DF3">
        <w:rPr>
          <w:snapToGrid w:val="0"/>
          <w:sz w:val="24"/>
          <w:szCs w:val="24"/>
        </w:rPr>
        <w:t>7.4.</w:t>
      </w:r>
      <w:r w:rsidR="00F4424B" w:rsidRPr="00434DF3">
        <w:rPr>
          <w:snapToGrid w:val="0"/>
          <w:sz w:val="24"/>
          <w:szCs w:val="24"/>
        </w:rPr>
        <w:t>4</w:t>
      </w:r>
      <w:r w:rsidR="0003648A" w:rsidRPr="00434DF3">
        <w:rPr>
          <w:snapToGrid w:val="0"/>
          <w:sz w:val="24"/>
          <w:szCs w:val="24"/>
        </w:rPr>
        <w:t xml:space="preserve">. </w:t>
      </w:r>
      <w:r w:rsidR="00BD1CD9" w:rsidRPr="00434DF3">
        <w:rPr>
          <w:snapToGrid w:val="0"/>
          <w:sz w:val="24"/>
          <w:szCs w:val="24"/>
        </w:rPr>
        <w:t xml:space="preserve">Информация о </w:t>
      </w:r>
      <w:r w:rsidR="00D759C7" w:rsidRPr="00434DF3">
        <w:rPr>
          <w:snapToGrid w:val="0"/>
          <w:sz w:val="24"/>
          <w:szCs w:val="24"/>
        </w:rPr>
        <w:t>субподрядчике (соисполнителе)</w:t>
      </w:r>
      <w:r w:rsidR="00A8418D" w:rsidRPr="00434DF3">
        <w:rPr>
          <w:snapToGrid w:val="0"/>
          <w:sz w:val="24"/>
          <w:szCs w:val="24"/>
        </w:rPr>
        <w:t>.</w:t>
      </w:r>
    </w:p>
    <w:p w:rsidR="00C16EFB" w:rsidRPr="00434DF3" w:rsidRDefault="0009211C" w:rsidP="00240D1C">
      <w:pPr>
        <w:tabs>
          <w:tab w:val="left" w:pos="567"/>
          <w:tab w:val="left" w:pos="851"/>
        </w:tabs>
        <w:ind w:left="142" w:hanging="11"/>
        <w:jc w:val="both"/>
        <w:rPr>
          <w:snapToGrid w:val="0"/>
          <w:sz w:val="24"/>
          <w:szCs w:val="24"/>
        </w:rPr>
      </w:pPr>
      <w:r w:rsidRPr="00434DF3">
        <w:rPr>
          <w:snapToGrid w:val="0"/>
          <w:sz w:val="24"/>
          <w:szCs w:val="24"/>
        </w:rPr>
        <w:t>7.4.</w:t>
      </w:r>
      <w:r w:rsidR="00F4424B" w:rsidRPr="00434DF3">
        <w:rPr>
          <w:snapToGrid w:val="0"/>
          <w:sz w:val="24"/>
          <w:szCs w:val="24"/>
        </w:rPr>
        <w:t>5</w:t>
      </w:r>
      <w:r w:rsidR="0003648A" w:rsidRPr="00434DF3">
        <w:rPr>
          <w:snapToGrid w:val="0"/>
          <w:sz w:val="24"/>
          <w:szCs w:val="24"/>
        </w:rPr>
        <w:t xml:space="preserve">. </w:t>
      </w:r>
      <w:r w:rsidR="00C16EFB" w:rsidRPr="00434DF3">
        <w:rPr>
          <w:snapToGrid w:val="0"/>
          <w:sz w:val="24"/>
          <w:szCs w:val="24"/>
        </w:rPr>
        <w:t>Справка о кадровых ресурсах</w:t>
      </w:r>
      <w:r w:rsidR="00A8418D" w:rsidRPr="00434DF3">
        <w:rPr>
          <w:snapToGrid w:val="0"/>
          <w:sz w:val="24"/>
          <w:szCs w:val="24"/>
        </w:rPr>
        <w:t>.</w:t>
      </w:r>
    </w:p>
    <w:p w:rsidR="00C16EFB" w:rsidRPr="00434DF3" w:rsidRDefault="0009211C" w:rsidP="00240D1C">
      <w:pPr>
        <w:tabs>
          <w:tab w:val="left" w:pos="567"/>
          <w:tab w:val="left" w:pos="851"/>
        </w:tabs>
        <w:ind w:left="142" w:hanging="11"/>
        <w:jc w:val="both"/>
        <w:rPr>
          <w:snapToGrid w:val="0"/>
          <w:sz w:val="24"/>
          <w:szCs w:val="24"/>
        </w:rPr>
      </w:pPr>
      <w:r w:rsidRPr="00434DF3">
        <w:rPr>
          <w:snapToGrid w:val="0"/>
          <w:sz w:val="24"/>
          <w:szCs w:val="24"/>
        </w:rPr>
        <w:t>7.4.</w:t>
      </w:r>
      <w:r w:rsidR="00F4424B" w:rsidRPr="00434DF3">
        <w:rPr>
          <w:snapToGrid w:val="0"/>
          <w:sz w:val="24"/>
          <w:szCs w:val="24"/>
        </w:rPr>
        <w:t>6</w:t>
      </w:r>
      <w:r w:rsidR="0003648A" w:rsidRPr="00434DF3">
        <w:rPr>
          <w:snapToGrid w:val="0"/>
          <w:sz w:val="24"/>
          <w:szCs w:val="24"/>
        </w:rPr>
        <w:t xml:space="preserve">. </w:t>
      </w:r>
      <w:r w:rsidR="00C16EFB" w:rsidRPr="00434DF3">
        <w:rPr>
          <w:snapToGrid w:val="0"/>
          <w:sz w:val="24"/>
          <w:szCs w:val="24"/>
        </w:rPr>
        <w:t xml:space="preserve">Сведения об участии в судебных разбирательствах </w:t>
      </w:r>
      <w:r w:rsidR="005C6744" w:rsidRPr="00434DF3">
        <w:rPr>
          <w:snapToGrid w:val="0"/>
          <w:sz w:val="24"/>
          <w:szCs w:val="24"/>
        </w:rPr>
        <w:t>с компаниями, осуществляющими деятельность в сфере производства электрической и тепловой энергии</w:t>
      </w:r>
      <w:r w:rsidR="00A8418D" w:rsidRPr="00434DF3">
        <w:rPr>
          <w:snapToGrid w:val="0"/>
          <w:sz w:val="24"/>
          <w:szCs w:val="24"/>
        </w:rPr>
        <w:t>.</w:t>
      </w:r>
    </w:p>
    <w:p w:rsidR="00C33882" w:rsidRPr="00434DF3" w:rsidRDefault="0009211C" w:rsidP="00240D1C">
      <w:pPr>
        <w:tabs>
          <w:tab w:val="left" w:pos="567"/>
          <w:tab w:val="left" w:pos="851"/>
        </w:tabs>
        <w:ind w:left="142" w:hanging="11"/>
        <w:jc w:val="both"/>
        <w:rPr>
          <w:snapToGrid w:val="0"/>
          <w:sz w:val="24"/>
          <w:szCs w:val="24"/>
        </w:rPr>
      </w:pPr>
      <w:r w:rsidRPr="00434DF3">
        <w:rPr>
          <w:snapToGrid w:val="0"/>
          <w:sz w:val="24"/>
          <w:szCs w:val="24"/>
        </w:rPr>
        <w:t>7.4.</w:t>
      </w:r>
      <w:r w:rsidR="005C6744" w:rsidRPr="00434DF3">
        <w:rPr>
          <w:snapToGrid w:val="0"/>
          <w:sz w:val="24"/>
          <w:szCs w:val="24"/>
        </w:rPr>
        <w:t>7</w:t>
      </w:r>
      <w:r w:rsidR="0003648A" w:rsidRPr="00434DF3">
        <w:rPr>
          <w:snapToGrid w:val="0"/>
          <w:sz w:val="24"/>
          <w:szCs w:val="24"/>
        </w:rPr>
        <w:t xml:space="preserve">. </w:t>
      </w:r>
      <w:r w:rsidR="00C33882" w:rsidRPr="00434DF3">
        <w:rPr>
          <w:snapToGrid w:val="0"/>
          <w:sz w:val="24"/>
          <w:szCs w:val="24"/>
        </w:rPr>
        <w:t>Справка о</w:t>
      </w:r>
      <w:r w:rsidR="005C6744" w:rsidRPr="00434DF3">
        <w:rPr>
          <w:snapToGrid w:val="0"/>
          <w:sz w:val="24"/>
          <w:szCs w:val="24"/>
        </w:rPr>
        <w:t>б</w:t>
      </w:r>
      <w:r w:rsidR="00C33882" w:rsidRPr="00434DF3">
        <w:rPr>
          <w:snapToGrid w:val="0"/>
          <w:sz w:val="24"/>
          <w:szCs w:val="24"/>
        </w:rPr>
        <w:t xml:space="preserve"> </w:t>
      </w:r>
      <w:r w:rsidR="005C6744" w:rsidRPr="00434DF3">
        <w:rPr>
          <w:snapToGrid w:val="0"/>
          <w:sz w:val="24"/>
          <w:szCs w:val="24"/>
        </w:rPr>
        <w:t xml:space="preserve">опыте </w:t>
      </w:r>
      <w:r w:rsidR="00C33882" w:rsidRPr="00434DF3">
        <w:rPr>
          <w:snapToGrid w:val="0"/>
          <w:sz w:val="24"/>
          <w:szCs w:val="24"/>
        </w:rPr>
        <w:t xml:space="preserve">выполнения </w:t>
      </w:r>
      <w:r w:rsidR="005C6744" w:rsidRPr="00434DF3">
        <w:rPr>
          <w:snapToGrid w:val="0"/>
          <w:sz w:val="24"/>
          <w:szCs w:val="24"/>
        </w:rPr>
        <w:t>аналогичных поставок</w:t>
      </w:r>
      <w:r w:rsidR="00A8418D" w:rsidRPr="00434DF3">
        <w:rPr>
          <w:snapToGrid w:val="0"/>
          <w:sz w:val="24"/>
          <w:szCs w:val="24"/>
        </w:rPr>
        <w:t>.</w:t>
      </w:r>
    </w:p>
    <w:p w:rsidR="00C16EFB" w:rsidRPr="00434DF3" w:rsidRDefault="0009211C" w:rsidP="00240D1C">
      <w:pPr>
        <w:tabs>
          <w:tab w:val="left" w:pos="567"/>
          <w:tab w:val="left" w:pos="851"/>
        </w:tabs>
        <w:ind w:left="142" w:hanging="11"/>
        <w:jc w:val="both"/>
        <w:rPr>
          <w:snapToGrid w:val="0"/>
          <w:sz w:val="24"/>
          <w:szCs w:val="24"/>
        </w:rPr>
      </w:pPr>
      <w:r w:rsidRPr="00434DF3">
        <w:rPr>
          <w:snapToGrid w:val="0"/>
          <w:sz w:val="24"/>
          <w:szCs w:val="24"/>
        </w:rPr>
        <w:t>7.4.</w:t>
      </w:r>
      <w:r w:rsidR="005C6744" w:rsidRPr="00434DF3">
        <w:rPr>
          <w:snapToGrid w:val="0"/>
          <w:sz w:val="24"/>
          <w:szCs w:val="24"/>
        </w:rPr>
        <w:t>8</w:t>
      </w:r>
      <w:r w:rsidR="0003648A" w:rsidRPr="00434DF3">
        <w:rPr>
          <w:snapToGrid w:val="0"/>
          <w:sz w:val="24"/>
          <w:szCs w:val="24"/>
        </w:rPr>
        <w:t xml:space="preserve">. </w:t>
      </w:r>
      <w:r w:rsidR="00C16EFB" w:rsidRPr="00434DF3">
        <w:rPr>
          <w:snapToGrid w:val="0"/>
          <w:sz w:val="24"/>
          <w:szCs w:val="24"/>
        </w:rPr>
        <w:t>Приложени</w:t>
      </w:r>
      <w:r w:rsidR="005C6744" w:rsidRPr="00434DF3">
        <w:rPr>
          <w:snapToGrid w:val="0"/>
          <w:sz w:val="24"/>
          <w:szCs w:val="24"/>
        </w:rPr>
        <w:t>е</w:t>
      </w:r>
      <w:r w:rsidR="006D42F2" w:rsidRPr="00434DF3">
        <w:rPr>
          <w:snapToGrid w:val="0"/>
          <w:sz w:val="24"/>
          <w:szCs w:val="24"/>
        </w:rPr>
        <w:t xml:space="preserve"> к </w:t>
      </w:r>
      <w:r w:rsidR="00AA452C" w:rsidRPr="00434DF3">
        <w:rPr>
          <w:snapToGrid w:val="0"/>
          <w:sz w:val="24"/>
          <w:szCs w:val="24"/>
        </w:rPr>
        <w:t>Ф</w:t>
      </w:r>
      <w:r w:rsidR="00851240" w:rsidRPr="00434DF3">
        <w:rPr>
          <w:snapToGrid w:val="0"/>
          <w:sz w:val="24"/>
          <w:szCs w:val="24"/>
        </w:rPr>
        <w:t xml:space="preserve">орме </w:t>
      </w:r>
      <w:r w:rsidR="00D759C7" w:rsidRPr="00434DF3">
        <w:rPr>
          <w:snapToGrid w:val="0"/>
          <w:sz w:val="24"/>
          <w:szCs w:val="24"/>
        </w:rPr>
        <w:t>4</w:t>
      </w:r>
      <w:r w:rsidR="00AA452C" w:rsidRPr="00434DF3">
        <w:rPr>
          <w:snapToGrid w:val="0"/>
          <w:sz w:val="24"/>
          <w:szCs w:val="24"/>
        </w:rPr>
        <w:t xml:space="preserve"> раздела 7 Документации</w:t>
      </w:r>
      <w:r w:rsidR="00D256F9" w:rsidRPr="00434DF3">
        <w:rPr>
          <w:snapToGrid w:val="0"/>
          <w:sz w:val="24"/>
          <w:szCs w:val="24"/>
        </w:rPr>
        <w:t xml:space="preserve"> (перечень документов</w:t>
      </w:r>
      <w:r w:rsidR="005C6744" w:rsidRPr="00434DF3">
        <w:rPr>
          <w:snapToGrid w:val="0"/>
          <w:sz w:val="24"/>
          <w:szCs w:val="24"/>
        </w:rPr>
        <w:t>, предоставляемых участником в составе заявки</w:t>
      </w:r>
      <w:r w:rsidR="00D256F9" w:rsidRPr="00434DF3">
        <w:rPr>
          <w:snapToGrid w:val="0"/>
          <w:sz w:val="24"/>
          <w:szCs w:val="24"/>
        </w:rPr>
        <w:t>)</w:t>
      </w:r>
      <w:r w:rsidR="00A8418D" w:rsidRPr="00434DF3">
        <w:rPr>
          <w:snapToGrid w:val="0"/>
          <w:sz w:val="24"/>
          <w:szCs w:val="24"/>
        </w:rPr>
        <w:t>.</w:t>
      </w:r>
    </w:p>
    <w:p w:rsidR="00236497" w:rsidRPr="00434DF3" w:rsidRDefault="00236497" w:rsidP="00240D1C">
      <w:pPr>
        <w:tabs>
          <w:tab w:val="left" w:pos="567"/>
          <w:tab w:val="left" w:pos="851"/>
        </w:tabs>
        <w:ind w:left="142" w:hanging="11"/>
        <w:jc w:val="both"/>
        <w:rPr>
          <w:snapToGrid w:val="0"/>
          <w:sz w:val="24"/>
          <w:szCs w:val="24"/>
        </w:rPr>
      </w:pPr>
    </w:p>
    <w:p w:rsidR="00236497" w:rsidRPr="00434DF3" w:rsidRDefault="00236497" w:rsidP="00240D1C">
      <w:pPr>
        <w:keepNext/>
        <w:tabs>
          <w:tab w:val="left" w:pos="567"/>
          <w:tab w:val="left" w:pos="851"/>
        </w:tabs>
        <w:ind w:left="142" w:right="4842" w:hanging="11"/>
        <w:jc w:val="center"/>
        <w:rPr>
          <w:sz w:val="24"/>
          <w:szCs w:val="24"/>
          <w:vertAlign w:val="superscript"/>
        </w:rPr>
      </w:pPr>
      <w:r w:rsidRPr="00434DF3">
        <w:rPr>
          <w:sz w:val="24"/>
          <w:szCs w:val="24"/>
          <w:vertAlign w:val="superscript"/>
        </w:rPr>
        <w:t>(подпись, М.П.)</w:t>
      </w:r>
    </w:p>
    <w:p w:rsidR="00236497" w:rsidRPr="00434DF3" w:rsidRDefault="00236497" w:rsidP="00240D1C">
      <w:pPr>
        <w:keepNext/>
        <w:tabs>
          <w:tab w:val="left" w:pos="567"/>
          <w:tab w:val="left" w:pos="851"/>
        </w:tabs>
        <w:ind w:left="142" w:right="4842" w:hanging="11"/>
        <w:rPr>
          <w:sz w:val="24"/>
          <w:szCs w:val="24"/>
        </w:rPr>
      </w:pPr>
      <w:r w:rsidRPr="00434DF3">
        <w:rPr>
          <w:sz w:val="24"/>
          <w:szCs w:val="24"/>
        </w:rPr>
        <w:t>___________________________________</w:t>
      </w:r>
    </w:p>
    <w:p w:rsidR="00236497" w:rsidRPr="00434DF3" w:rsidRDefault="00236497" w:rsidP="00240D1C">
      <w:pPr>
        <w:keepNext/>
        <w:tabs>
          <w:tab w:val="left" w:pos="567"/>
          <w:tab w:val="left" w:pos="851"/>
        </w:tabs>
        <w:ind w:left="142" w:right="4842" w:hanging="11"/>
        <w:jc w:val="center"/>
        <w:rPr>
          <w:sz w:val="24"/>
          <w:szCs w:val="24"/>
          <w:vertAlign w:val="superscript"/>
        </w:rPr>
      </w:pPr>
      <w:r w:rsidRPr="00434DF3">
        <w:rPr>
          <w:sz w:val="24"/>
          <w:szCs w:val="24"/>
          <w:vertAlign w:val="superscript"/>
        </w:rPr>
        <w:t>(фамилия, имя, отчество подписавшего, должность)</w:t>
      </w:r>
    </w:p>
    <w:p w:rsidR="00236497" w:rsidRPr="00434DF3" w:rsidRDefault="00236497" w:rsidP="00240D1C">
      <w:pPr>
        <w:keepNext/>
        <w:tabs>
          <w:tab w:val="left" w:pos="567"/>
          <w:tab w:val="left" w:pos="851"/>
        </w:tabs>
        <w:ind w:left="142" w:right="4842" w:hanging="11"/>
        <w:jc w:val="center"/>
        <w:rPr>
          <w:sz w:val="24"/>
          <w:szCs w:val="24"/>
          <w:vertAlign w:val="superscript"/>
        </w:rPr>
      </w:pPr>
    </w:p>
    <w:p w:rsidR="00236497" w:rsidRPr="00434DF3" w:rsidRDefault="00236497"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236497" w:rsidRPr="00434DF3" w:rsidRDefault="00236497" w:rsidP="00240D1C">
      <w:pPr>
        <w:tabs>
          <w:tab w:val="left" w:pos="567"/>
          <w:tab w:val="left" w:pos="851"/>
        </w:tabs>
        <w:ind w:left="142" w:hanging="11"/>
        <w:jc w:val="both"/>
        <w:rPr>
          <w:snapToGrid w:val="0"/>
          <w:sz w:val="24"/>
          <w:szCs w:val="24"/>
        </w:rPr>
      </w:pPr>
    </w:p>
    <w:p w:rsidR="00C16EFB" w:rsidRPr="00434DF3" w:rsidRDefault="00C16EFB" w:rsidP="00240D1C">
      <w:pPr>
        <w:tabs>
          <w:tab w:val="left" w:pos="567"/>
          <w:tab w:val="left" w:pos="851"/>
        </w:tabs>
        <w:ind w:left="142" w:hanging="11"/>
        <w:rPr>
          <w:snapToGrid w:val="0"/>
          <w:sz w:val="24"/>
          <w:szCs w:val="24"/>
        </w:rPr>
      </w:pPr>
    </w:p>
    <w:p w:rsidR="00236497" w:rsidRPr="00434DF3" w:rsidRDefault="00236497" w:rsidP="00240D1C">
      <w:pPr>
        <w:pStyle w:val="af8"/>
        <w:tabs>
          <w:tab w:val="left" w:pos="567"/>
          <w:tab w:val="left" w:pos="851"/>
          <w:tab w:val="num" w:pos="1134"/>
          <w:tab w:val="num" w:pos="1702"/>
        </w:tabs>
        <w:spacing w:line="240" w:lineRule="auto"/>
        <w:ind w:left="142" w:hanging="11"/>
        <w:jc w:val="left"/>
        <w:rPr>
          <w:b/>
          <w:i/>
          <w:sz w:val="24"/>
          <w:szCs w:val="24"/>
        </w:rPr>
      </w:pPr>
      <w:r w:rsidRPr="00434DF3">
        <w:rPr>
          <w:b/>
          <w:i/>
          <w:sz w:val="24"/>
          <w:szCs w:val="24"/>
        </w:rPr>
        <w:t>Инструкции по заполнению</w:t>
      </w:r>
    </w:p>
    <w:p w:rsidR="00236497" w:rsidRPr="00434DF3" w:rsidRDefault="00236497" w:rsidP="00240D1C">
      <w:pPr>
        <w:pStyle w:val="af8"/>
        <w:tabs>
          <w:tab w:val="left" w:pos="567"/>
          <w:tab w:val="left" w:pos="851"/>
        </w:tabs>
        <w:spacing w:line="240" w:lineRule="auto"/>
        <w:ind w:left="142" w:hanging="11"/>
        <w:rPr>
          <w:i/>
          <w:sz w:val="24"/>
          <w:szCs w:val="24"/>
        </w:rPr>
      </w:pPr>
      <w:r w:rsidRPr="00434DF3">
        <w:rPr>
          <w:i/>
          <w:sz w:val="24"/>
          <w:szCs w:val="24"/>
          <w:lang w:val="ru-RU"/>
        </w:rPr>
        <w:t xml:space="preserve">1. </w:t>
      </w:r>
      <w:r w:rsidRPr="00434DF3">
        <w:rPr>
          <w:i/>
          <w:sz w:val="24"/>
          <w:szCs w:val="24"/>
        </w:rPr>
        <w:t xml:space="preserve">Участник </w:t>
      </w:r>
      <w:r w:rsidR="000F34B2" w:rsidRPr="00434DF3">
        <w:rPr>
          <w:i/>
          <w:sz w:val="24"/>
          <w:szCs w:val="24"/>
        </w:rPr>
        <w:t>Запроса предложений</w:t>
      </w:r>
      <w:r w:rsidRPr="00434DF3">
        <w:rPr>
          <w:i/>
          <w:sz w:val="24"/>
          <w:szCs w:val="24"/>
        </w:rPr>
        <w:t xml:space="preserve"> </w:t>
      </w:r>
      <w:r w:rsidR="008F36F6" w:rsidRPr="00434DF3">
        <w:rPr>
          <w:i/>
          <w:sz w:val="24"/>
          <w:szCs w:val="24"/>
          <w:lang w:val="ru-RU"/>
        </w:rPr>
        <w:t>указывает</w:t>
      </w:r>
      <w:r w:rsidRPr="00434DF3">
        <w:rPr>
          <w:i/>
          <w:sz w:val="24"/>
          <w:szCs w:val="24"/>
        </w:rPr>
        <w:t xml:space="preserve"> номер и дату письма о подаче оферты, приложением к</w:t>
      </w:r>
      <w:r w:rsidRPr="00434DF3">
        <w:rPr>
          <w:i/>
          <w:sz w:val="24"/>
          <w:szCs w:val="24"/>
          <w:lang w:val="ru-RU"/>
        </w:rPr>
        <w:t xml:space="preserve"> </w:t>
      </w:r>
      <w:r w:rsidRPr="00434DF3">
        <w:rPr>
          <w:i/>
          <w:sz w:val="24"/>
          <w:szCs w:val="24"/>
        </w:rPr>
        <w:t xml:space="preserve">которому является данная </w:t>
      </w:r>
      <w:r w:rsidRPr="00434DF3">
        <w:rPr>
          <w:i/>
          <w:sz w:val="24"/>
          <w:szCs w:val="24"/>
          <w:lang w:val="ru-RU"/>
        </w:rPr>
        <w:t>форма</w:t>
      </w:r>
      <w:r w:rsidRPr="00434DF3">
        <w:rPr>
          <w:i/>
          <w:sz w:val="24"/>
          <w:szCs w:val="24"/>
        </w:rPr>
        <w:t>.</w:t>
      </w:r>
    </w:p>
    <w:p w:rsidR="00236497" w:rsidRPr="00434DF3" w:rsidRDefault="00236497" w:rsidP="00240D1C">
      <w:pPr>
        <w:pStyle w:val="af8"/>
        <w:tabs>
          <w:tab w:val="left" w:pos="567"/>
          <w:tab w:val="left" w:pos="851"/>
        </w:tabs>
        <w:spacing w:line="240" w:lineRule="auto"/>
        <w:ind w:left="142" w:hanging="11"/>
        <w:rPr>
          <w:i/>
          <w:sz w:val="24"/>
          <w:szCs w:val="24"/>
          <w:lang w:val="ru-RU"/>
        </w:rPr>
      </w:pPr>
      <w:r w:rsidRPr="00434DF3">
        <w:rPr>
          <w:i/>
          <w:sz w:val="24"/>
          <w:szCs w:val="24"/>
          <w:lang w:val="ru-RU"/>
        </w:rPr>
        <w:t xml:space="preserve">2. Форма должна быть подписана и скреплена печатью (при наличии у Участника такой печати) в соответствии с требованиями </w:t>
      </w:r>
      <w:r w:rsidR="008F36F6" w:rsidRPr="00434DF3">
        <w:rPr>
          <w:i/>
          <w:sz w:val="24"/>
          <w:szCs w:val="24"/>
          <w:lang w:val="ru-RU"/>
        </w:rPr>
        <w:t>Д</w:t>
      </w:r>
      <w:r w:rsidRPr="00434DF3">
        <w:rPr>
          <w:i/>
          <w:sz w:val="24"/>
          <w:szCs w:val="24"/>
          <w:lang w:val="ru-RU"/>
        </w:rPr>
        <w:t>окументации.</w:t>
      </w:r>
    </w:p>
    <w:p w:rsidR="00E263EE" w:rsidRPr="00434DF3" w:rsidRDefault="004F12F7" w:rsidP="008C72E3">
      <w:pPr>
        <w:pStyle w:val="af8"/>
        <w:tabs>
          <w:tab w:val="left" w:pos="567"/>
          <w:tab w:val="left" w:pos="851"/>
        </w:tabs>
        <w:spacing w:line="240" w:lineRule="auto"/>
        <w:ind w:left="142" w:hanging="11"/>
        <w:rPr>
          <w:sz w:val="24"/>
          <w:szCs w:val="24"/>
          <w:lang w:val="ru-RU"/>
        </w:rPr>
      </w:pPr>
      <w:r w:rsidRPr="00434DF3">
        <w:rPr>
          <w:i/>
          <w:sz w:val="24"/>
          <w:szCs w:val="24"/>
          <w:lang w:val="ru-RU"/>
        </w:rPr>
        <w:t>3.</w:t>
      </w:r>
      <w:r w:rsidRPr="00434DF3">
        <w:rPr>
          <w:i/>
          <w:sz w:val="24"/>
          <w:lang w:val="ru-RU"/>
        </w:rPr>
        <w:t xml:space="preserve"> </w:t>
      </w:r>
      <w:r w:rsidR="00DA1F47" w:rsidRPr="00434DF3">
        <w:rPr>
          <w:i/>
          <w:sz w:val="24"/>
          <w:lang w:val="ru-RU"/>
        </w:rPr>
        <w:t xml:space="preserve">Данная форма предоставляется Участником в составе </w:t>
      </w:r>
      <w:r w:rsidR="00DA1F47" w:rsidRPr="00434DF3">
        <w:rPr>
          <w:i/>
          <w:sz w:val="24"/>
          <w:szCs w:val="24"/>
          <w:lang w:val="ru-RU"/>
        </w:rPr>
        <w:t>заявки</w:t>
      </w:r>
      <w:r w:rsidR="00DA1F47" w:rsidRPr="00434DF3">
        <w:rPr>
          <w:i/>
          <w:sz w:val="24"/>
          <w:lang w:val="ru-RU"/>
        </w:rPr>
        <w:t xml:space="preserve"> и подгружается во вторую часть </w:t>
      </w:r>
      <w:r w:rsidR="00DA1F47" w:rsidRPr="00434DF3">
        <w:rPr>
          <w:i/>
          <w:sz w:val="24"/>
          <w:szCs w:val="24"/>
          <w:lang w:val="ru-RU"/>
        </w:rPr>
        <w:t>заявки</w:t>
      </w:r>
      <w:r w:rsidR="00DA1F47" w:rsidRPr="00434DF3">
        <w:rPr>
          <w:sz w:val="24"/>
          <w:szCs w:val="24"/>
          <w:lang w:val="ru-RU"/>
        </w:rPr>
        <w:t>.</w:t>
      </w:r>
    </w:p>
    <w:p w:rsidR="00E263EE" w:rsidRPr="00434DF3" w:rsidRDefault="00E263EE">
      <w:pPr>
        <w:rPr>
          <w:sz w:val="24"/>
          <w:szCs w:val="24"/>
          <w:lang w:eastAsia="x-none"/>
        </w:rPr>
      </w:pPr>
      <w:r w:rsidRPr="00434DF3">
        <w:rPr>
          <w:sz w:val="24"/>
          <w:szCs w:val="24"/>
        </w:rPr>
        <w:br w:type="page"/>
      </w:r>
    </w:p>
    <w:p w:rsidR="00C16EFB" w:rsidRPr="00434DF3" w:rsidRDefault="00C16EFB" w:rsidP="008C72E3">
      <w:pPr>
        <w:pStyle w:val="af8"/>
        <w:tabs>
          <w:tab w:val="left" w:pos="567"/>
          <w:tab w:val="left" w:pos="851"/>
        </w:tabs>
        <w:spacing w:line="240" w:lineRule="auto"/>
        <w:ind w:left="142" w:hanging="11"/>
        <w:rPr>
          <w:sz w:val="24"/>
        </w:rPr>
      </w:pPr>
    </w:p>
    <w:p w:rsidR="00BF1B24" w:rsidRPr="00434DF3" w:rsidRDefault="00BF1B24"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37" w:name="_Toc443573619"/>
      <w:bookmarkStart w:id="438" w:name="_Toc536197010"/>
      <w:bookmarkStart w:id="439" w:name="_Toc536525210"/>
      <w:bookmarkStart w:id="440" w:name="_Toc352977"/>
      <w:r w:rsidRPr="00434DF3">
        <w:rPr>
          <w:sz w:val="24"/>
          <w:szCs w:val="24"/>
        </w:rPr>
        <w:t xml:space="preserve">Анкета </w:t>
      </w:r>
      <w:r w:rsidR="00382169" w:rsidRPr="00434DF3">
        <w:rPr>
          <w:sz w:val="24"/>
          <w:szCs w:val="24"/>
        </w:rPr>
        <w:t>У</w:t>
      </w:r>
      <w:r w:rsidRPr="00434DF3">
        <w:rPr>
          <w:sz w:val="24"/>
          <w:szCs w:val="24"/>
        </w:rPr>
        <w:t>частника</w:t>
      </w:r>
      <w:bookmarkEnd w:id="437"/>
      <w:bookmarkEnd w:id="438"/>
      <w:bookmarkEnd w:id="439"/>
      <w:bookmarkEnd w:id="440"/>
    </w:p>
    <w:tbl>
      <w:tblPr>
        <w:tblW w:w="9747"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720"/>
        <w:gridCol w:w="6300"/>
        <w:gridCol w:w="2727"/>
      </w:tblGrid>
      <w:tr w:rsidR="005A23FD" w:rsidRPr="00434DF3" w:rsidTr="00242232">
        <w:trPr>
          <w:trHeight w:val="240"/>
        </w:trPr>
        <w:tc>
          <w:tcPr>
            <w:tcW w:w="720" w:type="dxa"/>
            <w:tcBorders>
              <w:top w:val="single" w:sz="12" w:space="0" w:color="000000"/>
              <w:bottom w:val="single" w:sz="12" w:space="0" w:color="000000"/>
            </w:tcBorders>
            <w:shd w:val="clear" w:color="auto" w:fill="E6E6E6"/>
            <w:vAlign w:val="center"/>
          </w:tcPr>
          <w:p w:rsidR="004E3971" w:rsidRPr="00434DF3" w:rsidRDefault="004E3971" w:rsidP="00A14D3E">
            <w:pPr>
              <w:pStyle w:val="af"/>
              <w:tabs>
                <w:tab w:val="left" w:pos="426"/>
                <w:tab w:val="left" w:pos="851"/>
              </w:tabs>
              <w:ind w:left="0" w:hanging="11"/>
              <w:jc w:val="center"/>
              <w:rPr>
                <w:b/>
                <w:sz w:val="24"/>
                <w:szCs w:val="24"/>
              </w:rPr>
            </w:pPr>
            <w:r w:rsidRPr="00434DF3">
              <w:rPr>
                <w:b/>
                <w:sz w:val="24"/>
                <w:szCs w:val="24"/>
              </w:rPr>
              <w:t>№ п/п</w:t>
            </w:r>
          </w:p>
        </w:tc>
        <w:tc>
          <w:tcPr>
            <w:tcW w:w="6300" w:type="dxa"/>
            <w:tcBorders>
              <w:top w:val="single" w:sz="12" w:space="0" w:color="000000"/>
              <w:bottom w:val="single" w:sz="12" w:space="0" w:color="000000"/>
            </w:tcBorders>
            <w:shd w:val="clear" w:color="auto" w:fill="E6E6E6"/>
            <w:vAlign w:val="center"/>
          </w:tcPr>
          <w:p w:rsidR="004E3971" w:rsidRPr="00434DF3" w:rsidRDefault="008F36F6" w:rsidP="00240D1C">
            <w:pPr>
              <w:pStyle w:val="af"/>
              <w:tabs>
                <w:tab w:val="left" w:pos="567"/>
                <w:tab w:val="left" w:pos="851"/>
              </w:tabs>
              <w:ind w:left="142" w:hanging="11"/>
              <w:jc w:val="center"/>
              <w:rPr>
                <w:b/>
                <w:sz w:val="24"/>
                <w:szCs w:val="24"/>
              </w:rPr>
            </w:pPr>
            <w:r w:rsidRPr="00434DF3">
              <w:rPr>
                <w:b/>
                <w:sz w:val="24"/>
                <w:szCs w:val="24"/>
              </w:rPr>
              <w:t>Н</w:t>
            </w:r>
            <w:r w:rsidR="004E3971" w:rsidRPr="00434DF3">
              <w:rPr>
                <w:b/>
                <w:sz w:val="24"/>
                <w:szCs w:val="24"/>
              </w:rPr>
              <w:t>аименование</w:t>
            </w:r>
          </w:p>
        </w:tc>
        <w:tc>
          <w:tcPr>
            <w:tcW w:w="2727" w:type="dxa"/>
            <w:tcBorders>
              <w:top w:val="single" w:sz="12" w:space="0" w:color="000000"/>
              <w:bottom w:val="single" w:sz="12" w:space="0" w:color="000000"/>
            </w:tcBorders>
            <w:shd w:val="clear" w:color="auto" w:fill="E6E6E6"/>
            <w:vAlign w:val="center"/>
          </w:tcPr>
          <w:p w:rsidR="004E3971" w:rsidRPr="00434DF3" w:rsidRDefault="006D42F2" w:rsidP="00240D1C">
            <w:pPr>
              <w:pStyle w:val="af"/>
              <w:tabs>
                <w:tab w:val="left" w:pos="567"/>
                <w:tab w:val="left" w:pos="851"/>
              </w:tabs>
              <w:ind w:left="142" w:hanging="11"/>
              <w:jc w:val="center"/>
              <w:rPr>
                <w:b/>
                <w:sz w:val="24"/>
                <w:szCs w:val="24"/>
              </w:rPr>
            </w:pPr>
            <w:r w:rsidRPr="00434DF3">
              <w:rPr>
                <w:b/>
                <w:sz w:val="24"/>
                <w:szCs w:val="24"/>
              </w:rPr>
              <w:t xml:space="preserve">Сведения об </w:t>
            </w:r>
            <w:r w:rsidR="00382169" w:rsidRPr="00434DF3">
              <w:rPr>
                <w:b/>
                <w:sz w:val="24"/>
                <w:szCs w:val="24"/>
              </w:rPr>
              <w:t>У</w:t>
            </w:r>
            <w:r w:rsidR="004E3971" w:rsidRPr="00434DF3">
              <w:rPr>
                <w:b/>
                <w:sz w:val="24"/>
                <w:szCs w:val="24"/>
              </w:rPr>
              <w:t>частнике</w:t>
            </w:r>
          </w:p>
        </w:tc>
      </w:tr>
      <w:tr w:rsidR="004E3971" w:rsidRPr="00434DF3" w:rsidTr="00A14D3E">
        <w:tc>
          <w:tcPr>
            <w:tcW w:w="720" w:type="dxa"/>
            <w:tcBorders>
              <w:top w:val="single" w:sz="12" w:space="0" w:color="000000"/>
            </w:tcBorders>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tcBorders>
              <w:top w:val="single" w:sz="12" w:space="0" w:color="000000"/>
            </w:tcBorders>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Организационно-правовая форма и фирменное наименование Участника</w:t>
            </w:r>
          </w:p>
        </w:tc>
        <w:tc>
          <w:tcPr>
            <w:tcW w:w="2727" w:type="dxa"/>
            <w:tcBorders>
              <w:top w:val="single" w:sz="12" w:space="0" w:color="000000"/>
            </w:tcBorders>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Учредители</w:t>
            </w:r>
            <w:r w:rsidR="00D0071D" w:rsidRPr="00434DF3">
              <w:rPr>
                <w:szCs w:val="24"/>
              </w:rPr>
              <w:t>, участники, акционеры</w:t>
            </w:r>
            <w:r w:rsidRPr="00434DF3">
              <w:rPr>
                <w:szCs w:val="24"/>
              </w:rPr>
              <w:t xml:space="preserve"> (перечислить наименования и организационно-правовую форму или Ф.И.О. всех учредителей</w:t>
            </w:r>
            <w:r w:rsidR="00D0071D" w:rsidRPr="00434DF3">
              <w:rPr>
                <w:szCs w:val="24"/>
              </w:rPr>
              <w:t>, участников, акционеров</w:t>
            </w:r>
            <w:r w:rsidRPr="00434DF3">
              <w:rPr>
                <w:szCs w:val="24"/>
              </w:rPr>
              <w:t>, долю в % уставном капитале)</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Свидетельство о внесении в Единый государственный реестр юридических лиц (дата и номер, кем выдано)</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ИНН</w:t>
            </w:r>
            <w:r w:rsidR="00365C18" w:rsidRPr="00434DF3">
              <w:rPr>
                <w:szCs w:val="24"/>
              </w:rPr>
              <w:t>/КПП</w:t>
            </w:r>
            <w:r w:rsidRPr="00434DF3">
              <w:rPr>
                <w:szCs w:val="24"/>
              </w:rPr>
              <w:t xml:space="preserve"> </w:t>
            </w:r>
            <w:r w:rsidR="00382169" w:rsidRPr="00434DF3">
              <w:rPr>
                <w:szCs w:val="24"/>
              </w:rPr>
              <w:t>У</w:t>
            </w:r>
            <w:r w:rsidRPr="00434DF3">
              <w:rPr>
                <w:szCs w:val="24"/>
              </w:rPr>
              <w:t>частника</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6D42F2" w:rsidP="00240D1C">
            <w:pPr>
              <w:pStyle w:val="af2"/>
              <w:tabs>
                <w:tab w:val="left" w:pos="567"/>
                <w:tab w:val="left" w:pos="851"/>
              </w:tabs>
              <w:ind w:left="142" w:hanging="11"/>
              <w:jc w:val="both"/>
              <w:rPr>
                <w:szCs w:val="24"/>
              </w:rPr>
            </w:pPr>
            <w:r w:rsidRPr="00434DF3">
              <w:rPr>
                <w:szCs w:val="24"/>
              </w:rPr>
              <w:t xml:space="preserve">ОКПО </w:t>
            </w:r>
            <w:r w:rsidR="00382169" w:rsidRPr="00434DF3">
              <w:rPr>
                <w:szCs w:val="24"/>
              </w:rPr>
              <w:t>У</w:t>
            </w:r>
            <w:r w:rsidR="004E3971" w:rsidRPr="00434DF3">
              <w:rPr>
                <w:szCs w:val="24"/>
              </w:rPr>
              <w:t>частника</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ОКВЭД</w:t>
            </w:r>
            <w:r w:rsidR="008F36F6" w:rsidRPr="00434DF3">
              <w:rPr>
                <w:szCs w:val="24"/>
              </w:rPr>
              <w:t xml:space="preserve"> 2</w:t>
            </w:r>
            <w:r w:rsidRPr="00434DF3">
              <w:rPr>
                <w:szCs w:val="24"/>
              </w:rPr>
              <w:t xml:space="preserve"> </w:t>
            </w:r>
            <w:r w:rsidR="00382169" w:rsidRPr="00434DF3">
              <w:rPr>
                <w:szCs w:val="24"/>
              </w:rPr>
              <w:t>У</w:t>
            </w:r>
            <w:r w:rsidRPr="00434DF3">
              <w:rPr>
                <w:szCs w:val="24"/>
              </w:rPr>
              <w:t>частника</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Юридический адрес</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Почтовый адрес</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F36C9A" w:rsidRPr="00434DF3" w:rsidTr="00A14D3E">
        <w:tc>
          <w:tcPr>
            <w:tcW w:w="720" w:type="dxa"/>
          </w:tcPr>
          <w:p w:rsidR="00F36C9A" w:rsidRPr="00434DF3" w:rsidRDefault="00F36C9A"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F36C9A" w:rsidRPr="00434DF3" w:rsidRDefault="00F36C9A" w:rsidP="00240D1C">
            <w:pPr>
              <w:pStyle w:val="af2"/>
              <w:tabs>
                <w:tab w:val="left" w:pos="567"/>
                <w:tab w:val="left" w:pos="851"/>
              </w:tabs>
              <w:ind w:left="142" w:hanging="11"/>
              <w:jc w:val="both"/>
              <w:rPr>
                <w:szCs w:val="24"/>
              </w:rPr>
            </w:pPr>
            <w:r w:rsidRPr="00434DF3">
              <w:rPr>
                <w:szCs w:val="24"/>
              </w:rPr>
              <w:t>Отнесение участника к российским или иностранным лицам на основании информации о месте регистрации (для юридических и индивидуальных предпринимателей), на основании документа, удостоверяющего личность (для физических лиц)</w:t>
            </w:r>
          </w:p>
        </w:tc>
        <w:tc>
          <w:tcPr>
            <w:tcW w:w="2727" w:type="dxa"/>
            <w:vAlign w:val="center"/>
          </w:tcPr>
          <w:p w:rsidR="00F36C9A" w:rsidRPr="00434DF3" w:rsidRDefault="00F36C9A"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Филиалы: перечислить наименования и почтовые адреса</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 xml:space="preserve">Банковские реквизиты (наименование и адрес банка, номер расчетного счета </w:t>
            </w:r>
            <w:r w:rsidR="006D42F2" w:rsidRPr="00434DF3">
              <w:rPr>
                <w:szCs w:val="24"/>
              </w:rPr>
              <w:t>у</w:t>
            </w:r>
            <w:r w:rsidRPr="00434DF3">
              <w:rPr>
                <w:szCs w:val="24"/>
              </w:rPr>
              <w:t>частника в банке, телефоны банка, прочие банковские реквизиты)</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 xml:space="preserve">Телефоны </w:t>
            </w:r>
            <w:r w:rsidR="00382169" w:rsidRPr="00434DF3">
              <w:rPr>
                <w:szCs w:val="24"/>
              </w:rPr>
              <w:t>У</w:t>
            </w:r>
            <w:r w:rsidRPr="00434DF3">
              <w:rPr>
                <w:szCs w:val="24"/>
              </w:rPr>
              <w:t>частника (с указанием кода города)</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rPr>
          <w:trHeight w:val="116"/>
        </w:trPr>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 xml:space="preserve">Факс </w:t>
            </w:r>
            <w:r w:rsidR="00382169" w:rsidRPr="00434DF3">
              <w:rPr>
                <w:szCs w:val="24"/>
              </w:rPr>
              <w:t>У</w:t>
            </w:r>
            <w:r w:rsidRPr="00434DF3">
              <w:rPr>
                <w:szCs w:val="24"/>
              </w:rPr>
              <w:t>частника (с указанием кода города)</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 xml:space="preserve">Адрес электронной почты </w:t>
            </w:r>
            <w:r w:rsidR="00382169" w:rsidRPr="00434DF3">
              <w:rPr>
                <w:szCs w:val="24"/>
              </w:rPr>
              <w:t>У</w:t>
            </w:r>
            <w:r w:rsidRPr="00434DF3">
              <w:rPr>
                <w:szCs w:val="24"/>
              </w:rPr>
              <w:t>частника</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 xml:space="preserve">Фамилия, Имя и Отчество руководителя </w:t>
            </w:r>
            <w:r w:rsidR="00382169" w:rsidRPr="00434DF3">
              <w:rPr>
                <w:szCs w:val="24"/>
              </w:rPr>
              <w:t>У</w:t>
            </w:r>
            <w:r w:rsidRPr="00434DF3">
              <w:rPr>
                <w:szCs w:val="24"/>
              </w:rPr>
              <w:t xml:space="preserve">частника, имеющего право подписи согласно учредительным документам </w:t>
            </w:r>
            <w:r w:rsidR="00382169" w:rsidRPr="00434DF3">
              <w:rPr>
                <w:szCs w:val="24"/>
              </w:rPr>
              <w:t>У</w:t>
            </w:r>
            <w:r w:rsidRPr="00434DF3">
              <w:rPr>
                <w:szCs w:val="24"/>
              </w:rPr>
              <w:t>частника, с указанием должности и контактного телефона</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r w:rsidR="004E3971" w:rsidRPr="00434DF3" w:rsidTr="00A14D3E">
        <w:tc>
          <w:tcPr>
            <w:tcW w:w="720" w:type="dxa"/>
          </w:tcPr>
          <w:p w:rsidR="004E3971" w:rsidRPr="00434DF3"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434DF3" w:rsidRDefault="004E3971" w:rsidP="00240D1C">
            <w:pPr>
              <w:pStyle w:val="af2"/>
              <w:tabs>
                <w:tab w:val="left" w:pos="567"/>
                <w:tab w:val="left" w:pos="851"/>
              </w:tabs>
              <w:ind w:left="142" w:hanging="11"/>
              <w:jc w:val="both"/>
              <w:rPr>
                <w:szCs w:val="24"/>
              </w:rPr>
            </w:pPr>
            <w:r w:rsidRPr="00434DF3">
              <w:rPr>
                <w:szCs w:val="24"/>
              </w:rPr>
              <w:t xml:space="preserve">Фамилия, Имя и Отчество ответственного лица за участие в </w:t>
            </w:r>
            <w:r w:rsidR="000F34B2" w:rsidRPr="00434DF3">
              <w:rPr>
                <w:szCs w:val="24"/>
              </w:rPr>
              <w:t>Запросе предложений</w:t>
            </w:r>
            <w:r w:rsidRPr="00434DF3">
              <w:rPr>
                <w:szCs w:val="24"/>
              </w:rPr>
              <w:t xml:space="preserve"> </w:t>
            </w:r>
            <w:r w:rsidR="00382169" w:rsidRPr="00434DF3">
              <w:rPr>
                <w:szCs w:val="24"/>
              </w:rPr>
              <w:t>У</w:t>
            </w:r>
            <w:r w:rsidRPr="00434DF3">
              <w:rPr>
                <w:szCs w:val="24"/>
              </w:rPr>
              <w:t>частника с указанием должности и контактного телефона</w:t>
            </w:r>
          </w:p>
        </w:tc>
        <w:tc>
          <w:tcPr>
            <w:tcW w:w="2727" w:type="dxa"/>
            <w:vAlign w:val="center"/>
          </w:tcPr>
          <w:p w:rsidR="004E3971" w:rsidRPr="00434DF3" w:rsidRDefault="004E3971" w:rsidP="00240D1C">
            <w:pPr>
              <w:pStyle w:val="af2"/>
              <w:tabs>
                <w:tab w:val="left" w:pos="567"/>
                <w:tab w:val="left" w:pos="851"/>
              </w:tabs>
              <w:ind w:left="142" w:hanging="11"/>
              <w:rPr>
                <w:szCs w:val="24"/>
              </w:rPr>
            </w:pPr>
          </w:p>
        </w:tc>
      </w:tr>
    </w:tbl>
    <w:p w:rsidR="00BF1B24" w:rsidRPr="00434DF3" w:rsidRDefault="00BF1B24" w:rsidP="00240D1C">
      <w:pPr>
        <w:tabs>
          <w:tab w:val="left" w:pos="567"/>
          <w:tab w:val="left" w:pos="851"/>
        </w:tabs>
        <w:ind w:left="142" w:hanging="11"/>
        <w:rPr>
          <w:snapToGrid w:val="0"/>
          <w:sz w:val="24"/>
          <w:szCs w:val="24"/>
        </w:rPr>
      </w:pPr>
    </w:p>
    <w:p w:rsidR="00BF1B24" w:rsidRPr="00434DF3" w:rsidRDefault="00BF1B24"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BF1B24" w:rsidRPr="00434DF3" w:rsidRDefault="00BF1B24" w:rsidP="00240D1C">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(подпись, М.П.)</w:t>
      </w:r>
    </w:p>
    <w:p w:rsidR="00BF1B24" w:rsidRPr="00434DF3" w:rsidRDefault="00BF1B24"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637B65" w:rsidRPr="00434DF3" w:rsidRDefault="00BF1B24" w:rsidP="00240D1C">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(фамилия, имя, отчество подписавшего, должность)</w:t>
      </w:r>
    </w:p>
    <w:p w:rsidR="00DA25A0" w:rsidRPr="00434DF3" w:rsidRDefault="000A0181" w:rsidP="00240D1C">
      <w:pPr>
        <w:pStyle w:val="af8"/>
        <w:tabs>
          <w:tab w:val="left" w:pos="567"/>
          <w:tab w:val="left" w:pos="851"/>
          <w:tab w:val="left" w:pos="1418"/>
        </w:tabs>
        <w:spacing w:line="240" w:lineRule="auto"/>
        <w:ind w:left="141" w:hanging="11"/>
        <w:rPr>
          <w:b/>
          <w:i/>
          <w:sz w:val="24"/>
          <w:szCs w:val="24"/>
          <w:lang w:val="ru-RU"/>
        </w:rPr>
      </w:pPr>
      <w:r w:rsidRPr="00434DF3">
        <w:rPr>
          <w:b/>
          <w:i/>
          <w:sz w:val="24"/>
          <w:szCs w:val="24"/>
          <w:lang w:val="ru-RU"/>
        </w:rPr>
        <w:t>Инструкция к заполнению</w:t>
      </w:r>
      <w:r w:rsidR="00162632" w:rsidRPr="00434DF3">
        <w:rPr>
          <w:b/>
          <w:i/>
          <w:sz w:val="24"/>
          <w:szCs w:val="24"/>
          <w:lang w:val="ru-RU"/>
        </w:rPr>
        <w:t xml:space="preserve"> </w:t>
      </w:r>
    </w:p>
    <w:p w:rsidR="00954A82" w:rsidRPr="00434DF3" w:rsidRDefault="00954A82" w:rsidP="005A23FD">
      <w:pPr>
        <w:pStyle w:val="af8"/>
        <w:numPr>
          <w:ilvl w:val="0"/>
          <w:numId w:val="42"/>
        </w:numPr>
        <w:tabs>
          <w:tab w:val="left" w:pos="567"/>
          <w:tab w:val="left" w:pos="851"/>
          <w:tab w:val="left" w:pos="1418"/>
        </w:tabs>
        <w:spacing w:line="240" w:lineRule="auto"/>
        <w:rPr>
          <w:i/>
          <w:sz w:val="24"/>
          <w:lang w:val="ru-RU"/>
        </w:rPr>
      </w:pPr>
      <w:r w:rsidRPr="00434DF3">
        <w:rPr>
          <w:i/>
          <w:sz w:val="24"/>
          <w:szCs w:val="24"/>
          <w:lang w:val="ru-RU"/>
        </w:rPr>
        <w:t>Участнику необходимо</w:t>
      </w:r>
      <w:r w:rsidRPr="00434DF3">
        <w:rPr>
          <w:i/>
          <w:sz w:val="24"/>
          <w:lang w:val="ru-RU"/>
        </w:rPr>
        <w:t xml:space="preserve"> заполнить все 16 строк в столбце «Сведения об Участнике</w:t>
      </w:r>
      <w:r w:rsidRPr="00434DF3">
        <w:rPr>
          <w:i/>
          <w:sz w:val="24"/>
          <w:szCs w:val="24"/>
          <w:lang w:val="ru-RU"/>
        </w:rPr>
        <w:t xml:space="preserve">», указав достоверные сведения об Участнике. </w:t>
      </w:r>
    </w:p>
    <w:p w:rsidR="00F4424B" w:rsidRPr="00434DF3" w:rsidRDefault="00954A82" w:rsidP="00E263EE">
      <w:pPr>
        <w:pStyle w:val="af8"/>
        <w:numPr>
          <w:ilvl w:val="0"/>
          <w:numId w:val="42"/>
        </w:numPr>
        <w:tabs>
          <w:tab w:val="left" w:pos="567"/>
          <w:tab w:val="left" w:pos="851"/>
          <w:tab w:val="left" w:pos="1418"/>
        </w:tabs>
        <w:spacing w:line="240" w:lineRule="auto"/>
        <w:rPr>
          <w:i/>
          <w:sz w:val="24"/>
          <w:lang w:val="ru-RU"/>
        </w:rPr>
      </w:pPr>
      <w:r w:rsidRPr="00434DF3">
        <w:rPr>
          <w:i/>
          <w:sz w:val="24"/>
          <w:lang w:val="ru-RU"/>
        </w:rPr>
        <w:t xml:space="preserve">Данная форма предоставляется </w:t>
      </w:r>
      <w:r w:rsidRPr="00434DF3">
        <w:rPr>
          <w:i/>
          <w:sz w:val="24"/>
          <w:szCs w:val="24"/>
          <w:lang w:val="ru-RU"/>
        </w:rPr>
        <w:t>Участником</w:t>
      </w:r>
      <w:r w:rsidRPr="00434DF3">
        <w:rPr>
          <w:i/>
          <w:sz w:val="24"/>
          <w:lang w:val="ru-RU"/>
        </w:rPr>
        <w:t xml:space="preserve"> в составе </w:t>
      </w:r>
      <w:r w:rsidRPr="00434DF3">
        <w:rPr>
          <w:i/>
          <w:sz w:val="24"/>
          <w:szCs w:val="24"/>
          <w:lang w:val="ru-RU"/>
        </w:rPr>
        <w:t>заявки</w:t>
      </w:r>
      <w:r w:rsidR="00E263EE" w:rsidRPr="00434DF3">
        <w:rPr>
          <w:i/>
          <w:sz w:val="24"/>
          <w:lang w:val="ru-RU"/>
        </w:rPr>
        <w:t xml:space="preserve"> и подгружается во вторую часть.</w:t>
      </w:r>
    </w:p>
    <w:p w:rsidR="00E263EE" w:rsidRPr="00434DF3" w:rsidRDefault="00E263EE">
      <w:pPr>
        <w:rPr>
          <w:i/>
          <w:sz w:val="24"/>
          <w:lang w:eastAsia="x-none"/>
        </w:rPr>
      </w:pPr>
      <w:r w:rsidRPr="00434DF3">
        <w:rPr>
          <w:i/>
          <w:sz w:val="24"/>
        </w:rPr>
        <w:br w:type="page"/>
      </w:r>
    </w:p>
    <w:p w:rsidR="00E263EE" w:rsidRPr="00434DF3" w:rsidRDefault="00E263EE" w:rsidP="00E263EE">
      <w:pPr>
        <w:pStyle w:val="af8"/>
        <w:tabs>
          <w:tab w:val="left" w:pos="567"/>
          <w:tab w:val="left" w:pos="851"/>
          <w:tab w:val="left" w:pos="1418"/>
        </w:tabs>
        <w:spacing w:line="240" w:lineRule="auto"/>
        <w:ind w:left="490"/>
        <w:rPr>
          <w:i/>
          <w:sz w:val="24"/>
          <w:lang w:val="ru-RU"/>
        </w:rPr>
      </w:pPr>
    </w:p>
    <w:p w:rsidR="007609CF" w:rsidRPr="00434DF3" w:rsidRDefault="00B43DD0" w:rsidP="003935C8">
      <w:pPr>
        <w:pStyle w:val="22"/>
        <w:numPr>
          <w:ilvl w:val="2"/>
          <w:numId w:val="41"/>
        </w:numPr>
        <w:tabs>
          <w:tab w:val="left" w:pos="567"/>
          <w:tab w:val="left" w:pos="851"/>
          <w:tab w:val="left" w:pos="1134"/>
          <w:tab w:val="left" w:pos="1276"/>
        </w:tabs>
        <w:spacing w:before="120"/>
        <w:ind w:left="142" w:hanging="11"/>
        <w:rPr>
          <w:bCs/>
          <w:sz w:val="24"/>
          <w:szCs w:val="24"/>
        </w:rPr>
      </w:pPr>
      <w:bookmarkStart w:id="441" w:name="_Toc443573620"/>
      <w:bookmarkStart w:id="442" w:name="_Toc536197011"/>
      <w:bookmarkStart w:id="443" w:name="_Toc536525211"/>
      <w:bookmarkStart w:id="444" w:name="_Toc352978"/>
      <w:r w:rsidRPr="00434DF3">
        <w:rPr>
          <w:sz w:val="24"/>
          <w:szCs w:val="24"/>
        </w:rPr>
        <w:t xml:space="preserve">Декларация </w:t>
      </w:r>
      <w:r w:rsidR="00B81EC2" w:rsidRPr="00434DF3">
        <w:rPr>
          <w:bCs/>
          <w:sz w:val="24"/>
          <w:szCs w:val="24"/>
        </w:rPr>
        <w:t>о соответствии участника закупки критериям отнесения</w:t>
      </w:r>
      <w:r w:rsidR="00B81EC2" w:rsidRPr="00434DF3">
        <w:rPr>
          <w:bCs/>
          <w:sz w:val="24"/>
          <w:szCs w:val="24"/>
        </w:rPr>
        <w:br/>
        <w:t>к субъектам малого и среднего предпринимательства</w:t>
      </w:r>
      <w:bookmarkEnd w:id="441"/>
      <w:bookmarkEnd w:id="442"/>
      <w:bookmarkEnd w:id="443"/>
      <w:bookmarkEnd w:id="444"/>
    </w:p>
    <w:p w:rsidR="00C27CB7" w:rsidRPr="00434DF3" w:rsidRDefault="00C27CB7" w:rsidP="00240D1C">
      <w:pPr>
        <w:tabs>
          <w:tab w:val="left" w:pos="567"/>
          <w:tab w:val="left" w:pos="851"/>
        </w:tabs>
        <w:ind w:left="142" w:hanging="11"/>
        <w:rPr>
          <w:sz w:val="24"/>
          <w:szCs w:val="24"/>
        </w:rPr>
      </w:pPr>
    </w:p>
    <w:p w:rsidR="00C27CB7" w:rsidRPr="00434DF3" w:rsidRDefault="00C27CB7" w:rsidP="00240D1C">
      <w:pPr>
        <w:tabs>
          <w:tab w:val="left" w:pos="567"/>
          <w:tab w:val="left" w:pos="709"/>
          <w:tab w:val="left" w:pos="851"/>
          <w:tab w:val="left" w:pos="1418"/>
        </w:tabs>
        <w:ind w:left="142" w:hanging="11"/>
        <w:jc w:val="both"/>
        <w:rPr>
          <w:sz w:val="24"/>
          <w:szCs w:val="24"/>
        </w:rPr>
      </w:pPr>
      <w:r w:rsidRPr="00434DF3">
        <w:rPr>
          <w:sz w:val="24"/>
          <w:szCs w:val="24"/>
        </w:rPr>
        <w:t xml:space="preserve">Принадлежность Участника к субъектам малого и среднего предпринимательства подтверждается путем представления: </w:t>
      </w:r>
    </w:p>
    <w:p w:rsidR="00C27CB7" w:rsidRPr="00434DF3" w:rsidRDefault="00C27CB7" w:rsidP="00240D1C">
      <w:pPr>
        <w:tabs>
          <w:tab w:val="left" w:pos="567"/>
          <w:tab w:val="left" w:pos="709"/>
          <w:tab w:val="left" w:pos="851"/>
          <w:tab w:val="left" w:pos="1418"/>
        </w:tabs>
        <w:ind w:left="142" w:hanging="11"/>
        <w:jc w:val="both"/>
        <w:rPr>
          <w:sz w:val="24"/>
          <w:szCs w:val="24"/>
        </w:rPr>
      </w:pPr>
      <w:r w:rsidRPr="00434DF3">
        <w:rPr>
          <w:sz w:val="24"/>
          <w:szCs w:val="24"/>
        </w:rPr>
        <w:t xml:space="preserve">- </w:t>
      </w:r>
      <w:r w:rsidR="008F36F6" w:rsidRPr="00434DF3">
        <w:rPr>
          <w:sz w:val="24"/>
          <w:szCs w:val="24"/>
        </w:rPr>
        <w:t>выписку</w:t>
      </w:r>
      <w:r w:rsidRPr="00434DF3">
        <w:rPr>
          <w:sz w:val="24"/>
          <w:szCs w:val="24"/>
        </w:rPr>
        <w:t xml:space="preserve"> из единого реестра субъектов малого и среднего предпринимательства, ведение которого осуществляется в соответствии с Федеральным </w:t>
      </w:r>
      <w:hyperlink r:id="rId18" w:history="1">
        <w:r w:rsidRPr="00434DF3">
          <w:rPr>
            <w:sz w:val="24"/>
            <w:szCs w:val="24"/>
          </w:rPr>
          <w:t>законом</w:t>
        </w:r>
      </w:hyperlink>
      <w:r w:rsidRPr="00434DF3">
        <w:rPr>
          <w:sz w:val="24"/>
          <w:szCs w:val="24"/>
        </w:rPr>
        <w:t xml:space="preserve"> «О развитии малого и среднего предпринимате</w:t>
      </w:r>
      <w:r w:rsidR="005C6744" w:rsidRPr="00434DF3">
        <w:rPr>
          <w:sz w:val="24"/>
          <w:szCs w:val="24"/>
        </w:rPr>
        <w:t>льства в Российской Федерации»</w:t>
      </w:r>
      <w:r w:rsidR="008F36F6" w:rsidRPr="00434DF3">
        <w:rPr>
          <w:sz w:val="24"/>
          <w:szCs w:val="24"/>
        </w:rPr>
        <w:t>, или</w:t>
      </w:r>
    </w:p>
    <w:p w:rsidR="00C27CB7" w:rsidRPr="00434DF3" w:rsidRDefault="00C27CB7" w:rsidP="00240D1C">
      <w:pPr>
        <w:tabs>
          <w:tab w:val="left" w:pos="567"/>
          <w:tab w:val="left" w:pos="709"/>
          <w:tab w:val="left" w:pos="851"/>
          <w:tab w:val="left" w:pos="1418"/>
        </w:tabs>
        <w:ind w:left="142" w:hanging="11"/>
        <w:jc w:val="both"/>
        <w:rPr>
          <w:sz w:val="24"/>
          <w:szCs w:val="24"/>
        </w:rPr>
      </w:pPr>
      <w:r w:rsidRPr="00434DF3">
        <w:rPr>
          <w:sz w:val="24"/>
          <w:szCs w:val="24"/>
        </w:rPr>
        <w:t>- деклараци</w:t>
      </w:r>
      <w:r w:rsidR="00770F0E" w:rsidRPr="00434DF3">
        <w:rPr>
          <w:sz w:val="24"/>
          <w:szCs w:val="24"/>
        </w:rPr>
        <w:t>и</w:t>
      </w:r>
      <w:r w:rsidRPr="00434DF3">
        <w:rPr>
          <w:sz w:val="24"/>
          <w:szCs w:val="24"/>
        </w:rPr>
        <w:t xml:space="preserve"> о соответствии участника закупки критериям отнесения к субъектам малого и среднего предпринимательства, установленным </w:t>
      </w:r>
      <w:hyperlink r:id="rId19" w:history="1">
        <w:r w:rsidRPr="00434DF3">
          <w:rPr>
            <w:sz w:val="24"/>
            <w:szCs w:val="24"/>
          </w:rPr>
          <w:t>статьей 4</w:t>
        </w:r>
      </w:hyperlink>
      <w:r w:rsidRPr="00434DF3">
        <w:rPr>
          <w:sz w:val="24"/>
          <w:szCs w:val="24"/>
        </w:rPr>
        <w:t xml:space="preserve"> Федерального закона от 24.07.2007 № 209-ФЗ «О развитии малого и среднего предпринимательства в Российской Федерации», по приведенной ниже форме,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434DF3">
          <w:rPr>
            <w:sz w:val="24"/>
            <w:szCs w:val="24"/>
          </w:rPr>
          <w:t>частью 3 статьи 4</w:t>
        </w:r>
      </w:hyperlink>
      <w:r w:rsidRPr="00434DF3">
        <w:rPr>
          <w:sz w:val="24"/>
          <w:szCs w:val="24"/>
        </w:rPr>
        <w:t xml:space="preserve"> Федерального закона от 24.07.2007 № 209-ФЗ «О развитии малого и среднего предпринимательства в Российской Федерации», в едином реестре субъектов малого и среднего предпринимательства.</w:t>
      </w: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b/>
          <w:sz w:val="24"/>
          <w:szCs w:val="24"/>
        </w:rPr>
      </w:pP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b/>
          <w:sz w:val="24"/>
          <w:szCs w:val="24"/>
        </w:rPr>
      </w:pPr>
    </w:p>
    <w:p w:rsidR="00C27CB7" w:rsidRPr="00434DF3" w:rsidRDefault="00C27CB7" w:rsidP="00865B8D">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начало формы</w:t>
      </w:r>
    </w:p>
    <w:p w:rsidR="00C27CB7" w:rsidRPr="00434DF3" w:rsidRDefault="00C27CB7" w:rsidP="00240D1C">
      <w:pPr>
        <w:pStyle w:val="ConsPlusNonformat"/>
        <w:tabs>
          <w:tab w:val="left" w:pos="567"/>
          <w:tab w:val="left" w:pos="851"/>
        </w:tabs>
        <w:ind w:left="142" w:hanging="11"/>
        <w:jc w:val="center"/>
        <w:rPr>
          <w:rFonts w:ascii="Times New Roman" w:hAnsi="Times New Roman" w:cs="Times New Roman"/>
          <w:sz w:val="24"/>
          <w:szCs w:val="24"/>
        </w:rPr>
      </w:pPr>
    </w:p>
    <w:p w:rsidR="00C27CB7" w:rsidRPr="00434DF3" w:rsidRDefault="00C27CB7" w:rsidP="00240D1C">
      <w:pPr>
        <w:pStyle w:val="ConsPlusNormal"/>
        <w:tabs>
          <w:tab w:val="left" w:pos="567"/>
          <w:tab w:val="left" w:pos="851"/>
        </w:tabs>
        <w:ind w:left="142" w:hanging="11"/>
        <w:jc w:val="center"/>
        <w:rPr>
          <w:sz w:val="24"/>
          <w:szCs w:val="24"/>
        </w:rPr>
      </w:pPr>
    </w:p>
    <w:p w:rsidR="00C27CB7" w:rsidRPr="00434DF3"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434DF3">
        <w:rPr>
          <w:rFonts w:ascii="Times New Roman" w:hAnsi="Times New Roman" w:cs="Times New Roman"/>
          <w:b/>
          <w:sz w:val="24"/>
          <w:szCs w:val="24"/>
        </w:rPr>
        <w:t>ФОРМА</w:t>
      </w:r>
    </w:p>
    <w:p w:rsidR="00C27CB7" w:rsidRPr="00434DF3"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434DF3">
        <w:rPr>
          <w:rFonts w:ascii="Times New Roman" w:hAnsi="Times New Roman" w:cs="Times New Roman"/>
          <w:b/>
          <w:sz w:val="24"/>
          <w:szCs w:val="24"/>
        </w:rPr>
        <w:t>декларации о соответствии участника закупки</w:t>
      </w:r>
    </w:p>
    <w:p w:rsidR="00C27CB7" w:rsidRPr="00434DF3"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434DF3">
        <w:rPr>
          <w:rFonts w:ascii="Times New Roman" w:hAnsi="Times New Roman" w:cs="Times New Roman"/>
          <w:b/>
          <w:sz w:val="24"/>
          <w:szCs w:val="24"/>
        </w:rPr>
        <w:t>критериям отнесения к субъектам малого</w:t>
      </w:r>
    </w:p>
    <w:p w:rsidR="00C27CB7" w:rsidRPr="00434DF3"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434DF3">
        <w:rPr>
          <w:rFonts w:ascii="Times New Roman" w:hAnsi="Times New Roman" w:cs="Times New Roman"/>
          <w:b/>
          <w:sz w:val="24"/>
          <w:szCs w:val="24"/>
        </w:rPr>
        <w:t>и среднего предпринимательства</w:t>
      </w: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sz w:val="24"/>
          <w:szCs w:val="24"/>
        </w:rPr>
      </w:pP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Подтверждаем, что __________________________________________________________</w:t>
      </w:r>
    </w:p>
    <w:p w:rsidR="00C27CB7" w:rsidRPr="00434DF3" w:rsidRDefault="00C27CB7" w:rsidP="00240D1C">
      <w:pPr>
        <w:pStyle w:val="ConsPlusNonformat"/>
        <w:tabs>
          <w:tab w:val="left" w:pos="567"/>
          <w:tab w:val="left" w:pos="851"/>
        </w:tabs>
        <w:ind w:left="142" w:hanging="11"/>
        <w:jc w:val="center"/>
        <w:rPr>
          <w:rFonts w:ascii="Times New Roman" w:hAnsi="Times New Roman" w:cs="Times New Roman"/>
          <w:i/>
        </w:rPr>
      </w:pPr>
      <w:r w:rsidRPr="00434DF3">
        <w:rPr>
          <w:rFonts w:ascii="Times New Roman" w:hAnsi="Times New Roman" w:cs="Times New Roman"/>
          <w:i/>
        </w:rPr>
        <w:t>(указывается наименование участника закупки)</w:t>
      </w: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в</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соответствии</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со</w:t>
      </w:r>
      <w:r w:rsidR="005C6744" w:rsidRPr="00434DF3">
        <w:rPr>
          <w:rFonts w:ascii="Times New Roman" w:hAnsi="Times New Roman" w:cs="Times New Roman"/>
          <w:sz w:val="24"/>
          <w:szCs w:val="24"/>
        </w:rPr>
        <w:t xml:space="preserve"> </w:t>
      </w:r>
      <w:hyperlink r:id="rId21" w:history="1">
        <w:r w:rsidRPr="00434DF3">
          <w:rPr>
            <w:rFonts w:ascii="Times New Roman" w:hAnsi="Times New Roman" w:cs="Times New Roman"/>
            <w:sz w:val="24"/>
            <w:szCs w:val="24"/>
          </w:rPr>
          <w:t>статьей</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4</w:t>
        </w:r>
      </w:hyperlink>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Федерального</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закона</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«О развитии малого и среднего</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предпринимательства</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в</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Российской</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Федерации»</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удовлетворяет</w:t>
      </w:r>
      <w:r w:rsidR="00162632" w:rsidRPr="00434DF3">
        <w:rPr>
          <w:rFonts w:ascii="Times New Roman" w:hAnsi="Times New Roman" w:cs="Times New Roman"/>
          <w:sz w:val="24"/>
          <w:szCs w:val="24"/>
        </w:rPr>
        <w:t>\не удовлетворяет</w:t>
      </w:r>
      <w:r w:rsidRPr="00434DF3">
        <w:rPr>
          <w:rFonts w:ascii="Times New Roman" w:hAnsi="Times New Roman" w:cs="Times New Roman"/>
          <w:sz w:val="24"/>
          <w:szCs w:val="24"/>
        </w:rPr>
        <w:t xml:space="preserve"> критериям отнесения организации к субъектам __________________________________________________________</w:t>
      </w:r>
    </w:p>
    <w:p w:rsidR="00C27CB7" w:rsidRPr="00434DF3" w:rsidRDefault="005C6744"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 xml:space="preserve"> </w:t>
      </w:r>
      <w:r w:rsidR="00C27CB7" w:rsidRPr="00434DF3">
        <w:rPr>
          <w:rFonts w:ascii="Times New Roman" w:hAnsi="Times New Roman" w:cs="Times New Roman"/>
          <w:sz w:val="24"/>
          <w:szCs w:val="24"/>
        </w:rPr>
        <w:t xml:space="preserve">(указывается субъект малого или среднего предпринимательства </w:t>
      </w:r>
    </w:p>
    <w:p w:rsidR="00C27CB7" w:rsidRPr="00434DF3" w:rsidRDefault="005C6744"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 xml:space="preserve"> </w:t>
      </w:r>
      <w:r w:rsidR="00C27CB7" w:rsidRPr="00434DF3">
        <w:rPr>
          <w:rFonts w:ascii="Times New Roman" w:hAnsi="Times New Roman" w:cs="Times New Roman"/>
          <w:sz w:val="24"/>
          <w:szCs w:val="24"/>
        </w:rPr>
        <w:t>в зависимости от критериев отнесения)</w:t>
      </w: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предпринимательства, и сообщаем следующую информацию:</w:t>
      </w:r>
    </w:p>
    <w:p w:rsidR="00C27CB7" w:rsidRPr="00434DF3" w:rsidRDefault="00C27CB7" w:rsidP="00240D1C">
      <w:pPr>
        <w:pStyle w:val="ConsPlusNonformat"/>
        <w:tabs>
          <w:tab w:val="left" w:pos="567"/>
          <w:tab w:val="left" w:pos="851"/>
        </w:tabs>
        <w:adjustRightInd/>
        <w:ind w:left="142" w:hanging="11"/>
        <w:jc w:val="both"/>
        <w:rPr>
          <w:rFonts w:ascii="Times New Roman" w:hAnsi="Times New Roman" w:cs="Times New Roman"/>
          <w:sz w:val="24"/>
          <w:szCs w:val="24"/>
        </w:rPr>
      </w:pPr>
      <w:r w:rsidRPr="00434DF3">
        <w:rPr>
          <w:rFonts w:ascii="Times New Roman" w:hAnsi="Times New Roman" w:cs="Times New Roman"/>
          <w:sz w:val="24"/>
          <w:szCs w:val="24"/>
        </w:rPr>
        <w:t>1. Адрес местонахождения (юридический адрес): _____________________________________.</w:t>
      </w:r>
    </w:p>
    <w:p w:rsidR="00C27CB7" w:rsidRPr="00434DF3" w:rsidRDefault="00C27CB7" w:rsidP="00240D1C">
      <w:pPr>
        <w:pStyle w:val="ConsPlusNonformat"/>
        <w:tabs>
          <w:tab w:val="left" w:pos="567"/>
          <w:tab w:val="left" w:pos="851"/>
        </w:tabs>
        <w:adjustRightInd/>
        <w:ind w:left="142" w:hanging="11"/>
        <w:jc w:val="both"/>
        <w:rPr>
          <w:rFonts w:ascii="Times New Roman" w:hAnsi="Times New Roman" w:cs="Times New Roman"/>
          <w:sz w:val="24"/>
          <w:szCs w:val="24"/>
        </w:rPr>
      </w:pPr>
      <w:r w:rsidRPr="00434DF3">
        <w:rPr>
          <w:rFonts w:ascii="Times New Roman" w:hAnsi="Times New Roman" w:cs="Times New Roman"/>
          <w:sz w:val="24"/>
          <w:szCs w:val="24"/>
        </w:rPr>
        <w:t>2. ИНН/КПП: ___________________________________________________________________.</w:t>
      </w:r>
    </w:p>
    <w:p w:rsidR="00C27CB7" w:rsidRPr="00434DF3" w:rsidRDefault="005C6744"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 xml:space="preserve"> </w:t>
      </w:r>
      <w:r w:rsidR="00770F0E" w:rsidRPr="00434DF3">
        <w:rPr>
          <w:rFonts w:ascii="Times New Roman" w:hAnsi="Times New Roman" w:cs="Times New Roman"/>
          <w:sz w:val="24"/>
          <w:szCs w:val="24"/>
        </w:rPr>
        <w:t>(№</w:t>
      </w:r>
      <w:r w:rsidR="00C27CB7" w:rsidRPr="00434DF3">
        <w:rPr>
          <w:rFonts w:ascii="Times New Roman" w:hAnsi="Times New Roman" w:cs="Times New Roman"/>
          <w:sz w:val="24"/>
          <w:szCs w:val="24"/>
        </w:rPr>
        <w:t>, сведения о дате выдачи документа и выдавшем</w:t>
      </w:r>
      <w:r w:rsidRPr="00434DF3">
        <w:rPr>
          <w:rFonts w:ascii="Times New Roman" w:hAnsi="Times New Roman" w:cs="Times New Roman"/>
          <w:sz w:val="24"/>
          <w:szCs w:val="24"/>
        </w:rPr>
        <w:t xml:space="preserve"> </w:t>
      </w:r>
      <w:r w:rsidR="00C27CB7" w:rsidRPr="00434DF3">
        <w:rPr>
          <w:rFonts w:ascii="Times New Roman" w:hAnsi="Times New Roman" w:cs="Times New Roman"/>
          <w:sz w:val="24"/>
          <w:szCs w:val="24"/>
        </w:rPr>
        <w:t>его органе)</w:t>
      </w: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3. ОГРН: _______________________________________________________________________.</w:t>
      </w: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4. Исключен.</w:t>
      </w: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5. Сведения</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о</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соответствии критериям отнесения к субъектам малого</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и среднего</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предпринимательства,</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а</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также</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сведения</w:t>
      </w:r>
      <w:r w:rsidR="005C6744" w:rsidRPr="00434DF3">
        <w:rPr>
          <w:rFonts w:ascii="Times New Roman" w:hAnsi="Times New Roman" w:cs="Times New Roman"/>
          <w:sz w:val="24"/>
          <w:szCs w:val="24"/>
        </w:rPr>
        <w:t xml:space="preserve"> </w:t>
      </w:r>
      <w:r w:rsidRPr="00434DF3">
        <w:rPr>
          <w:rFonts w:ascii="Times New Roman" w:hAnsi="Times New Roman" w:cs="Times New Roman"/>
          <w:sz w:val="24"/>
          <w:szCs w:val="24"/>
        </w:rPr>
        <w:t xml:space="preserve">о производимых товарах, работах, услугах и видах деятельности </w:t>
      </w:r>
      <w:hyperlink w:anchor="P317" w:history="1">
        <w:r w:rsidRPr="00434DF3">
          <w:rPr>
            <w:rFonts w:ascii="Times New Roman" w:hAnsi="Times New Roman" w:cs="Times New Roman"/>
            <w:sz w:val="24"/>
            <w:szCs w:val="24"/>
          </w:rPr>
          <w:t>&lt;1&gt;</w:t>
        </w:r>
      </w:hyperlink>
      <w:r w:rsidRPr="00434DF3">
        <w:rPr>
          <w:rFonts w:ascii="Times New Roman" w:hAnsi="Times New Roman" w:cs="Times New Roman"/>
          <w:sz w:val="24"/>
          <w:szCs w:val="24"/>
        </w:rPr>
        <w:t>:</w:t>
      </w:r>
    </w:p>
    <w:p w:rsidR="00C27CB7" w:rsidRPr="00434DF3" w:rsidRDefault="00C27CB7" w:rsidP="00240D1C">
      <w:pPr>
        <w:pStyle w:val="ConsPlusNormal"/>
        <w:tabs>
          <w:tab w:val="left" w:pos="567"/>
          <w:tab w:val="left" w:pos="851"/>
        </w:tabs>
        <w:ind w:left="142" w:hanging="11"/>
        <w:jc w:val="both"/>
        <w:rPr>
          <w:rFonts w:ascii="Times New Roman" w:hAnsi="Times New Roman"/>
          <w:sz w:val="24"/>
          <w:szCs w:val="24"/>
        </w:rPr>
      </w:pPr>
    </w:p>
    <w:tbl>
      <w:tblPr>
        <w:tblW w:w="980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4"/>
        <w:gridCol w:w="3733"/>
        <w:gridCol w:w="1709"/>
        <w:gridCol w:w="1712"/>
        <w:gridCol w:w="1843"/>
      </w:tblGrid>
      <w:tr w:rsidR="00C27CB7" w:rsidRPr="00434DF3" w:rsidTr="00703A66">
        <w:trPr>
          <w:trHeight w:val="296"/>
        </w:trPr>
        <w:tc>
          <w:tcPr>
            <w:tcW w:w="804" w:type="dxa"/>
            <w:vAlign w:val="center"/>
          </w:tcPr>
          <w:p w:rsidR="00C27CB7" w:rsidRPr="00434DF3" w:rsidRDefault="00C27CB7" w:rsidP="00240D1C">
            <w:pPr>
              <w:pStyle w:val="ConsPlusNormal"/>
              <w:tabs>
                <w:tab w:val="left" w:pos="567"/>
                <w:tab w:val="left" w:pos="851"/>
              </w:tabs>
              <w:ind w:left="142" w:hanging="11"/>
              <w:jc w:val="center"/>
              <w:rPr>
                <w:rFonts w:ascii="Times New Roman" w:hAnsi="Times New Roman"/>
                <w:b/>
              </w:rPr>
            </w:pPr>
            <w:r w:rsidRPr="00434DF3">
              <w:rPr>
                <w:rFonts w:ascii="Times New Roman" w:hAnsi="Times New Roman"/>
                <w:b/>
              </w:rPr>
              <w:t>п/п</w:t>
            </w:r>
          </w:p>
        </w:tc>
        <w:tc>
          <w:tcPr>
            <w:tcW w:w="3733" w:type="dxa"/>
            <w:vAlign w:val="center"/>
          </w:tcPr>
          <w:p w:rsidR="00C27CB7" w:rsidRPr="00434DF3" w:rsidRDefault="00C27CB7" w:rsidP="00240D1C">
            <w:pPr>
              <w:pStyle w:val="ConsPlusNormal"/>
              <w:tabs>
                <w:tab w:val="left" w:pos="567"/>
                <w:tab w:val="left" w:pos="851"/>
              </w:tabs>
              <w:ind w:left="142" w:hanging="11"/>
              <w:jc w:val="center"/>
              <w:rPr>
                <w:rFonts w:ascii="Times New Roman" w:hAnsi="Times New Roman"/>
                <w:b/>
              </w:rPr>
            </w:pPr>
            <w:r w:rsidRPr="00434DF3">
              <w:rPr>
                <w:rFonts w:ascii="Times New Roman" w:hAnsi="Times New Roman"/>
                <w:b/>
              </w:rPr>
              <w:t>Наименование сведений</w:t>
            </w:r>
          </w:p>
        </w:tc>
        <w:tc>
          <w:tcPr>
            <w:tcW w:w="1709" w:type="dxa"/>
            <w:vAlign w:val="center"/>
          </w:tcPr>
          <w:p w:rsidR="00C27CB7" w:rsidRPr="00434DF3" w:rsidRDefault="00C27CB7" w:rsidP="00240D1C">
            <w:pPr>
              <w:pStyle w:val="ConsPlusNormal"/>
              <w:tabs>
                <w:tab w:val="left" w:pos="567"/>
                <w:tab w:val="left" w:pos="851"/>
              </w:tabs>
              <w:ind w:left="142" w:hanging="11"/>
              <w:jc w:val="center"/>
              <w:rPr>
                <w:rFonts w:ascii="Times New Roman" w:hAnsi="Times New Roman"/>
                <w:b/>
              </w:rPr>
            </w:pPr>
            <w:r w:rsidRPr="00434DF3">
              <w:rPr>
                <w:rFonts w:ascii="Times New Roman" w:hAnsi="Times New Roman"/>
                <w:b/>
              </w:rPr>
              <w:t>Малые предприятия</w:t>
            </w:r>
          </w:p>
        </w:tc>
        <w:tc>
          <w:tcPr>
            <w:tcW w:w="1712" w:type="dxa"/>
            <w:vAlign w:val="center"/>
          </w:tcPr>
          <w:p w:rsidR="00C27CB7" w:rsidRPr="00434DF3" w:rsidRDefault="00C27CB7" w:rsidP="00240D1C">
            <w:pPr>
              <w:pStyle w:val="ConsPlusNormal"/>
              <w:tabs>
                <w:tab w:val="left" w:pos="567"/>
                <w:tab w:val="left" w:pos="851"/>
              </w:tabs>
              <w:ind w:left="142" w:hanging="11"/>
              <w:jc w:val="center"/>
              <w:rPr>
                <w:rFonts w:ascii="Times New Roman" w:hAnsi="Times New Roman"/>
                <w:b/>
              </w:rPr>
            </w:pPr>
            <w:r w:rsidRPr="00434DF3">
              <w:rPr>
                <w:rFonts w:ascii="Times New Roman" w:hAnsi="Times New Roman"/>
                <w:b/>
              </w:rPr>
              <w:t>Средние предприятия</w:t>
            </w:r>
          </w:p>
        </w:tc>
        <w:tc>
          <w:tcPr>
            <w:tcW w:w="1843" w:type="dxa"/>
            <w:vAlign w:val="center"/>
          </w:tcPr>
          <w:p w:rsidR="00C27CB7" w:rsidRPr="00434DF3" w:rsidRDefault="00C27CB7" w:rsidP="00240D1C">
            <w:pPr>
              <w:pStyle w:val="ConsPlusNormal"/>
              <w:tabs>
                <w:tab w:val="left" w:pos="567"/>
                <w:tab w:val="left" w:pos="851"/>
              </w:tabs>
              <w:ind w:left="142" w:hanging="11"/>
              <w:jc w:val="center"/>
              <w:rPr>
                <w:rFonts w:ascii="Times New Roman" w:hAnsi="Times New Roman"/>
                <w:b/>
              </w:rPr>
            </w:pPr>
            <w:r w:rsidRPr="00434DF3">
              <w:rPr>
                <w:rFonts w:ascii="Times New Roman" w:hAnsi="Times New Roman"/>
                <w:b/>
              </w:rPr>
              <w:t>Показатель</w:t>
            </w:r>
          </w:p>
        </w:tc>
      </w:tr>
      <w:tr w:rsidR="00C27CB7" w:rsidRPr="00434DF3" w:rsidTr="00703A66">
        <w:trPr>
          <w:trHeight w:val="237"/>
        </w:trPr>
        <w:tc>
          <w:tcPr>
            <w:tcW w:w="804" w:type="dxa"/>
          </w:tcPr>
          <w:p w:rsidR="00C27CB7" w:rsidRPr="00434DF3" w:rsidRDefault="00C27CB7" w:rsidP="00703A66">
            <w:pPr>
              <w:pStyle w:val="ConsPlusNormal"/>
              <w:tabs>
                <w:tab w:val="left" w:pos="156"/>
                <w:tab w:val="left" w:pos="285"/>
                <w:tab w:val="left" w:pos="851"/>
              </w:tabs>
              <w:ind w:hanging="140"/>
              <w:jc w:val="center"/>
              <w:rPr>
                <w:rFonts w:ascii="Times New Roman" w:hAnsi="Times New Roman"/>
              </w:rPr>
            </w:pPr>
            <w:r w:rsidRPr="00434DF3">
              <w:rPr>
                <w:rFonts w:ascii="Times New Roman" w:hAnsi="Times New Roman"/>
              </w:rPr>
              <w:t xml:space="preserve">1 </w:t>
            </w:r>
            <w:hyperlink w:anchor="P318" w:history="1">
              <w:r w:rsidRPr="00434DF3">
                <w:rPr>
                  <w:rFonts w:ascii="Times New Roman" w:hAnsi="Times New Roman"/>
                </w:rPr>
                <w:t>&lt;2&gt;</w:t>
              </w:r>
            </w:hyperlink>
          </w:p>
        </w:tc>
        <w:tc>
          <w:tcPr>
            <w:tcW w:w="3733"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2</w:t>
            </w:r>
          </w:p>
        </w:tc>
        <w:tc>
          <w:tcPr>
            <w:tcW w:w="1709"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3</w:t>
            </w:r>
          </w:p>
        </w:tc>
        <w:tc>
          <w:tcPr>
            <w:tcW w:w="1712"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4</w:t>
            </w:r>
          </w:p>
        </w:tc>
        <w:tc>
          <w:tcPr>
            <w:tcW w:w="1843"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5</w:t>
            </w:r>
          </w:p>
        </w:tc>
      </w:tr>
      <w:tr w:rsidR="00C27CB7" w:rsidRPr="00434DF3" w:rsidTr="00A14D3E">
        <w:tc>
          <w:tcPr>
            <w:tcW w:w="804" w:type="dxa"/>
          </w:tcPr>
          <w:p w:rsidR="00C27CB7" w:rsidRPr="00434DF3" w:rsidRDefault="00C27CB7" w:rsidP="00AA1B04">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1</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 xml:space="preserve">Суммарная доля участия Российской Федерации, субъектов Российской Федерации, муниципальных образований, общественных и </w:t>
            </w:r>
            <w:r w:rsidRPr="00434DF3">
              <w:rPr>
                <w:rFonts w:ascii="Times New Roman" w:hAnsi="Times New Roman"/>
              </w:rPr>
              <w:lastRenderedPageBreak/>
              <w:t>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421" w:type="dxa"/>
            <w:gridSpan w:val="2"/>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lastRenderedPageBreak/>
              <w:t>не более 25</w:t>
            </w:r>
          </w:p>
        </w:tc>
        <w:tc>
          <w:tcPr>
            <w:tcW w:w="1843"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w:t>
            </w:r>
          </w:p>
        </w:tc>
      </w:tr>
      <w:tr w:rsidR="00C27CB7" w:rsidRPr="00434DF3" w:rsidTr="00A14D3E">
        <w:tc>
          <w:tcPr>
            <w:tcW w:w="804" w:type="dxa"/>
          </w:tcPr>
          <w:p w:rsidR="00C27CB7" w:rsidRPr="00434DF3" w:rsidRDefault="00C27CB7" w:rsidP="00AA1B04">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2.</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319" w:history="1">
              <w:r w:rsidRPr="00434DF3">
                <w:rPr>
                  <w:rFonts w:ascii="Times New Roman" w:hAnsi="Times New Roman"/>
                </w:rPr>
                <w:t>&lt;3&gt;</w:t>
              </w:r>
            </w:hyperlink>
            <w:r w:rsidRPr="00434DF3">
              <w:rPr>
                <w:rFonts w:ascii="Times New Roman" w:hAnsi="Times New Roman"/>
              </w:rPr>
              <w:t>, процентов</w:t>
            </w:r>
          </w:p>
        </w:tc>
        <w:tc>
          <w:tcPr>
            <w:tcW w:w="3421" w:type="dxa"/>
            <w:gridSpan w:val="2"/>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не более 49</w:t>
            </w:r>
          </w:p>
        </w:tc>
        <w:tc>
          <w:tcPr>
            <w:tcW w:w="1843"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w:t>
            </w:r>
          </w:p>
        </w:tc>
      </w:tr>
      <w:tr w:rsidR="00C27CB7" w:rsidRPr="00434DF3" w:rsidTr="00A14D3E">
        <w:tc>
          <w:tcPr>
            <w:tcW w:w="804"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3.</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да (нет)</w:t>
            </w:r>
          </w:p>
        </w:tc>
      </w:tr>
      <w:tr w:rsidR="00C27CB7" w:rsidRPr="00434DF3" w:rsidTr="00A14D3E">
        <w:tc>
          <w:tcPr>
            <w:tcW w:w="804" w:type="dxa"/>
          </w:tcPr>
          <w:p w:rsidR="00C27CB7" w:rsidRPr="00434DF3" w:rsidRDefault="00C27CB7" w:rsidP="00AA1B04">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4.</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да (нет)</w:t>
            </w:r>
          </w:p>
        </w:tc>
      </w:tr>
      <w:tr w:rsidR="00C27CB7" w:rsidRPr="00434DF3" w:rsidTr="00A14D3E">
        <w:tc>
          <w:tcPr>
            <w:tcW w:w="804" w:type="dxa"/>
          </w:tcPr>
          <w:p w:rsidR="00C27CB7" w:rsidRPr="00434DF3" w:rsidRDefault="00C27CB7" w:rsidP="00AA1B04">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5.</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434DF3">
                <w:rPr>
                  <w:rFonts w:ascii="Times New Roman" w:hAnsi="Times New Roman"/>
                </w:rPr>
                <w:t>законом</w:t>
              </w:r>
            </w:hyperlink>
            <w:r w:rsidRPr="00434DF3">
              <w:rPr>
                <w:rFonts w:ascii="Times New Roman" w:hAnsi="Times New Roman"/>
              </w:rPr>
              <w:t xml:space="preserve"> «Об инновационном центре «Сколково»</w:t>
            </w:r>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да (нет)</w:t>
            </w:r>
          </w:p>
        </w:tc>
      </w:tr>
      <w:tr w:rsidR="00C27CB7" w:rsidRPr="00434DF3" w:rsidTr="00A14D3E">
        <w:tc>
          <w:tcPr>
            <w:tcW w:w="804"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6.</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w:t>
            </w:r>
            <w:r w:rsidRPr="00434DF3">
              <w:rPr>
                <w:rFonts w:ascii="Times New Roman" w:hAnsi="Times New Roman"/>
              </w:rPr>
              <w:lastRenderedPageBreak/>
              <w:t xml:space="preserve">установленных Федеральным </w:t>
            </w:r>
            <w:hyperlink r:id="rId23" w:history="1">
              <w:r w:rsidRPr="00434DF3">
                <w:rPr>
                  <w:rFonts w:ascii="Times New Roman" w:hAnsi="Times New Roman"/>
                </w:rPr>
                <w:t>законом</w:t>
              </w:r>
            </w:hyperlink>
            <w:r w:rsidRPr="00434DF3">
              <w:rPr>
                <w:rFonts w:ascii="Times New Roman" w:hAnsi="Times New Roman"/>
              </w:rPr>
              <w:t xml:space="preserve"> «О науке и государственной научно-технической политике»</w:t>
            </w:r>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lastRenderedPageBreak/>
              <w:t>да (нет)</w:t>
            </w:r>
          </w:p>
        </w:tc>
      </w:tr>
      <w:tr w:rsidR="00C27CB7" w:rsidRPr="00434DF3" w:rsidTr="00A14D3E">
        <w:tc>
          <w:tcPr>
            <w:tcW w:w="804" w:type="dxa"/>
            <w:vMerge w:val="restart"/>
          </w:tcPr>
          <w:p w:rsidR="00C27CB7" w:rsidRPr="00434DF3" w:rsidRDefault="00C27CB7" w:rsidP="00AA1B04">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7.</w:t>
            </w:r>
          </w:p>
        </w:tc>
        <w:tc>
          <w:tcPr>
            <w:tcW w:w="3733" w:type="dxa"/>
            <w:vMerge w:val="restart"/>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Среднесписочная численность работников за предшествующий календарный год, человек</w:t>
            </w:r>
          </w:p>
        </w:tc>
        <w:tc>
          <w:tcPr>
            <w:tcW w:w="1709"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до 100 включительно</w:t>
            </w:r>
          </w:p>
        </w:tc>
        <w:tc>
          <w:tcPr>
            <w:tcW w:w="1712"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от 101 до 250 включительно</w:t>
            </w:r>
          </w:p>
        </w:tc>
        <w:tc>
          <w:tcPr>
            <w:tcW w:w="1843" w:type="dxa"/>
            <w:vMerge w:val="restart"/>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указывается количество человек (за предшествующий календарный год)</w:t>
            </w:r>
          </w:p>
        </w:tc>
      </w:tr>
      <w:tr w:rsidR="00C27CB7" w:rsidRPr="00434DF3" w:rsidTr="00A14D3E">
        <w:tc>
          <w:tcPr>
            <w:tcW w:w="804" w:type="dxa"/>
            <w:vMerge/>
          </w:tcPr>
          <w:p w:rsidR="00C27CB7" w:rsidRPr="00434DF3" w:rsidRDefault="00C27CB7" w:rsidP="00240D1C">
            <w:pPr>
              <w:tabs>
                <w:tab w:val="left" w:pos="567"/>
                <w:tab w:val="left" w:pos="851"/>
              </w:tabs>
              <w:ind w:left="142" w:hanging="11"/>
            </w:pPr>
          </w:p>
        </w:tc>
        <w:tc>
          <w:tcPr>
            <w:tcW w:w="3733" w:type="dxa"/>
            <w:vMerge/>
          </w:tcPr>
          <w:p w:rsidR="00C27CB7" w:rsidRPr="00434DF3" w:rsidRDefault="00C27CB7" w:rsidP="00240D1C">
            <w:pPr>
              <w:tabs>
                <w:tab w:val="left" w:pos="567"/>
                <w:tab w:val="left" w:pos="851"/>
              </w:tabs>
              <w:ind w:left="142" w:hanging="11"/>
            </w:pPr>
          </w:p>
        </w:tc>
        <w:tc>
          <w:tcPr>
            <w:tcW w:w="1709"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до 15 – микропредприятие</w:t>
            </w:r>
          </w:p>
        </w:tc>
        <w:tc>
          <w:tcPr>
            <w:tcW w:w="1712"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p>
        </w:tc>
        <w:tc>
          <w:tcPr>
            <w:tcW w:w="1843" w:type="dxa"/>
            <w:vMerge/>
          </w:tcPr>
          <w:p w:rsidR="00C27CB7" w:rsidRPr="00434DF3" w:rsidRDefault="00C27CB7" w:rsidP="00240D1C">
            <w:pPr>
              <w:tabs>
                <w:tab w:val="left" w:pos="567"/>
                <w:tab w:val="left" w:pos="851"/>
              </w:tabs>
              <w:ind w:left="142" w:hanging="11"/>
            </w:pPr>
          </w:p>
        </w:tc>
      </w:tr>
      <w:tr w:rsidR="00C27CB7" w:rsidRPr="00434DF3" w:rsidTr="00A14D3E">
        <w:tc>
          <w:tcPr>
            <w:tcW w:w="804" w:type="dxa"/>
            <w:vMerge w:val="restart"/>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8.</w:t>
            </w:r>
          </w:p>
        </w:tc>
        <w:tc>
          <w:tcPr>
            <w:tcW w:w="3733" w:type="dxa"/>
            <w:vMerge w:val="restart"/>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Доход за предшествующий календарный год, который</w:t>
            </w:r>
          </w:p>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800</w:t>
            </w:r>
          </w:p>
        </w:tc>
        <w:tc>
          <w:tcPr>
            <w:tcW w:w="1712"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2000</w:t>
            </w:r>
          </w:p>
        </w:tc>
        <w:tc>
          <w:tcPr>
            <w:tcW w:w="1843" w:type="dxa"/>
            <w:vMerge w:val="restart"/>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указывается в млн. рублей</w:t>
            </w:r>
          </w:p>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(за предшествующий календарный год)</w:t>
            </w:r>
          </w:p>
        </w:tc>
      </w:tr>
      <w:tr w:rsidR="00C27CB7" w:rsidRPr="00434DF3" w:rsidTr="00A14D3E">
        <w:trPr>
          <w:trHeight w:val="2331"/>
        </w:trPr>
        <w:tc>
          <w:tcPr>
            <w:tcW w:w="804" w:type="dxa"/>
            <w:vMerge/>
          </w:tcPr>
          <w:p w:rsidR="00C27CB7" w:rsidRPr="00434DF3" w:rsidRDefault="00C27CB7" w:rsidP="00240D1C">
            <w:pPr>
              <w:tabs>
                <w:tab w:val="left" w:pos="567"/>
                <w:tab w:val="left" w:pos="851"/>
              </w:tabs>
              <w:ind w:left="142" w:hanging="11"/>
            </w:pPr>
          </w:p>
        </w:tc>
        <w:tc>
          <w:tcPr>
            <w:tcW w:w="3733" w:type="dxa"/>
            <w:vMerge/>
          </w:tcPr>
          <w:p w:rsidR="00C27CB7" w:rsidRPr="00434DF3" w:rsidRDefault="00C27CB7" w:rsidP="00240D1C">
            <w:pPr>
              <w:tabs>
                <w:tab w:val="left" w:pos="567"/>
                <w:tab w:val="left" w:pos="851"/>
              </w:tabs>
              <w:ind w:left="142" w:hanging="11"/>
            </w:pPr>
          </w:p>
        </w:tc>
        <w:tc>
          <w:tcPr>
            <w:tcW w:w="1709"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120 в год – микропредприятие</w:t>
            </w:r>
          </w:p>
        </w:tc>
        <w:tc>
          <w:tcPr>
            <w:tcW w:w="1712"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p>
        </w:tc>
        <w:tc>
          <w:tcPr>
            <w:tcW w:w="1843" w:type="dxa"/>
            <w:vMerge/>
          </w:tcPr>
          <w:p w:rsidR="00C27CB7" w:rsidRPr="00434DF3" w:rsidRDefault="00C27CB7" w:rsidP="00240D1C">
            <w:pPr>
              <w:tabs>
                <w:tab w:val="left" w:pos="567"/>
                <w:tab w:val="left" w:pos="851"/>
              </w:tabs>
              <w:ind w:left="142" w:hanging="11"/>
            </w:pPr>
          </w:p>
        </w:tc>
      </w:tr>
      <w:tr w:rsidR="00C27CB7" w:rsidRPr="00434DF3" w:rsidTr="00A14D3E">
        <w:tc>
          <w:tcPr>
            <w:tcW w:w="804"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9.</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подлежит заполнению</w:t>
            </w:r>
          </w:p>
        </w:tc>
      </w:tr>
      <w:tr w:rsidR="00C27CB7" w:rsidRPr="00434DF3" w:rsidTr="00A14D3E">
        <w:tc>
          <w:tcPr>
            <w:tcW w:w="804"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10.</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434DF3">
                <w:rPr>
                  <w:rFonts w:ascii="Times New Roman" w:hAnsi="Times New Roman"/>
                </w:rPr>
                <w:t>ОКВЭД2</w:t>
              </w:r>
            </w:hyperlink>
            <w:r w:rsidRPr="00434DF3">
              <w:rPr>
                <w:rFonts w:ascii="Times New Roman" w:hAnsi="Times New Roman"/>
              </w:rPr>
              <w:t xml:space="preserve"> и </w:t>
            </w:r>
            <w:hyperlink r:id="rId25" w:history="1">
              <w:r w:rsidRPr="00434DF3">
                <w:rPr>
                  <w:rFonts w:ascii="Times New Roman" w:hAnsi="Times New Roman"/>
                </w:rPr>
                <w:t>ОКПД2</w:t>
              </w:r>
            </w:hyperlink>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подлежит заполнению</w:t>
            </w:r>
          </w:p>
        </w:tc>
      </w:tr>
      <w:tr w:rsidR="00C27CB7" w:rsidRPr="00434DF3" w:rsidTr="00A14D3E">
        <w:tc>
          <w:tcPr>
            <w:tcW w:w="804"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11.</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434DF3">
                <w:rPr>
                  <w:rFonts w:ascii="Times New Roman" w:hAnsi="Times New Roman"/>
                </w:rPr>
                <w:t>ОКВЭД2</w:t>
              </w:r>
            </w:hyperlink>
            <w:r w:rsidRPr="00434DF3">
              <w:rPr>
                <w:rFonts w:ascii="Times New Roman" w:hAnsi="Times New Roman"/>
              </w:rPr>
              <w:t xml:space="preserve"> и </w:t>
            </w:r>
            <w:hyperlink r:id="rId27" w:history="1">
              <w:r w:rsidRPr="00434DF3">
                <w:rPr>
                  <w:rFonts w:ascii="Times New Roman" w:hAnsi="Times New Roman"/>
                </w:rPr>
                <w:t>ОКПД2</w:t>
              </w:r>
            </w:hyperlink>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подлежит заполнению</w:t>
            </w:r>
          </w:p>
        </w:tc>
      </w:tr>
      <w:tr w:rsidR="00C27CB7" w:rsidRPr="00434DF3" w:rsidTr="00A14D3E">
        <w:tc>
          <w:tcPr>
            <w:tcW w:w="804" w:type="dxa"/>
          </w:tcPr>
          <w:p w:rsidR="00C27CB7" w:rsidRPr="00434DF3" w:rsidRDefault="00C27CB7" w:rsidP="00F42210">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12.</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да (нет)</w:t>
            </w:r>
          </w:p>
        </w:tc>
      </w:tr>
      <w:tr w:rsidR="00C27CB7" w:rsidRPr="00434DF3" w:rsidTr="00A14D3E">
        <w:tc>
          <w:tcPr>
            <w:tcW w:w="804"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13.</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да (нет)</w:t>
            </w:r>
          </w:p>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(в случае участия – наименование заказчика, реализующего программу партнерства)</w:t>
            </w:r>
          </w:p>
        </w:tc>
      </w:tr>
      <w:tr w:rsidR="00C27CB7" w:rsidRPr="00434DF3" w:rsidTr="00A14D3E">
        <w:tc>
          <w:tcPr>
            <w:tcW w:w="804" w:type="dxa"/>
          </w:tcPr>
          <w:p w:rsidR="00C27CB7" w:rsidRPr="00434DF3" w:rsidRDefault="00C27CB7" w:rsidP="00F42210">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14.</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 xml:space="preserve">Сведения о наличии у юридического лица, индивидуального предпринимателя в предшествующем календарном году контрактов, </w:t>
            </w:r>
            <w:r w:rsidRPr="00434DF3">
              <w:rPr>
                <w:rFonts w:ascii="Times New Roman" w:hAnsi="Times New Roman"/>
              </w:rPr>
              <w:lastRenderedPageBreak/>
              <w:t xml:space="preserve">заключенных в соответствии с Федеральным </w:t>
            </w:r>
            <w:hyperlink r:id="rId28" w:history="1">
              <w:r w:rsidRPr="00434DF3">
                <w:rPr>
                  <w:rFonts w:ascii="Times New Roman" w:hAnsi="Times New Roman"/>
                </w:rPr>
                <w:t>законом</w:t>
              </w:r>
            </w:hyperlink>
            <w:r w:rsidRPr="00434DF3">
              <w:rPr>
                <w:rFonts w:ascii="Times New Roman" w:hAnsi="Times New Roman"/>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434DF3">
                <w:rPr>
                  <w:rFonts w:ascii="Times New Roman" w:hAnsi="Times New Roman"/>
                </w:rPr>
                <w:t>законом</w:t>
              </w:r>
            </w:hyperlink>
            <w:r w:rsidRPr="00434DF3">
              <w:rPr>
                <w:rFonts w:ascii="Times New Roman" w:hAnsi="Times New Roman"/>
              </w:rPr>
              <w:t xml:space="preserve"> «О закупках товаров, работ, услуг отдельными видами юридических лиц»</w:t>
            </w:r>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lastRenderedPageBreak/>
              <w:t>да (нет)</w:t>
            </w:r>
          </w:p>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(при наличии – количество исполненных контрактов или договоров и общая сумма)</w:t>
            </w:r>
          </w:p>
        </w:tc>
      </w:tr>
      <w:tr w:rsidR="00C27CB7" w:rsidRPr="00434DF3" w:rsidTr="00A14D3E">
        <w:tc>
          <w:tcPr>
            <w:tcW w:w="804"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15.</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p>
        </w:tc>
        <w:tc>
          <w:tcPr>
            <w:tcW w:w="1712"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да (нет)</w:t>
            </w:r>
          </w:p>
        </w:tc>
        <w:tc>
          <w:tcPr>
            <w:tcW w:w="1843" w:type="dxa"/>
          </w:tcPr>
          <w:p w:rsidR="00C27CB7" w:rsidRPr="00434DF3" w:rsidRDefault="00C27CB7" w:rsidP="00240D1C">
            <w:pPr>
              <w:pStyle w:val="ConsPlusNormal"/>
              <w:tabs>
                <w:tab w:val="left" w:pos="567"/>
                <w:tab w:val="left" w:pos="851"/>
              </w:tabs>
              <w:ind w:left="142" w:hanging="11"/>
              <w:jc w:val="center"/>
              <w:rPr>
                <w:rFonts w:ascii="Times New Roman" w:hAnsi="Times New Roman"/>
              </w:rPr>
            </w:pPr>
          </w:p>
        </w:tc>
      </w:tr>
      <w:tr w:rsidR="00C27CB7" w:rsidRPr="00434DF3" w:rsidTr="00A14D3E">
        <w:tc>
          <w:tcPr>
            <w:tcW w:w="804" w:type="dxa"/>
          </w:tcPr>
          <w:p w:rsidR="00C27CB7" w:rsidRPr="00434DF3" w:rsidRDefault="00C27CB7" w:rsidP="00F42210">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16.</w:t>
            </w:r>
          </w:p>
        </w:tc>
        <w:tc>
          <w:tcPr>
            <w:tcW w:w="3733" w:type="dxa"/>
          </w:tcPr>
          <w:p w:rsidR="00C27CB7" w:rsidRPr="00434DF3" w:rsidRDefault="00C27CB7" w:rsidP="00240D1C">
            <w:pPr>
              <w:pStyle w:val="ConsPlusNormal"/>
              <w:tabs>
                <w:tab w:val="left" w:pos="567"/>
                <w:tab w:val="left" w:pos="851"/>
              </w:tabs>
              <w:ind w:left="142" w:hanging="11"/>
              <w:rPr>
                <w:rFonts w:ascii="Times New Roman" w:hAnsi="Times New Roman"/>
              </w:rPr>
            </w:pPr>
            <w:r w:rsidRPr="00434DF3">
              <w:rPr>
                <w:rFonts w:ascii="Times New Roman" w:hAnsi="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434DF3">
                <w:rPr>
                  <w:rFonts w:ascii="Times New Roman" w:hAnsi="Times New Roman"/>
                </w:rPr>
                <w:t>О закупках товаров</w:t>
              </w:r>
            </w:hyperlink>
            <w:r w:rsidRPr="00434DF3">
              <w:rPr>
                <w:rFonts w:ascii="Times New Roman" w:hAnsi="Times New Roman"/>
              </w:rPr>
              <w:t>, работ, услуг отдельными видами юридических лиц» и «</w:t>
            </w:r>
            <w:hyperlink r:id="rId31" w:history="1">
              <w:r w:rsidRPr="00434DF3">
                <w:rPr>
                  <w:rFonts w:ascii="Times New Roman" w:hAnsi="Times New Roman"/>
                </w:rPr>
                <w:t>О контрактной системе</w:t>
              </w:r>
            </w:hyperlink>
            <w:r w:rsidRPr="00434DF3">
              <w:rPr>
                <w:rFonts w:ascii="Times New Roman" w:hAnsi="Times New Roman"/>
              </w:rPr>
              <w:t xml:space="preserve"> в сфере закупок товаров, работ, услуг для обеспечения государственных и муниципальных нужд»</w:t>
            </w:r>
          </w:p>
        </w:tc>
        <w:tc>
          <w:tcPr>
            <w:tcW w:w="5264" w:type="dxa"/>
            <w:gridSpan w:val="3"/>
          </w:tcPr>
          <w:p w:rsidR="00C27CB7" w:rsidRPr="00434DF3" w:rsidRDefault="00C27CB7" w:rsidP="00240D1C">
            <w:pPr>
              <w:pStyle w:val="ConsPlusNormal"/>
              <w:tabs>
                <w:tab w:val="left" w:pos="567"/>
                <w:tab w:val="left" w:pos="851"/>
              </w:tabs>
              <w:ind w:left="142" w:hanging="11"/>
              <w:jc w:val="center"/>
              <w:rPr>
                <w:rFonts w:ascii="Times New Roman" w:hAnsi="Times New Roman"/>
              </w:rPr>
            </w:pPr>
            <w:r w:rsidRPr="00434DF3">
              <w:rPr>
                <w:rFonts w:ascii="Times New Roman" w:hAnsi="Times New Roman"/>
              </w:rPr>
              <w:t>да (нет)</w:t>
            </w:r>
          </w:p>
        </w:tc>
      </w:tr>
    </w:tbl>
    <w:p w:rsidR="00C27CB7" w:rsidRPr="00434DF3" w:rsidRDefault="00C27CB7" w:rsidP="00240D1C">
      <w:pPr>
        <w:pStyle w:val="ConsPlusNormal"/>
        <w:tabs>
          <w:tab w:val="left" w:pos="567"/>
          <w:tab w:val="left" w:pos="851"/>
        </w:tabs>
        <w:ind w:left="142" w:hanging="11"/>
        <w:jc w:val="both"/>
        <w:rPr>
          <w:rFonts w:ascii="Times New Roman" w:hAnsi="Times New Roman"/>
          <w:sz w:val="24"/>
          <w:szCs w:val="24"/>
        </w:rPr>
      </w:pPr>
    </w:p>
    <w:p w:rsidR="00770F0E" w:rsidRPr="00434DF3" w:rsidRDefault="00770F0E"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____________________</w:t>
      </w:r>
    </w:p>
    <w:p w:rsidR="00C27CB7" w:rsidRPr="00434DF3" w:rsidRDefault="00770F0E" w:rsidP="00240D1C">
      <w:pPr>
        <w:pStyle w:val="ConsPlusNonformat"/>
        <w:tabs>
          <w:tab w:val="left" w:pos="567"/>
          <w:tab w:val="left" w:pos="851"/>
        </w:tabs>
        <w:ind w:left="142" w:hanging="11"/>
        <w:jc w:val="both"/>
        <w:rPr>
          <w:rFonts w:ascii="Times New Roman" w:hAnsi="Times New Roman" w:cs="Times New Roman"/>
          <w:i/>
        </w:rPr>
      </w:pPr>
      <w:r w:rsidRPr="00434DF3">
        <w:rPr>
          <w:rFonts w:ascii="Times New Roman" w:hAnsi="Times New Roman" w:cs="Times New Roman"/>
          <w:i/>
        </w:rPr>
        <w:t xml:space="preserve">                    </w:t>
      </w:r>
      <w:r w:rsidR="00C27CB7" w:rsidRPr="00434DF3">
        <w:rPr>
          <w:rFonts w:ascii="Times New Roman" w:hAnsi="Times New Roman" w:cs="Times New Roman"/>
          <w:i/>
        </w:rPr>
        <w:t>(подпись)</w:t>
      </w:r>
    </w:p>
    <w:p w:rsidR="00C27CB7" w:rsidRPr="00434DF3"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434DF3">
        <w:rPr>
          <w:rFonts w:ascii="Times New Roman" w:hAnsi="Times New Roman" w:cs="Times New Roman"/>
          <w:sz w:val="24"/>
          <w:szCs w:val="24"/>
        </w:rPr>
        <w:t>М.П.</w:t>
      </w:r>
    </w:p>
    <w:p w:rsidR="00C27CB7" w:rsidRPr="00434DF3" w:rsidRDefault="00C27CB7" w:rsidP="00240D1C">
      <w:pPr>
        <w:pStyle w:val="ConsPlusNonformat"/>
        <w:pBdr>
          <w:bottom w:val="single" w:sz="12" w:space="1" w:color="auto"/>
        </w:pBdr>
        <w:tabs>
          <w:tab w:val="left" w:pos="567"/>
          <w:tab w:val="left" w:pos="851"/>
        </w:tabs>
        <w:ind w:left="142" w:hanging="11"/>
        <w:jc w:val="both"/>
        <w:rPr>
          <w:rFonts w:ascii="Times New Roman" w:hAnsi="Times New Roman" w:cs="Times New Roman"/>
          <w:sz w:val="24"/>
          <w:szCs w:val="24"/>
        </w:rPr>
      </w:pPr>
    </w:p>
    <w:p w:rsidR="00C27CB7" w:rsidRPr="00434DF3" w:rsidRDefault="00C27CB7" w:rsidP="00240D1C">
      <w:pPr>
        <w:pStyle w:val="ConsPlusNonformat"/>
        <w:tabs>
          <w:tab w:val="left" w:pos="567"/>
          <w:tab w:val="left" w:pos="851"/>
        </w:tabs>
        <w:ind w:left="142" w:hanging="11"/>
        <w:jc w:val="center"/>
        <w:rPr>
          <w:rFonts w:ascii="Times New Roman" w:hAnsi="Times New Roman" w:cs="Times New Roman"/>
          <w:i/>
        </w:rPr>
      </w:pPr>
      <w:r w:rsidRPr="00434DF3">
        <w:rPr>
          <w:rFonts w:ascii="Times New Roman" w:hAnsi="Times New Roman" w:cs="Times New Roman"/>
          <w:i/>
        </w:rPr>
        <w:t>(фамилия, имя, отчество (при наличии) подписавшего, должность)</w:t>
      </w:r>
    </w:p>
    <w:p w:rsidR="00C27CB7" w:rsidRPr="00434DF3" w:rsidRDefault="00C27CB7" w:rsidP="000B38E4">
      <w:pPr>
        <w:pStyle w:val="ConsPlusNormal"/>
        <w:tabs>
          <w:tab w:val="left" w:pos="567"/>
          <w:tab w:val="left" w:pos="851"/>
        </w:tabs>
        <w:ind w:firstLine="0"/>
        <w:jc w:val="both"/>
        <w:rPr>
          <w:rFonts w:ascii="Times New Roman" w:hAnsi="Times New Roman"/>
          <w:sz w:val="24"/>
          <w:szCs w:val="24"/>
        </w:rPr>
      </w:pPr>
    </w:p>
    <w:p w:rsidR="00C27CB7" w:rsidRPr="00434DF3" w:rsidRDefault="00C27CB7" w:rsidP="00240D1C">
      <w:pPr>
        <w:pStyle w:val="ConsPlusNormal"/>
        <w:tabs>
          <w:tab w:val="left" w:pos="567"/>
          <w:tab w:val="left" w:pos="851"/>
        </w:tabs>
        <w:ind w:left="142" w:hanging="11"/>
        <w:jc w:val="both"/>
        <w:rPr>
          <w:rFonts w:ascii="Times New Roman" w:hAnsi="Times New Roman"/>
          <w:sz w:val="24"/>
          <w:szCs w:val="24"/>
        </w:rPr>
      </w:pPr>
      <w:r w:rsidRPr="00434DF3">
        <w:rPr>
          <w:rFonts w:ascii="Times New Roman" w:hAnsi="Times New Roman"/>
          <w:sz w:val="24"/>
          <w:szCs w:val="24"/>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265" w:history="1">
        <w:r w:rsidRPr="00434DF3">
          <w:rPr>
            <w:rFonts w:ascii="Times New Roman" w:hAnsi="Times New Roman"/>
            <w:sz w:val="24"/>
            <w:szCs w:val="24"/>
          </w:rPr>
          <w:t>пунктах 7</w:t>
        </w:r>
      </w:hyperlink>
      <w:r w:rsidRPr="00434DF3">
        <w:rPr>
          <w:rFonts w:ascii="Times New Roman" w:hAnsi="Times New Roman"/>
          <w:sz w:val="24"/>
          <w:szCs w:val="24"/>
        </w:rPr>
        <w:t xml:space="preserve"> и </w:t>
      </w:r>
      <w:hyperlink w:anchor="P272" w:history="1">
        <w:r w:rsidRPr="00434DF3">
          <w:rPr>
            <w:rFonts w:ascii="Times New Roman" w:hAnsi="Times New Roman"/>
            <w:sz w:val="24"/>
            <w:szCs w:val="24"/>
          </w:rPr>
          <w:t>8</w:t>
        </w:r>
      </w:hyperlink>
      <w:r w:rsidRPr="00434DF3">
        <w:rPr>
          <w:rFonts w:ascii="Times New Roman" w:hAnsi="Times New Roman"/>
          <w:sz w:val="24"/>
          <w:szCs w:val="24"/>
        </w:rPr>
        <w:t xml:space="preserve"> настоящего документа, в течение 3 календарных лет, следующих один за другим.</w:t>
      </w:r>
    </w:p>
    <w:p w:rsidR="00C27CB7" w:rsidRPr="00434DF3" w:rsidRDefault="00C27CB7" w:rsidP="00240D1C">
      <w:pPr>
        <w:pStyle w:val="ConsPlusNormal"/>
        <w:tabs>
          <w:tab w:val="left" w:pos="567"/>
          <w:tab w:val="left" w:pos="851"/>
        </w:tabs>
        <w:ind w:left="142" w:hanging="11"/>
        <w:jc w:val="both"/>
        <w:rPr>
          <w:rFonts w:ascii="Times New Roman" w:hAnsi="Times New Roman"/>
          <w:sz w:val="24"/>
          <w:szCs w:val="24"/>
        </w:rPr>
      </w:pPr>
      <w:r w:rsidRPr="00434DF3">
        <w:rPr>
          <w:rFonts w:ascii="Times New Roman" w:hAnsi="Times New Roman"/>
          <w:sz w:val="24"/>
          <w:szCs w:val="24"/>
        </w:rPr>
        <w:t xml:space="preserve">&lt;2&gt; </w:t>
      </w:r>
      <w:hyperlink w:anchor="P245" w:history="1">
        <w:r w:rsidRPr="00434DF3">
          <w:rPr>
            <w:rFonts w:ascii="Times New Roman" w:hAnsi="Times New Roman"/>
            <w:sz w:val="24"/>
            <w:szCs w:val="24"/>
          </w:rPr>
          <w:t>Пункты 1</w:t>
        </w:r>
      </w:hyperlink>
      <w:r w:rsidRPr="00434DF3">
        <w:rPr>
          <w:rFonts w:ascii="Times New Roman" w:hAnsi="Times New Roman"/>
          <w:sz w:val="24"/>
          <w:szCs w:val="24"/>
        </w:rPr>
        <w:t xml:space="preserve"> – </w:t>
      </w:r>
      <w:hyperlink w:anchor="P287" w:history="1">
        <w:r w:rsidRPr="00434DF3">
          <w:rPr>
            <w:rFonts w:ascii="Times New Roman" w:hAnsi="Times New Roman"/>
            <w:sz w:val="24"/>
            <w:szCs w:val="24"/>
          </w:rPr>
          <w:t>11</w:t>
        </w:r>
      </w:hyperlink>
      <w:r w:rsidRPr="00434DF3">
        <w:rPr>
          <w:rFonts w:ascii="Times New Roman" w:hAnsi="Times New Roman"/>
          <w:sz w:val="24"/>
          <w:szCs w:val="24"/>
        </w:rPr>
        <w:t xml:space="preserve"> настоящего документа являются обязательными для заполнения.</w:t>
      </w:r>
    </w:p>
    <w:p w:rsidR="00C27CB7" w:rsidRPr="00434DF3" w:rsidRDefault="00C27CB7" w:rsidP="00240D1C">
      <w:pPr>
        <w:pStyle w:val="ConsPlusNormal"/>
        <w:tabs>
          <w:tab w:val="left" w:pos="567"/>
          <w:tab w:val="left" w:pos="851"/>
        </w:tabs>
        <w:ind w:left="142" w:hanging="11"/>
        <w:jc w:val="both"/>
        <w:rPr>
          <w:rFonts w:ascii="Times New Roman" w:hAnsi="Times New Roman"/>
          <w:sz w:val="24"/>
          <w:szCs w:val="24"/>
        </w:rPr>
      </w:pPr>
      <w:r w:rsidRPr="00434DF3">
        <w:rPr>
          <w:rFonts w:ascii="Times New Roman" w:hAnsi="Times New Roman"/>
          <w:sz w:val="24"/>
          <w:szCs w:val="24"/>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2" w:history="1">
        <w:r w:rsidRPr="00434DF3">
          <w:rPr>
            <w:rFonts w:ascii="Times New Roman" w:hAnsi="Times New Roman"/>
            <w:sz w:val="24"/>
            <w:szCs w:val="24"/>
          </w:rPr>
          <w:t>подпунктах «в»</w:t>
        </w:r>
      </w:hyperlink>
      <w:r w:rsidRPr="00434DF3">
        <w:rPr>
          <w:rFonts w:ascii="Times New Roman" w:hAnsi="Times New Roman"/>
          <w:sz w:val="24"/>
          <w:szCs w:val="24"/>
        </w:rPr>
        <w:t xml:space="preserve"> - </w:t>
      </w:r>
      <w:hyperlink r:id="rId33" w:history="1">
        <w:r w:rsidRPr="00434DF3">
          <w:rPr>
            <w:rFonts w:ascii="Times New Roman" w:hAnsi="Times New Roman"/>
            <w:sz w:val="24"/>
            <w:szCs w:val="24"/>
          </w:rPr>
          <w:t>«д» пункта 1 части 1.1 статьи 4</w:t>
        </w:r>
      </w:hyperlink>
      <w:r w:rsidRPr="00434DF3">
        <w:rPr>
          <w:rFonts w:ascii="Times New Roman" w:hAnsi="Times New Roman"/>
          <w:sz w:val="24"/>
          <w:szCs w:val="24"/>
        </w:rPr>
        <w:t xml:space="preserve"> Федерального закона от 24.07.2007 № 209-ФЗ «О развитии малого и среднего предпринимательства в Российской Федерации».</w:t>
      </w:r>
    </w:p>
    <w:p w:rsidR="00C27CB7" w:rsidRPr="00434DF3" w:rsidRDefault="00C27CB7"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954A82" w:rsidRPr="00434DF3" w:rsidRDefault="00BD3021" w:rsidP="00954A82">
      <w:pPr>
        <w:tabs>
          <w:tab w:val="left" w:pos="567"/>
          <w:tab w:val="left" w:pos="851"/>
        </w:tabs>
        <w:ind w:left="142" w:right="3684" w:hanging="11"/>
        <w:rPr>
          <w:b/>
          <w:i/>
          <w:snapToGrid w:val="0"/>
          <w:sz w:val="24"/>
          <w:szCs w:val="24"/>
          <w:vertAlign w:val="superscript"/>
        </w:rPr>
      </w:pPr>
      <w:r w:rsidRPr="00434DF3">
        <w:rPr>
          <w:b/>
          <w:i/>
          <w:sz w:val="24"/>
          <w:szCs w:val="24"/>
        </w:rPr>
        <w:t>Инструкция по</w:t>
      </w:r>
      <w:r w:rsidR="00954A82" w:rsidRPr="00434DF3">
        <w:rPr>
          <w:b/>
          <w:i/>
          <w:sz w:val="24"/>
          <w:szCs w:val="24"/>
        </w:rPr>
        <w:t xml:space="preserve"> заполнению</w:t>
      </w:r>
    </w:p>
    <w:p w:rsidR="00234096" w:rsidRPr="00434DF3" w:rsidRDefault="00954A82" w:rsidP="00A14D3E">
      <w:pPr>
        <w:pStyle w:val="af8"/>
        <w:tabs>
          <w:tab w:val="left" w:pos="567"/>
          <w:tab w:val="left" w:pos="851"/>
          <w:tab w:val="left" w:pos="1418"/>
        </w:tabs>
        <w:spacing w:line="240" w:lineRule="auto"/>
        <w:ind w:left="130"/>
        <w:rPr>
          <w:i/>
          <w:snapToGrid w:val="0"/>
          <w:sz w:val="24"/>
          <w:szCs w:val="24"/>
          <w:vertAlign w:val="superscript"/>
        </w:rPr>
      </w:pPr>
      <w:r w:rsidRPr="00434DF3">
        <w:rPr>
          <w:i/>
          <w:sz w:val="24"/>
          <w:lang w:val="ru-RU"/>
        </w:rPr>
        <w:t xml:space="preserve">Данная форма предоставляется Участником в составе </w:t>
      </w:r>
      <w:r w:rsidRPr="00434DF3">
        <w:rPr>
          <w:i/>
          <w:sz w:val="24"/>
          <w:szCs w:val="24"/>
          <w:lang w:val="ru-RU"/>
        </w:rPr>
        <w:t>заявки</w:t>
      </w:r>
      <w:r w:rsidRPr="00434DF3">
        <w:rPr>
          <w:i/>
          <w:sz w:val="24"/>
          <w:lang w:val="ru-RU"/>
        </w:rPr>
        <w:t xml:space="preserve"> и подгружается во вторую часть </w:t>
      </w:r>
      <w:r w:rsidR="00443B58" w:rsidRPr="00434DF3">
        <w:rPr>
          <w:i/>
          <w:sz w:val="24"/>
          <w:szCs w:val="24"/>
          <w:lang w:val="ru-RU"/>
        </w:rPr>
        <w:t>З</w:t>
      </w:r>
      <w:r w:rsidRPr="00434DF3">
        <w:rPr>
          <w:i/>
          <w:sz w:val="24"/>
          <w:szCs w:val="24"/>
          <w:lang w:val="ru-RU"/>
        </w:rPr>
        <w:t>аявки</w:t>
      </w:r>
      <w:r w:rsidR="00443B58" w:rsidRPr="00434DF3">
        <w:rPr>
          <w:i/>
          <w:sz w:val="24"/>
          <w:szCs w:val="24"/>
          <w:lang w:val="ru-RU"/>
        </w:rPr>
        <w:t>.</w:t>
      </w:r>
    </w:p>
    <w:p w:rsidR="00E263EE" w:rsidRPr="00434DF3" w:rsidRDefault="00E263EE" w:rsidP="003935C8">
      <w:pPr>
        <w:pStyle w:val="22"/>
        <w:numPr>
          <w:ilvl w:val="2"/>
          <w:numId w:val="41"/>
        </w:numPr>
        <w:tabs>
          <w:tab w:val="left" w:pos="567"/>
          <w:tab w:val="left" w:pos="851"/>
          <w:tab w:val="left" w:pos="1134"/>
          <w:tab w:val="left" w:pos="1276"/>
        </w:tabs>
        <w:spacing w:before="120"/>
        <w:ind w:left="142" w:hanging="11"/>
        <w:rPr>
          <w:sz w:val="24"/>
          <w:szCs w:val="24"/>
        </w:rPr>
        <w:sectPr w:rsidR="00E263EE" w:rsidRPr="00434DF3" w:rsidSect="00E46623">
          <w:pgSz w:w="11906" w:h="16838" w:code="9"/>
          <w:pgMar w:top="851" w:right="851" w:bottom="851" w:left="1134" w:header="680" w:footer="493" w:gutter="0"/>
          <w:cols w:space="708"/>
          <w:titlePg/>
          <w:docGrid w:linePitch="360"/>
        </w:sectPr>
      </w:pPr>
      <w:bookmarkStart w:id="445" w:name="_Toc443573621"/>
      <w:bookmarkStart w:id="446" w:name="_Toc536197012"/>
      <w:bookmarkStart w:id="447" w:name="_Toc536525212"/>
    </w:p>
    <w:p w:rsidR="007B1669" w:rsidRPr="00434DF3" w:rsidRDefault="007B1669"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48" w:name="_Toc352979"/>
      <w:r w:rsidRPr="00434DF3">
        <w:rPr>
          <w:sz w:val="24"/>
          <w:szCs w:val="24"/>
        </w:rPr>
        <w:lastRenderedPageBreak/>
        <w:t>Информация о цепочке собственников, включая бенефициаров (в том числе, конечных) с приложением необходимых документов</w:t>
      </w:r>
      <w:bookmarkEnd w:id="445"/>
      <w:bookmarkEnd w:id="446"/>
      <w:bookmarkEnd w:id="447"/>
      <w:bookmarkEnd w:id="448"/>
    </w:p>
    <w:p w:rsidR="00A13289" w:rsidRPr="00434DF3" w:rsidRDefault="00A13289" w:rsidP="00240D1C">
      <w:pPr>
        <w:tabs>
          <w:tab w:val="left" w:pos="567"/>
          <w:tab w:val="left" w:pos="851"/>
        </w:tabs>
        <w:ind w:left="142" w:hanging="11"/>
        <w:jc w:val="both"/>
        <w:rPr>
          <w:b/>
          <w:sz w:val="24"/>
          <w:szCs w:val="24"/>
        </w:rPr>
      </w:pPr>
    </w:p>
    <w:p w:rsidR="00213C1A" w:rsidRPr="00434DF3" w:rsidRDefault="00213C1A" w:rsidP="00213C1A">
      <w:pPr>
        <w:tabs>
          <w:tab w:val="left" w:pos="567"/>
          <w:tab w:val="left" w:pos="851"/>
        </w:tabs>
        <w:ind w:left="142" w:hanging="11"/>
        <w:jc w:val="center"/>
        <w:rPr>
          <w:b/>
          <w:sz w:val="24"/>
          <w:szCs w:val="24"/>
        </w:rPr>
      </w:pPr>
      <w:r w:rsidRPr="00434DF3">
        <w:rPr>
          <w:b/>
          <w:sz w:val="24"/>
          <w:szCs w:val="24"/>
        </w:rPr>
        <w:t>__________________________________________________________________________</w:t>
      </w:r>
    </w:p>
    <w:p w:rsidR="00213C1A" w:rsidRPr="00434DF3" w:rsidRDefault="00213C1A" w:rsidP="00213C1A">
      <w:pPr>
        <w:jc w:val="center"/>
      </w:pPr>
      <w:r w:rsidRPr="00434DF3">
        <w:t>(наименование организации, предоставляющей информацию)</w:t>
      </w:r>
    </w:p>
    <w:p w:rsidR="00213C1A" w:rsidRPr="00434DF3" w:rsidRDefault="00213C1A" w:rsidP="00213C1A">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213C1A" w:rsidRPr="00434DF3" w:rsidTr="00134C30">
        <w:tc>
          <w:tcPr>
            <w:tcW w:w="6380" w:type="dxa"/>
            <w:gridSpan w:val="6"/>
          </w:tcPr>
          <w:p w:rsidR="00213C1A" w:rsidRPr="00434DF3" w:rsidRDefault="00213C1A" w:rsidP="00134C30">
            <w:pPr>
              <w:jc w:val="center"/>
              <w:rPr>
                <w:b/>
                <w:sz w:val="16"/>
                <w:szCs w:val="16"/>
              </w:rPr>
            </w:pPr>
            <w:r w:rsidRPr="00434DF3">
              <w:rPr>
                <w:b/>
                <w:sz w:val="16"/>
                <w:szCs w:val="16"/>
              </w:rPr>
              <w:t>Наименование контрагента (ИНН, вид деятельности)</w:t>
            </w:r>
          </w:p>
        </w:tc>
        <w:tc>
          <w:tcPr>
            <w:tcW w:w="7796" w:type="dxa"/>
            <w:gridSpan w:val="7"/>
          </w:tcPr>
          <w:p w:rsidR="00213C1A" w:rsidRPr="00434DF3" w:rsidRDefault="00213C1A" w:rsidP="00134C30">
            <w:pPr>
              <w:jc w:val="center"/>
              <w:rPr>
                <w:b/>
                <w:sz w:val="16"/>
                <w:szCs w:val="16"/>
              </w:rPr>
            </w:pPr>
            <w:r w:rsidRPr="00434DF3">
              <w:rPr>
                <w:b/>
                <w:sz w:val="16"/>
                <w:szCs w:val="16"/>
              </w:rPr>
              <w:t xml:space="preserve">Информация о цепочке собственников, включая бенефициаров </w:t>
            </w:r>
            <w:r w:rsidRPr="00434DF3">
              <w:rPr>
                <w:b/>
                <w:sz w:val="16"/>
                <w:szCs w:val="16"/>
              </w:rPr>
              <w:br/>
              <w:t>(в том числе конечных)</w:t>
            </w:r>
          </w:p>
        </w:tc>
        <w:tc>
          <w:tcPr>
            <w:tcW w:w="1559" w:type="dxa"/>
            <w:vMerge w:val="restart"/>
          </w:tcPr>
          <w:p w:rsidR="00213C1A" w:rsidRPr="00434DF3" w:rsidRDefault="00213C1A" w:rsidP="00134C30">
            <w:pPr>
              <w:jc w:val="center"/>
              <w:rPr>
                <w:sz w:val="16"/>
                <w:szCs w:val="16"/>
              </w:rPr>
            </w:pPr>
          </w:p>
          <w:p w:rsidR="00213C1A" w:rsidRPr="00434DF3" w:rsidRDefault="00213C1A" w:rsidP="00134C30">
            <w:pPr>
              <w:jc w:val="center"/>
              <w:rPr>
                <w:sz w:val="16"/>
                <w:szCs w:val="16"/>
              </w:rPr>
            </w:pPr>
          </w:p>
          <w:p w:rsidR="00213C1A" w:rsidRPr="00434DF3" w:rsidRDefault="00213C1A" w:rsidP="00134C30">
            <w:pPr>
              <w:jc w:val="center"/>
              <w:rPr>
                <w:b/>
                <w:sz w:val="16"/>
                <w:szCs w:val="16"/>
              </w:rPr>
            </w:pPr>
            <w:r w:rsidRPr="00434DF3">
              <w:rPr>
                <w:sz w:val="16"/>
                <w:szCs w:val="16"/>
              </w:rPr>
              <w:t>Информация о подтверждающих документах (наименование, реквизиты и т.д.)</w:t>
            </w:r>
          </w:p>
        </w:tc>
      </w:tr>
      <w:tr w:rsidR="00213C1A" w:rsidRPr="00434DF3" w:rsidTr="00134C30">
        <w:tc>
          <w:tcPr>
            <w:tcW w:w="709" w:type="dxa"/>
            <w:vAlign w:val="center"/>
          </w:tcPr>
          <w:p w:rsidR="00213C1A" w:rsidRPr="00434DF3" w:rsidRDefault="00213C1A" w:rsidP="00134C30">
            <w:pPr>
              <w:jc w:val="center"/>
              <w:rPr>
                <w:sz w:val="16"/>
                <w:szCs w:val="16"/>
              </w:rPr>
            </w:pPr>
            <w:r w:rsidRPr="00434DF3">
              <w:rPr>
                <w:sz w:val="16"/>
                <w:szCs w:val="16"/>
              </w:rPr>
              <w:t>ИНН</w:t>
            </w:r>
          </w:p>
        </w:tc>
        <w:tc>
          <w:tcPr>
            <w:tcW w:w="710" w:type="dxa"/>
            <w:vAlign w:val="center"/>
          </w:tcPr>
          <w:p w:rsidR="00213C1A" w:rsidRPr="00434DF3" w:rsidRDefault="00213C1A" w:rsidP="00134C30">
            <w:pPr>
              <w:jc w:val="center"/>
              <w:rPr>
                <w:sz w:val="16"/>
                <w:szCs w:val="16"/>
              </w:rPr>
            </w:pPr>
            <w:r w:rsidRPr="00434DF3">
              <w:rPr>
                <w:sz w:val="16"/>
                <w:szCs w:val="16"/>
              </w:rPr>
              <w:t>ОГРН</w:t>
            </w:r>
          </w:p>
        </w:tc>
        <w:tc>
          <w:tcPr>
            <w:tcW w:w="1417" w:type="dxa"/>
            <w:vAlign w:val="center"/>
          </w:tcPr>
          <w:p w:rsidR="00213C1A" w:rsidRPr="00434DF3" w:rsidRDefault="00213C1A" w:rsidP="00134C30">
            <w:pPr>
              <w:jc w:val="center"/>
              <w:rPr>
                <w:sz w:val="16"/>
                <w:szCs w:val="16"/>
              </w:rPr>
            </w:pPr>
            <w:r w:rsidRPr="00434DF3">
              <w:rPr>
                <w:sz w:val="16"/>
                <w:szCs w:val="16"/>
              </w:rPr>
              <w:t>Наименование краткое</w:t>
            </w:r>
          </w:p>
        </w:tc>
        <w:tc>
          <w:tcPr>
            <w:tcW w:w="851" w:type="dxa"/>
            <w:vAlign w:val="center"/>
          </w:tcPr>
          <w:p w:rsidR="00213C1A" w:rsidRPr="00434DF3" w:rsidRDefault="00213C1A" w:rsidP="00134C30">
            <w:pPr>
              <w:jc w:val="center"/>
              <w:rPr>
                <w:sz w:val="16"/>
                <w:szCs w:val="16"/>
              </w:rPr>
            </w:pPr>
            <w:r w:rsidRPr="00434DF3">
              <w:rPr>
                <w:sz w:val="16"/>
                <w:szCs w:val="16"/>
              </w:rPr>
              <w:t>Код ОКВЭД</w:t>
            </w:r>
          </w:p>
        </w:tc>
        <w:tc>
          <w:tcPr>
            <w:tcW w:w="1275" w:type="dxa"/>
            <w:vAlign w:val="center"/>
          </w:tcPr>
          <w:p w:rsidR="00213C1A" w:rsidRPr="00434DF3" w:rsidRDefault="00213C1A" w:rsidP="00134C30">
            <w:pPr>
              <w:jc w:val="center"/>
              <w:rPr>
                <w:sz w:val="16"/>
                <w:szCs w:val="16"/>
              </w:rPr>
            </w:pPr>
            <w:r w:rsidRPr="00434DF3">
              <w:rPr>
                <w:sz w:val="16"/>
                <w:szCs w:val="16"/>
              </w:rPr>
              <w:t>Фамилия, имя, отчество руководителя</w:t>
            </w:r>
          </w:p>
        </w:tc>
        <w:tc>
          <w:tcPr>
            <w:tcW w:w="1418" w:type="dxa"/>
            <w:vAlign w:val="center"/>
          </w:tcPr>
          <w:p w:rsidR="00213C1A" w:rsidRPr="00434DF3" w:rsidRDefault="00213C1A" w:rsidP="00134C30">
            <w:pPr>
              <w:jc w:val="center"/>
              <w:rPr>
                <w:sz w:val="16"/>
                <w:szCs w:val="16"/>
              </w:rPr>
            </w:pPr>
            <w:r w:rsidRPr="00434DF3">
              <w:rPr>
                <w:sz w:val="16"/>
                <w:szCs w:val="16"/>
              </w:rPr>
              <w:t>Серия и номер документа, удостоверяющего личность руководителя</w:t>
            </w:r>
          </w:p>
        </w:tc>
        <w:tc>
          <w:tcPr>
            <w:tcW w:w="426" w:type="dxa"/>
            <w:vAlign w:val="center"/>
          </w:tcPr>
          <w:p w:rsidR="00213C1A" w:rsidRPr="00434DF3" w:rsidRDefault="00213C1A" w:rsidP="00134C30">
            <w:pPr>
              <w:jc w:val="center"/>
              <w:rPr>
                <w:sz w:val="16"/>
                <w:szCs w:val="16"/>
              </w:rPr>
            </w:pPr>
            <w:r w:rsidRPr="00434DF3">
              <w:rPr>
                <w:sz w:val="16"/>
                <w:szCs w:val="16"/>
              </w:rPr>
              <w:t>№</w:t>
            </w:r>
          </w:p>
        </w:tc>
        <w:tc>
          <w:tcPr>
            <w:tcW w:w="709" w:type="dxa"/>
            <w:vAlign w:val="center"/>
          </w:tcPr>
          <w:p w:rsidR="00213C1A" w:rsidRPr="00434DF3" w:rsidRDefault="00213C1A" w:rsidP="00134C30">
            <w:pPr>
              <w:jc w:val="center"/>
              <w:rPr>
                <w:sz w:val="16"/>
                <w:szCs w:val="16"/>
              </w:rPr>
            </w:pPr>
            <w:r w:rsidRPr="00434DF3">
              <w:rPr>
                <w:sz w:val="16"/>
                <w:szCs w:val="16"/>
              </w:rPr>
              <w:t>ИНН</w:t>
            </w:r>
          </w:p>
        </w:tc>
        <w:tc>
          <w:tcPr>
            <w:tcW w:w="708" w:type="dxa"/>
            <w:vAlign w:val="center"/>
          </w:tcPr>
          <w:p w:rsidR="00213C1A" w:rsidRPr="00434DF3" w:rsidRDefault="00213C1A" w:rsidP="00134C30">
            <w:pPr>
              <w:jc w:val="center"/>
              <w:rPr>
                <w:sz w:val="16"/>
                <w:szCs w:val="16"/>
              </w:rPr>
            </w:pPr>
            <w:r w:rsidRPr="00434DF3">
              <w:rPr>
                <w:sz w:val="16"/>
                <w:szCs w:val="16"/>
              </w:rPr>
              <w:t>ОГРН</w:t>
            </w:r>
          </w:p>
        </w:tc>
        <w:tc>
          <w:tcPr>
            <w:tcW w:w="1275" w:type="dxa"/>
            <w:vAlign w:val="center"/>
          </w:tcPr>
          <w:p w:rsidR="00213C1A" w:rsidRPr="00434DF3" w:rsidRDefault="00213C1A" w:rsidP="00134C30">
            <w:pPr>
              <w:jc w:val="center"/>
              <w:rPr>
                <w:sz w:val="16"/>
                <w:szCs w:val="16"/>
              </w:rPr>
            </w:pPr>
            <w:r w:rsidRPr="00434DF3">
              <w:rPr>
                <w:sz w:val="16"/>
                <w:szCs w:val="16"/>
              </w:rPr>
              <w:t>Наименование/ФИО</w:t>
            </w:r>
          </w:p>
        </w:tc>
        <w:tc>
          <w:tcPr>
            <w:tcW w:w="1276" w:type="dxa"/>
            <w:vAlign w:val="center"/>
          </w:tcPr>
          <w:p w:rsidR="00213C1A" w:rsidRPr="00434DF3" w:rsidRDefault="00213C1A" w:rsidP="00134C30">
            <w:pPr>
              <w:jc w:val="center"/>
              <w:rPr>
                <w:sz w:val="16"/>
                <w:szCs w:val="16"/>
              </w:rPr>
            </w:pPr>
            <w:r w:rsidRPr="00434DF3">
              <w:rPr>
                <w:sz w:val="16"/>
                <w:szCs w:val="16"/>
              </w:rPr>
              <w:t>Адрес регистрации</w:t>
            </w:r>
          </w:p>
        </w:tc>
        <w:tc>
          <w:tcPr>
            <w:tcW w:w="1701" w:type="dxa"/>
            <w:vAlign w:val="center"/>
          </w:tcPr>
          <w:p w:rsidR="00213C1A" w:rsidRPr="00434DF3" w:rsidRDefault="00213C1A" w:rsidP="00134C30">
            <w:pPr>
              <w:jc w:val="center"/>
              <w:rPr>
                <w:sz w:val="16"/>
                <w:szCs w:val="16"/>
              </w:rPr>
            </w:pPr>
            <w:r w:rsidRPr="00434DF3">
              <w:rPr>
                <w:sz w:val="16"/>
                <w:szCs w:val="16"/>
              </w:rPr>
              <w:t>Серия и номер документа, удостоверяющего личность (для физического лица)</w:t>
            </w:r>
          </w:p>
        </w:tc>
        <w:tc>
          <w:tcPr>
            <w:tcW w:w="1701" w:type="dxa"/>
            <w:vAlign w:val="center"/>
          </w:tcPr>
          <w:p w:rsidR="00213C1A" w:rsidRPr="00434DF3" w:rsidRDefault="00213C1A" w:rsidP="00134C30">
            <w:pPr>
              <w:jc w:val="center"/>
              <w:rPr>
                <w:sz w:val="16"/>
                <w:szCs w:val="16"/>
              </w:rPr>
            </w:pPr>
            <w:r w:rsidRPr="00434DF3">
              <w:rPr>
                <w:sz w:val="16"/>
                <w:szCs w:val="16"/>
              </w:rPr>
              <w:t>Руководитель/</w:t>
            </w:r>
          </w:p>
          <w:p w:rsidR="00213C1A" w:rsidRPr="00434DF3" w:rsidRDefault="00213C1A" w:rsidP="00134C30">
            <w:pPr>
              <w:jc w:val="center"/>
              <w:rPr>
                <w:sz w:val="16"/>
                <w:szCs w:val="16"/>
              </w:rPr>
            </w:pPr>
            <w:r w:rsidRPr="00434DF3">
              <w:rPr>
                <w:sz w:val="16"/>
                <w:szCs w:val="16"/>
              </w:rPr>
              <w:t>Участник/акционер/</w:t>
            </w:r>
          </w:p>
          <w:p w:rsidR="00213C1A" w:rsidRPr="00434DF3" w:rsidRDefault="00213C1A" w:rsidP="00134C30">
            <w:pPr>
              <w:jc w:val="center"/>
              <w:rPr>
                <w:sz w:val="16"/>
                <w:szCs w:val="16"/>
              </w:rPr>
            </w:pPr>
            <w:r w:rsidRPr="00434DF3">
              <w:rPr>
                <w:sz w:val="16"/>
                <w:szCs w:val="16"/>
              </w:rPr>
              <w:t>бенефициар</w:t>
            </w:r>
          </w:p>
        </w:tc>
        <w:tc>
          <w:tcPr>
            <w:tcW w:w="1559" w:type="dxa"/>
            <w:vMerge/>
            <w:vAlign w:val="center"/>
          </w:tcPr>
          <w:p w:rsidR="00213C1A" w:rsidRPr="00434DF3" w:rsidRDefault="00213C1A" w:rsidP="00134C30">
            <w:pPr>
              <w:jc w:val="center"/>
              <w:rPr>
                <w:sz w:val="16"/>
                <w:szCs w:val="16"/>
              </w:rPr>
            </w:pPr>
          </w:p>
        </w:tc>
      </w:tr>
      <w:tr w:rsidR="00213C1A" w:rsidRPr="00434DF3" w:rsidTr="00134C30">
        <w:tc>
          <w:tcPr>
            <w:tcW w:w="709" w:type="dxa"/>
          </w:tcPr>
          <w:p w:rsidR="00213C1A" w:rsidRPr="00434DF3" w:rsidRDefault="00213C1A" w:rsidP="00134C30">
            <w:pPr>
              <w:jc w:val="center"/>
              <w:rPr>
                <w:sz w:val="16"/>
                <w:szCs w:val="16"/>
              </w:rPr>
            </w:pPr>
          </w:p>
        </w:tc>
        <w:tc>
          <w:tcPr>
            <w:tcW w:w="710" w:type="dxa"/>
          </w:tcPr>
          <w:p w:rsidR="00213C1A" w:rsidRPr="00434DF3" w:rsidRDefault="00213C1A" w:rsidP="00134C30">
            <w:pPr>
              <w:jc w:val="center"/>
              <w:rPr>
                <w:sz w:val="16"/>
                <w:szCs w:val="16"/>
              </w:rPr>
            </w:pPr>
          </w:p>
        </w:tc>
        <w:tc>
          <w:tcPr>
            <w:tcW w:w="1417" w:type="dxa"/>
          </w:tcPr>
          <w:p w:rsidR="00213C1A" w:rsidRPr="00434DF3" w:rsidRDefault="00213C1A" w:rsidP="00134C30">
            <w:pPr>
              <w:jc w:val="center"/>
              <w:rPr>
                <w:sz w:val="16"/>
                <w:szCs w:val="16"/>
              </w:rPr>
            </w:pPr>
          </w:p>
        </w:tc>
        <w:tc>
          <w:tcPr>
            <w:tcW w:w="851" w:type="dxa"/>
          </w:tcPr>
          <w:p w:rsidR="00213C1A" w:rsidRPr="00434DF3" w:rsidRDefault="00213C1A" w:rsidP="00134C30">
            <w:pPr>
              <w:jc w:val="center"/>
              <w:rPr>
                <w:sz w:val="16"/>
                <w:szCs w:val="16"/>
              </w:rPr>
            </w:pPr>
          </w:p>
        </w:tc>
        <w:tc>
          <w:tcPr>
            <w:tcW w:w="1275" w:type="dxa"/>
          </w:tcPr>
          <w:p w:rsidR="00213C1A" w:rsidRPr="00434DF3" w:rsidRDefault="00213C1A" w:rsidP="00134C30">
            <w:pPr>
              <w:jc w:val="center"/>
              <w:rPr>
                <w:sz w:val="16"/>
                <w:szCs w:val="16"/>
              </w:rPr>
            </w:pPr>
          </w:p>
        </w:tc>
        <w:tc>
          <w:tcPr>
            <w:tcW w:w="1418" w:type="dxa"/>
          </w:tcPr>
          <w:p w:rsidR="00213C1A" w:rsidRPr="00434DF3" w:rsidRDefault="00213C1A" w:rsidP="00134C30">
            <w:pPr>
              <w:jc w:val="center"/>
              <w:rPr>
                <w:sz w:val="16"/>
                <w:szCs w:val="16"/>
              </w:rPr>
            </w:pPr>
          </w:p>
        </w:tc>
        <w:tc>
          <w:tcPr>
            <w:tcW w:w="426" w:type="dxa"/>
          </w:tcPr>
          <w:p w:rsidR="00213C1A" w:rsidRPr="00434DF3" w:rsidRDefault="00213C1A" w:rsidP="00134C30">
            <w:pPr>
              <w:jc w:val="center"/>
              <w:rPr>
                <w:sz w:val="16"/>
                <w:szCs w:val="16"/>
              </w:rPr>
            </w:pPr>
          </w:p>
        </w:tc>
        <w:tc>
          <w:tcPr>
            <w:tcW w:w="709" w:type="dxa"/>
          </w:tcPr>
          <w:p w:rsidR="00213C1A" w:rsidRPr="00434DF3" w:rsidRDefault="00213C1A" w:rsidP="00134C30">
            <w:pPr>
              <w:jc w:val="center"/>
              <w:rPr>
                <w:sz w:val="16"/>
                <w:szCs w:val="16"/>
              </w:rPr>
            </w:pPr>
          </w:p>
        </w:tc>
        <w:tc>
          <w:tcPr>
            <w:tcW w:w="708" w:type="dxa"/>
          </w:tcPr>
          <w:p w:rsidR="00213C1A" w:rsidRPr="00434DF3" w:rsidRDefault="00213C1A" w:rsidP="00134C30">
            <w:pPr>
              <w:jc w:val="center"/>
              <w:rPr>
                <w:sz w:val="16"/>
                <w:szCs w:val="16"/>
              </w:rPr>
            </w:pPr>
          </w:p>
        </w:tc>
        <w:tc>
          <w:tcPr>
            <w:tcW w:w="1275" w:type="dxa"/>
          </w:tcPr>
          <w:p w:rsidR="00213C1A" w:rsidRPr="00434DF3" w:rsidRDefault="00213C1A" w:rsidP="00134C30">
            <w:pPr>
              <w:jc w:val="center"/>
              <w:rPr>
                <w:sz w:val="16"/>
                <w:szCs w:val="16"/>
              </w:rPr>
            </w:pPr>
          </w:p>
        </w:tc>
        <w:tc>
          <w:tcPr>
            <w:tcW w:w="1276" w:type="dxa"/>
          </w:tcPr>
          <w:p w:rsidR="00213C1A" w:rsidRPr="00434DF3" w:rsidRDefault="00213C1A" w:rsidP="00134C30">
            <w:pPr>
              <w:jc w:val="center"/>
              <w:rPr>
                <w:sz w:val="16"/>
                <w:szCs w:val="16"/>
              </w:rPr>
            </w:pPr>
          </w:p>
        </w:tc>
        <w:tc>
          <w:tcPr>
            <w:tcW w:w="1701" w:type="dxa"/>
          </w:tcPr>
          <w:p w:rsidR="00213C1A" w:rsidRPr="00434DF3" w:rsidRDefault="00213C1A" w:rsidP="00134C30">
            <w:pPr>
              <w:jc w:val="center"/>
              <w:rPr>
                <w:sz w:val="16"/>
                <w:szCs w:val="16"/>
              </w:rPr>
            </w:pPr>
          </w:p>
        </w:tc>
        <w:tc>
          <w:tcPr>
            <w:tcW w:w="1701" w:type="dxa"/>
          </w:tcPr>
          <w:p w:rsidR="00213C1A" w:rsidRPr="00434DF3" w:rsidRDefault="00213C1A" w:rsidP="00134C30">
            <w:pPr>
              <w:jc w:val="center"/>
              <w:rPr>
                <w:sz w:val="16"/>
                <w:szCs w:val="16"/>
              </w:rPr>
            </w:pPr>
          </w:p>
        </w:tc>
        <w:tc>
          <w:tcPr>
            <w:tcW w:w="1559" w:type="dxa"/>
          </w:tcPr>
          <w:p w:rsidR="00213C1A" w:rsidRPr="00434DF3" w:rsidRDefault="00213C1A" w:rsidP="00134C30">
            <w:pPr>
              <w:jc w:val="center"/>
              <w:rPr>
                <w:sz w:val="16"/>
                <w:szCs w:val="16"/>
              </w:rPr>
            </w:pPr>
          </w:p>
        </w:tc>
      </w:tr>
      <w:tr w:rsidR="00213C1A" w:rsidRPr="00434DF3" w:rsidTr="00134C30">
        <w:tc>
          <w:tcPr>
            <w:tcW w:w="709" w:type="dxa"/>
          </w:tcPr>
          <w:p w:rsidR="00213C1A" w:rsidRPr="00434DF3" w:rsidRDefault="00213C1A" w:rsidP="00134C30">
            <w:pPr>
              <w:jc w:val="center"/>
              <w:rPr>
                <w:sz w:val="16"/>
                <w:szCs w:val="16"/>
              </w:rPr>
            </w:pPr>
          </w:p>
        </w:tc>
        <w:tc>
          <w:tcPr>
            <w:tcW w:w="710" w:type="dxa"/>
          </w:tcPr>
          <w:p w:rsidR="00213C1A" w:rsidRPr="00434DF3" w:rsidRDefault="00213C1A" w:rsidP="00134C30">
            <w:pPr>
              <w:jc w:val="center"/>
              <w:rPr>
                <w:sz w:val="16"/>
                <w:szCs w:val="16"/>
              </w:rPr>
            </w:pPr>
          </w:p>
        </w:tc>
        <w:tc>
          <w:tcPr>
            <w:tcW w:w="1417" w:type="dxa"/>
          </w:tcPr>
          <w:p w:rsidR="00213C1A" w:rsidRPr="00434DF3" w:rsidRDefault="00213C1A" w:rsidP="00134C30">
            <w:pPr>
              <w:jc w:val="center"/>
              <w:rPr>
                <w:sz w:val="16"/>
                <w:szCs w:val="16"/>
              </w:rPr>
            </w:pPr>
          </w:p>
        </w:tc>
        <w:tc>
          <w:tcPr>
            <w:tcW w:w="851" w:type="dxa"/>
          </w:tcPr>
          <w:p w:rsidR="00213C1A" w:rsidRPr="00434DF3" w:rsidRDefault="00213C1A" w:rsidP="00134C30">
            <w:pPr>
              <w:jc w:val="center"/>
              <w:rPr>
                <w:sz w:val="16"/>
                <w:szCs w:val="16"/>
              </w:rPr>
            </w:pPr>
          </w:p>
        </w:tc>
        <w:tc>
          <w:tcPr>
            <w:tcW w:w="1275" w:type="dxa"/>
          </w:tcPr>
          <w:p w:rsidR="00213C1A" w:rsidRPr="00434DF3" w:rsidRDefault="00213C1A" w:rsidP="00134C30">
            <w:pPr>
              <w:jc w:val="center"/>
              <w:rPr>
                <w:sz w:val="16"/>
                <w:szCs w:val="16"/>
              </w:rPr>
            </w:pPr>
          </w:p>
        </w:tc>
        <w:tc>
          <w:tcPr>
            <w:tcW w:w="1418" w:type="dxa"/>
          </w:tcPr>
          <w:p w:rsidR="00213C1A" w:rsidRPr="00434DF3" w:rsidRDefault="00213C1A" w:rsidP="00134C30">
            <w:pPr>
              <w:jc w:val="center"/>
              <w:rPr>
                <w:sz w:val="16"/>
                <w:szCs w:val="16"/>
              </w:rPr>
            </w:pPr>
          </w:p>
        </w:tc>
        <w:tc>
          <w:tcPr>
            <w:tcW w:w="426" w:type="dxa"/>
          </w:tcPr>
          <w:p w:rsidR="00213C1A" w:rsidRPr="00434DF3" w:rsidRDefault="00213C1A" w:rsidP="00134C30">
            <w:pPr>
              <w:jc w:val="center"/>
              <w:rPr>
                <w:sz w:val="16"/>
                <w:szCs w:val="16"/>
              </w:rPr>
            </w:pPr>
          </w:p>
        </w:tc>
        <w:tc>
          <w:tcPr>
            <w:tcW w:w="709" w:type="dxa"/>
          </w:tcPr>
          <w:p w:rsidR="00213C1A" w:rsidRPr="00434DF3" w:rsidRDefault="00213C1A" w:rsidP="00134C30">
            <w:pPr>
              <w:jc w:val="center"/>
              <w:rPr>
                <w:sz w:val="16"/>
                <w:szCs w:val="16"/>
              </w:rPr>
            </w:pPr>
          </w:p>
        </w:tc>
        <w:tc>
          <w:tcPr>
            <w:tcW w:w="708" w:type="dxa"/>
          </w:tcPr>
          <w:p w:rsidR="00213C1A" w:rsidRPr="00434DF3" w:rsidRDefault="00213C1A" w:rsidP="00134C30">
            <w:pPr>
              <w:jc w:val="center"/>
              <w:rPr>
                <w:sz w:val="16"/>
                <w:szCs w:val="16"/>
              </w:rPr>
            </w:pPr>
          </w:p>
        </w:tc>
        <w:tc>
          <w:tcPr>
            <w:tcW w:w="1275" w:type="dxa"/>
          </w:tcPr>
          <w:p w:rsidR="00213C1A" w:rsidRPr="00434DF3" w:rsidRDefault="00213C1A" w:rsidP="00134C30">
            <w:pPr>
              <w:jc w:val="center"/>
              <w:rPr>
                <w:sz w:val="16"/>
                <w:szCs w:val="16"/>
              </w:rPr>
            </w:pPr>
          </w:p>
        </w:tc>
        <w:tc>
          <w:tcPr>
            <w:tcW w:w="1276" w:type="dxa"/>
          </w:tcPr>
          <w:p w:rsidR="00213C1A" w:rsidRPr="00434DF3" w:rsidRDefault="00213C1A" w:rsidP="00134C30">
            <w:pPr>
              <w:jc w:val="center"/>
              <w:rPr>
                <w:sz w:val="16"/>
                <w:szCs w:val="16"/>
              </w:rPr>
            </w:pPr>
          </w:p>
        </w:tc>
        <w:tc>
          <w:tcPr>
            <w:tcW w:w="1701" w:type="dxa"/>
          </w:tcPr>
          <w:p w:rsidR="00213C1A" w:rsidRPr="00434DF3" w:rsidRDefault="00213C1A" w:rsidP="00134C30">
            <w:pPr>
              <w:jc w:val="center"/>
              <w:rPr>
                <w:sz w:val="16"/>
                <w:szCs w:val="16"/>
              </w:rPr>
            </w:pPr>
          </w:p>
        </w:tc>
        <w:tc>
          <w:tcPr>
            <w:tcW w:w="1701" w:type="dxa"/>
          </w:tcPr>
          <w:p w:rsidR="00213C1A" w:rsidRPr="00434DF3" w:rsidRDefault="00213C1A" w:rsidP="00134C30">
            <w:pPr>
              <w:jc w:val="center"/>
              <w:rPr>
                <w:sz w:val="16"/>
                <w:szCs w:val="16"/>
              </w:rPr>
            </w:pPr>
          </w:p>
        </w:tc>
        <w:tc>
          <w:tcPr>
            <w:tcW w:w="1559" w:type="dxa"/>
          </w:tcPr>
          <w:p w:rsidR="00213C1A" w:rsidRPr="00434DF3" w:rsidRDefault="00213C1A" w:rsidP="00134C30">
            <w:pPr>
              <w:jc w:val="center"/>
              <w:rPr>
                <w:sz w:val="16"/>
                <w:szCs w:val="16"/>
              </w:rPr>
            </w:pPr>
          </w:p>
        </w:tc>
      </w:tr>
      <w:tr w:rsidR="00213C1A" w:rsidRPr="00434DF3" w:rsidTr="00134C30">
        <w:tc>
          <w:tcPr>
            <w:tcW w:w="709" w:type="dxa"/>
          </w:tcPr>
          <w:p w:rsidR="00213C1A" w:rsidRPr="00434DF3" w:rsidRDefault="00213C1A" w:rsidP="00134C30">
            <w:pPr>
              <w:jc w:val="center"/>
              <w:rPr>
                <w:sz w:val="16"/>
                <w:szCs w:val="16"/>
              </w:rPr>
            </w:pPr>
          </w:p>
        </w:tc>
        <w:tc>
          <w:tcPr>
            <w:tcW w:w="710" w:type="dxa"/>
          </w:tcPr>
          <w:p w:rsidR="00213C1A" w:rsidRPr="00434DF3" w:rsidRDefault="00213C1A" w:rsidP="00134C30">
            <w:pPr>
              <w:jc w:val="center"/>
              <w:rPr>
                <w:sz w:val="16"/>
                <w:szCs w:val="16"/>
              </w:rPr>
            </w:pPr>
          </w:p>
        </w:tc>
        <w:tc>
          <w:tcPr>
            <w:tcW w:w="1417" w:type="dxa"/>
          </w:tcPr>
          <w:p w:rsidR="00213C1A" w:rsidRPr="00434DF3" w:rsidRDefault="00213C1A" w:rsidP="00134C30">
            <w:pPr>
              <w:jc w:val="center"/>
              <w:rPr>
                <w:sz w:val="16"/>
                <w:szCs w:val="16"/>
              </w:rPr>
            </w:pPr>
          </w:p>
        </w:tc>
        <w:tc>
          <w:tcPr>
            <w:tcW w:w="851" w:type="dxa"/>
          </w:tcPr>
          <w:p w:rsidR="00213C1A" w:rsidRPr="00434DF3" w:rsidRDefault="00213C1A" w:rsidP="00134C30">
            <w:pPr>
              <w:jc w:val="center"/>
              <w:rPr>
                <w:sz w:val="16"/>
                <w:szCs w:val="16"/>
              </w:rPr>
            </w:pPr>
          </w:p>
        </w:tc>
        <w:tc>
          <w:tcPr>
            <w:tcW w:w="1275" w:type="dxa"/>
          </w:tcPr>
          <w:p w:rsidR="00213C1A" w:rsidRPr="00434DF3" w:rsidRDefault="00213C1A" w:rsidP="00134C30">
            <w:pPr>
              <w:jc w:val="center"/>
              <w:rPr>
                <w:sz w:val="16"/>
                <w:szCs w:val="16"/>
              </w:rPr>
            </w:pPr>
          </w:p>
        </w:tc>
        <w:tc>
          <w:tcPr>
            <w:tcW w:w="1418" w:type="dxa"/>
          </w:tcPr>
          <w:p w:rsidR="00213C1A" w:rsidRPr="00434DF3" w:rsidRDefault="00213C1A" w:rsidP="00134C30">
            <w:pPr>
              <w:jc w:val="center"/>
              <w:rPr>
                <w:sz w:val="16"/>
                <w:szCs w:val="16"/>
              </w:rPr>
            </w:pPr>
          </w:p>
        </w:tc>
        <w:tc>
          <w:tcPr>
            <w:tcW w:w="426" w:type="dxa"/>
          </w:tcPr>
          <w:p w:rsidR="00213C1A" w:rsidRPr="00434DF3" w:rsidRDefault="00213C1A" w:rsidP="00134C30">
            <w:pPr>
              <w:jc w:val="center"/>
              <w:rPr>
                <w:sz w:val="16"/>
                <w:szCs w:val="16"/>
              </w:rPr>
            </w:pPr>
          </w:p>
        </w:tc>
        <w:tc>
          <w:tcPr>
            <w:tcW w:w="709" w:type="dxa"/>
          </w:tcPr>
          <w:p w:rsidR="00213C1A" w:rsidRPr="00434DF3" w:rsidRDefault="00213C1A" w:rsidP="00134C30">
            <w:pPr>
              <w:jc w:val="center"/>
              <w:rPr>
                <w:sz w:val="16"/>
                <w:szCs w:val="16"/>
              </w:rPr>
            </w:pPr>
          </w:p>
        </w:tc>
        <w:tc>
          <w:tcPr>
            <w:tcW w:w="708" w:type="dxa"/>
          </w:tcPr>
          <w:p w:rsidR="00213C1A" w:rsidRPr="00434DF3" w:rsidRDefault="00213C1A" w:rsidP="00134C30">
            <w:pPr>
              <w:jc w:val="center"/>
              <w:rPr>
                <w:sz w:val="16"/>
                <w:szCs w:val="16"/>
              </w:rPr>
            </w:pPr>
          </w:p>
        </w:tc>
        <w:tc>
          <w:tcPr>
            <w:tcW w:w="1275" w:type="dxa"/>
          </w:tcPr>
          <w:p w:rsidR="00213C1A" w:rsidRPr="00434DF3" w:rsidRDefault="00213C1A" w:rsidP="00134C30">
            <w:pPr>
              <w:jc w:val="center"/>
              <w:rPr>
                <w:sz w:val="16"/>
                <w:szCs w:val="16"/>
              </w:rPr>
            </w:pPr>
          </w:p>
        </w:tc>
        <w:tc>
          <w:tcPr>
            <w:tcW w:w="1276" w:type="dxa"/>
          </w:tcPr>
          <w:p w:rsidR="00213C1A" w:rsidRPr="00434DF3" w:rsidRDefault="00213C1A" w:rsidP="00134C30">
            <w:pPr>
              <w:jc w:val="center"/>
              <w:rPr>
                <w:sz w:val="16"/>
                <w:szCs w:val="16"/>
              </w:rPr>
            </w:pPr>
          </w:p>
        </w:tc>
        <w:tc>
          <w:tcPr>
            <w:tcW w:w="1701" w:type="dxa"/>
          </w:tcPr>
          <w:p w:rsidR="00213C1A" w:rsidRPr="00434DF3" w:rsidRDefault="00213C1A" w:rsidP="00134C30">
            <w:pPr>
              <w:jc w:val="center"/>
              <w:rPr>
                <w:sz w:val="16"/>
                <w:szCs w:val="16"/>
              </w:rPr>
            </w:pPr>
          </w:p>
        </w:tc>
        <w:tc>
          <w:tcPr>
            <w:tcW w:w="1701" w:type="dxa"/>
          </w:tcPr>
          <w:p w:rsidR="00213C1A" w:rsidRPr="00434DF3" w:rsidRDefault="00213C1A" w:rsidP="00134C30">
            <w:pPr>
              <w:jc w:val="center"/>
              <w:rPr>
                <w:sz w:val="16"/>
                <w:szCs w:val="16"/>
              </w:rPr>
            </w:pPr>
          </w:p>
        </w:tc>
        <w:tc>
          <w:tcPr>
            <w:tcW w:w="1559" w:type="dxa"/>
          </w:tcPr>
          <w:p w:rsidR="00213C1A" w:rsidRPr="00434DF3" w:rsidRDefault="00213C1A" w:rsidP="00134C30">
            <w:pPr>
              <w:jc w:val="center"/>
              <w:rPr>
                <w:sz w:val="16"/>
                <w:szCs w:val="16"/>
              </w:rPr>
            </w:pPr>
          </w:p>
        </w:tc>
      </w:tr>
    </w:tbl>
    <w:p w:rsidR="00213C1A" w:rsidRPr="00434DF3" w:rsidRDefault="00213C1A" w:rsidP="00213C1A">
      <w:pPr>
        <w:shd w:val="clear" w:color="auto" w:fill="FFFFFF"/>
        <w:tabs>
          <w:tab w:val="left" w:pos="3562"/>
          <w:tab w:val="left" w:leader="underscore" w:pos="5774"/>
          <w:tab w:val="left" w:leader="underscore" w:pos="8218"/>
        </w:tabs>
        <w:jc w:val="both"/>
        <w:rPr>
          <w:sz w:val="22"/>
          <w:szCs w:val="22"/>
        </w:rPr>
      </w:pPr>
      <w:r w:rsidRPr="00434DF3">
        <w:rPr>
          <w:sz w:val="22"/>
          <w:szCs w:val="22"/>
        </w:rPr>
        <w:t>Руководитель организации</w:t>
      </w:r>
      <w:r w:rsidRPr="00434DF3">
        <w:rPr>
          <w:sz w:val="22"/>
          <w:szCs w:val="22"/>
        </w:rPr>
        <w:tab/>
      </w:r>
      <w:r w:rsidRPr="00434DF3">
        <w:rPr>
          <w:sz w:val="22"/>
          <w:szCs w:val="22"/>
        </w:rPr>
        <w:tab/>
      </w:r>
      <w:r w:rsidRPr="00434DF3">
        <w:rPr>
          <w:sz w:val="22"/>
          <w:szCs w:val="22"/>
        </w:rPr>
        <w:tab/>
        <w:t>/_______________(ФИО)</w:t>
      </w:r>
    </w:p>
    <w:p w:rsidR="00213C1A" w:rsidRPr="00434DF3" w:rsidRDefault="00213C1A" w:rsidP="00213C1A">
      <w:pPr>
        <w:shd w:val="clear" w:color="auto" w:fill="FFFFFF"/>
        <w:tabs>
          <w:tab w:val="left" w:pos="3562"/>
          <w:tab w:val="left" w:leader="underscore" w:pos="4962"/>
          <w:tab w:val="left" w:leader="underscore" w:pos="5812"/>
        </w:tabs>
        <w:jc w:val="both"/>
        <w:rPr>
          <w:sz w:val="22"/>
          <w:szCs w:val="22"/>
        </w:rPr>
      </w:pPr>
      <w:r w:rsidRPr="00434DF3">
        <w:rPr>
          <w:sz w:val="22"/>
          <w:szCs w:val="22"/>
        </w:rPr>
        <w:t>м.п.</w:t>
      </w:r>
      <w:r w:rsidRPr="00434DF3">
        <w:t xml:space="preserve"> </w:t>
      </w:r>
      <w:r w:rsidRPr="00434DF3">
        <w:rPr>
          <w:sz w:val="22"/>
          <w:szCs w:val="22"/>
        </w:rPr>
        <w:t>(при наличии печати)</w:t>
      </w:r>
      <w:r w:rsidRPr="00434DF3">
        <w:rPr>
          <w:sz w:val="22"/>
          <w:szCs w:val="22"/>
        </w:rPr>
        <w:tab/>
        <w:t>Дата</w:t>
      </w:r>
      <w:r w:rsidRPr="00434DF3">
        <w:rPr>
          <w:sz w:val="22"/>
          <w:szCs w:val="22"/>
        </w:rPr>
        <w:tab/>
        <w:t>/</w:t>
      </w:r>
      <w:r w:rsidRPr="00434DF3">
        <w:rPr>
          <w:sz w:val="22"/>
          <w:szCs w:val="22"/>
        </w:rPr>
        <w:tab/>
        <w:t>/</w:t>
      </w:r>
      <w:r w:rsidRPr="00434DF3">
        <w:rPr>
          <w:sz w:val="22"/>
          <w:szCs w:val="22"/>
        </w:rPr>
        <w:tab/>
      </w:r>
    </w:p>
    <w:p w:rsidR="00213C1A" w:rsidRPr="00434DF3" w:rsidRDefault="00213C1A" w:rsidP="00213C1A">
      <w:pPr>
        <w:shd w:val="clear" w:color="auto" w:fill="FFFFFF"/>
        <w:tabs>
          <w:tab w:val="left" w:pos="3562"/>
          <w:tab w:val="left" w:leader="underscore" w:pos="5774"/>
          <w:tab w:val="left" w:leader="underscore" w:pos="8218"/>
        </w:tabs>
        <w:jc w:val="both"/>
        <w:rPr>
          <w:sz w:val="24"/>
        </w:rPr>
      </w:pPr>
    </w:p>
    <w:p w:rsidR="00213C1A" w:rsidRPr="00434DF3" w:rsidRDefault="00213C1A" w:rsidP="00213C1A">
      <w:pPr>
        <w:tabs>
          <w:tab w:val="left" w:pos="567"/>
          <w:tab w:val="left" w:pos="851"/>
        </w:tabs>
        <w:ind w:left="142" w:hanging="11"/>
        <w:jc w:val="both"/>
        <w:rPr>
          <w:b/>
          <w:sz w:val="24"/>
          <w:szCs w:val="24"/>
        </w:rPr>
      </w:pPr>
    </w:p>
    <w:p w:rsidR="00213C1A" w:rsidRPr="00434DF3" w:rsidRDefault="00213C1A" w:rsidP="00213C1A">
      <w:pPr>
        <w:tabs>
          <w:tab w:val="left" w:pos="567"/>
          <w:tab w:val="left" w:pos="851"/>
        </w:tabs>
        <w:ind w:left="142" w:hanging="11"/>
        <w:jc w:val="both"/>
        <w:rPr>
          <w:b/>
          <w:sz w:val="24"/>
          <w:szCs w:val="24"/>
        </w:rPr>
      </w:pPr>
    </w:p>
    <w:p w:rsidR="00213C1A" w:rsidRPr="00434DF3" w:rsidRDefault="00213C1A" w:rsidP="00213C1A">
      <w:pPr>
        <w:rPr>
          <w:sz w:val="24"/>
          <w:szCs w:val="24"/>
        </w:rPr>
      </w:pPr>
    </w:p>
    <w:p w:rsidR="00A13289" w:rsidRPr="00434DF3" w:rsidRDefault="00A13289" w:rsidP="00A13289">
      <w:pPr>
        <w:rPr>
          <w:sz w:val="24"/>
          <w:szCs w:val="24"/>
        </w:rPr>
      </w:pPr>
    </w:p>
    <w:p w:rsidR="00A13289" w:rsidRPr="00434DF3" w:rsidRDefault="00A13289" w:rsidP="00A13289">
      <w:pPr>
        <w:rPr>
          <w:sz w:val="24"/>
          <w:szCs w:val="24"/>
        </w:rPr>
      </w:pPr>
    </w:p>
    <w:p w:rsidR="00A13289" w:rsidRPr="00434DF3" w:rsidRDefault="00A13289" w:rsidP="00A13289">
      <w:pPr>
        <w:rPr>
          <w:sz w:val="24"/>
          <w:szCs w:val="24"/>
        </w:rPr>
        <w:sectPr w:rsidR="00A13289" w:rsidRPr="00434DF3" w:rsidSect="00E263EE">
          <w:pgSz w:w="16838" w:h="11906" w:orient="landscape" w:code="9"/>
          <w:pgMar w:top="1134" w:right="851" w:bottom="851" w:left="851" w:header="680" w:footer="493" w:gutter="0"/>
          <w:cols w:space="708"/>
          <w:titlePg/>
          <w:docGrid w:linePitch="360"/>
        </w:sectPr>
      </w:pPr>
    </w:p>
    <w:tbl>
      <w:tblPr>
        <w:tblW w:w="1047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1"/>
      </w:tblGrid>
      <w:tr w:rsidR="007B1669" w:rsidRPr="00434DF3" w:rsidTr="00E263EE">
        <w:trPr>
          <w:trHeight w:val="192"/>
        </w:trPr>
        <w:tc>
          <w:tcPr>
            <w:tcW w:w="10471" w:type="dxa"/>
            <w:tcBorders>
              <w:top w:val="single" w:sz="4" w:space="0" w:color="auto"/>
              <w:left w:val="nil"/>
              <w:bottom w:val="nil"/>
              <w:right w:val="nil"/>
            </w:tcBorders>
            <w:shd w:val="clear" w:color="auto" w:fill="auto"/>
            <w:noWrap/>
            <w:vAlign w:val="bottom"/>
            <w:hideMark/>
          </w:tcPr>
          <w:p w:rsidR="00162632" w:rsidRPr="00434DF3" w:rsidRDefault="00162632" w:rsidP="00240D1C">
            <w:pPr>
              <w:tabs>
                <w:tab w:val="left" w:pos="567"/>
                <w:tab w:val="left" w:pos="851"/>
              </w:tabs>
              <w:ind w:left="142" w:hanging="11"/>
              <w:jc w:val="both"/>
              <w:rPr>
                <w:b/>
                <w:sz w:val="24"/>
                <w:szCs w:val="24"/>
              </w:rPr>
            </w:pPr>
            <w:r w:rsidRPr="00434DF3">
              <w:rPr>
                <w:b/>
                <w:sz w:val="24"/>
                <w:szCs w:val="24"/>
              </w:rPr>
              <w:lastRenderedPageBreak/>
              <w:t xml:space="preserve">Инструкция </w:t>
            </w:r>
            <w:r w:rsidR="000B38E4" w:rsidRPr="00434DF3">
              <w:rPr>
                <w:b/>
                <w:sz w:val="24"/>
                <w:szCs w:val="24"/>
              </w:rPr>
              <w:t>по заполнению</w:t>
            </w:r>
            <w:r w:rsidRPr="00434DF3">
              <w:rPr>
                <w:b/>
                <w:sz w:val="24"/>
                <w:szCs w:val="24"/>
              </w:rPr>
              <w:t xml:space="preserve"> </w:t>
            </w:r>
          </w:p>
          <w:p w:rsidR="007B1669" w:rsidRPr="00434DF3" w:rsidRDefault="007B1669" w:rsidP="00240D1C">
            <w:pPr>
              <w:tabs>
                <w:tab w:val="left" w:pos="567"/>
                <w:tab w:val="left" w:pos="851"/>
              </w:tabs>
              <w:ind w:left="142" w:hanging="11"/>
              <w:jc w:val="both"/>
              <w:rPr>
                <w:sz w:val="24"/>
                <w:szCs w:val="24"/>
              </w:rPr>
            </w:pPr>
            <w:r w:rsidRPr="00434DF3">
              <w:rPr>
                <w:b/>
                <w:sz w:val="24"/>
                <w:szCs w:val="24"/>
              </w:rPr>
              <w:t>Столбец 4</w:t>
            </w:r>
            <w:r w:rsidRPr="00434DF3">
              <w:rPr>
                <w:sz w:val="24"/>
                <w:szCs w:val="24"/>
              </w:rPr>
              <w:t xml:space="preserve">.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7B1669" w:rsidRPr="00434DF3" w:rsidRDefault="007B1669" w:rsidP="00240D1C">
            <w:pPr>
              <w:tabs>
                <w:tab w:val="left" w:pos="567"/>
                <w:tab w:val="left" w:pos="851"/>
              </w:tabs>
              <w:ind w:left="142" w:hanging="11"/>
              <w:jc w:val="both"/>
              <w:rPr>
                <w:sz w:val="24"/>
                <w:szCs w:val="24"/>
              </w:rPr>
            </w:pPr>
            <w:r w:rsidRPr="00434DF3">
              <w:rPr>
                <w:sz w:val="24"/>
                <w:szCs w:val="24"/>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7B1669" w:rsidRPr="00434DF3" w:rsidRDefault="007B1669" w:rsidP="00240D1C">
            <w:pPr>
              <w:tabs>
                <w:tab w:val="left" w:pos="567"/>
                <w:tab w:val="left" w:pos="851"/>
              </w:tabs>
              <w:ind w:left="142" w:hanging="11"/>
              <w:jc w:val="both"/>
              <w:rPr>
                <w:sz w:val="24"/>
                <w:szCs w:val="24"/>
              </w:rPr>
            </w:pPr>
            <w:r w:rsidRPr="00434DF3">
              <w:rPr>
                <w:sz w:val="24"/>
                <w:szCs w:val="24"/>
              </w:rPr>
              <w:t>Для физических лиц - фамилия, имя, отчество, паспортные данные</w:t>
            </w:r>
            <w:r w:rsidR="00AE481A" w:rsidRPr="00434DF3">
              <w:rPr>
                <w:sz w:val="24"/>
                <w:szCs w:val="24"/>
              </w:rPr>
              <w:t>.</w:t>
            </w:r>
          </w:p>
          <w:p w:rsidR="007B1669" w:rsidRPr="00434DF3" w:rsidRDefault="007B1669" w:rsidP="00240D1C">
            <w:pPr>
              <w:tabs>
                <w:tab w:val="left" w:pos="567"/>
                <w:tab w:val="left" w:pos="851"/>
              </w:tabs>
              <w:ind w:left="142" w:hanging="11"/>
              <w:jc w:val="both"/>
              <w:rPr>
                <w:sz w:val="24"/>
                <w:szCs w:val="24"/>
              </w:rPr>
            </w:pPr>
            <w:r w:rsidRPr="00434DF3">
              <w:rPr>
                <w:sz w:val="24"/>
                <w:szCs w:val="24"/>
              </w:rPr>
              <w:t>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7B1669" w:rsidRPr="00434DF3" w:rsidRDefault="007B1669" w:rsidP="00240D1C">
            <w:pPr>
              <w:tabs>
                <w:tab w:val="left" w:pos="567"/>
                <w:tab w:val="left" w:pos="851"/>
              </w:tabs>
              <w:ind w:left="142" w:hanging="11"/>
              <w:jc w:val="both"/>
              <w:rPr>
                <w:b/>
                <w:i/>
                <w:sz w:val="24"/>
                <w:szCs w:val="24"/>
              </w:rPr>
            </w:pPr>
            <w:r w:rsidRPr="00434DF3">
              <w:rPr>
                <w:b/>
                <w:i/>
                <w:sz w:val="24"/>
                <w:szCs w:val="24"/>
              </w:rPr>
              <w:t>Участник в обязательном порядке подтверждает информацию в отношении всей цепочки собственников, включая бенефициаров, следующими документами: Учредительный договор\решение учредителей о создании общества; Устав; Выписка из ЕГРЮЛ; Выписка из реестра акционеров</w:t>
            </w:r>
            <w:r w:rsidR="00B42668" w:rsidRPr="00434DF3">
              <w:rPr>
                <w:b/>
                <w:i/>
                <w:sz w:val="24"/>
                <w:szCs w:val="24"/>
              </w:rPr>
              <w:t>/</w:t>
            </w:r>
            <w:r w:rsidRPr="00434DF3">
              <w:rPr>
                <w:b/>
                <w:i/>
                <w:sz w:val="24"/>
                <w:szCs w:val="24"/>
              </w:rPr>
              <w:t>учредителей; Копии документов, удостоверяющих личность физических лиц; Другие сведения, раскрывающие информацию о цепочке собственников (договор купли-продажи акций, договор доверительного управления, свидетельство о праве на наследство и т.д.).</w:t>
            </w:r>
          </w:p>
          <w:p w:rsidR="00C95451" w:rsidRPr="00434DF3" w:rsidRDefault="00C95451" w:rsidP="00240D1C">
            <w:pPr>
              <w:tabs>
                <w:tab w:val="left" w:pos="567"/>
                <w:tab w:val="num" w:pos="709"/>
                <w:tab w:val="left" w:pos="851"/>
                <w:tab w:val="num" w:pos="1176"/>
                <w:tab w:val="num" w:pos="1418"/>
              </w:tabs>
              <w:ind w:left="142" w:hanging="11"/>
              <w:jc w:val="both"/>
              <w:rPr>
                <w:sz w:val="24"/>
                <w:szCs w:val="24"/>
              </w:rPr>
            </w:pPr>
            <w:r w:rsidRPr="00434DF3">
              <w:rPr>
                <w:sz w:val="24"/>
                <w:szCs w:val="24"/>
              </w:rPr>
              <w:t xml:space="preserve">В отношении участников </w:t>
            </w:r>
            <w:r w:rsidR="000F34B2" w:rsidRPr="00434DF3">
              <w:rPr>
                <w:sz w:val="24"/>
                <w:szCs w:val="24"/>
              </w:rPr>
              <w:t>Запроса предложений</w:t>
            </w:r>
            <w:r w:rsidRPr="00434DF3">
              <w:rPr>
                <w:sz w:val="24"/>
                <w:szCs w:val="24"/>
              </w:rPr>
              <w:t>,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C95451" w:rsidRPr="00434DF3" w:rsidRDefault="00C95451" w:rsidP="00240D1C">
            <w:pPr>
              <w:tabs>
                <w:tab w:val="left" w:pos="567"/>
                <w:tab w:val="num" w:pos="709"/>
                <w:tab w:val="left" w:pos="851"/>
                <w:tab w:val="num" w:pos="1176"/>
                <w:tab w:val="num" w:pos="1418"/>
              </w:tabs>
              <w:ind w:left="142" w:hanging="11"/>
              <w:jc w:val="both"/>
              <w:rPr>
                <w:sz w:val="24"/>
                <w:szCs w:val="24"/>
              </w:rPr>
            </w:pPr>
            <w:r w:rsidRPr="00434DF3">
              <w:rPr>
                <w:sz w:val="24"/>
                <w:szCs w:val="24"/>
              </w:rPr>
              <w:tab/>
              <w:t xml:space="preserve">В отношении Участников </w:t>
            </w:r>
            <w:r w:rsidR="000F34B2" w:rsidRPr="00434DF3">
              <w:rPr>
                <w:sz w:val="24"/>
                <w:szCs w:val="24"/>
              </w:rPr>
              <w:t>Запроса предложений</w:t>
            </w:r>
            <w:r w:rsidRPr="00434DF3">
              <w:rPr>
                <w:sz w:val="24"/>
                <w:szCs w:val="24"/>
              </w:rPr>
              <w:t>,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(пяти) процентов.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 (пяти) процентов, допускается указание общей информации о количестве таких акционеров.</w:t>
            </w:r>
          </w:p>
          <w:p w:rsidR="00954A82" w:rsidRPr="00434DF3" w:rsidRDefault="00954A82" w:rsidP="00954A82">
            <w:pPr>
              <w:tabs>
                <w:tab w:val="left" w:pos="567"/>
                <w:tab w:val="num" w:pos="709"/>
                <w:tab w:val="left" w:pos="851"/>
                <w:tab w:val="num" w:pos="1176"/>
                <w:tab w:val="num" w:pos="1418"/>
              </w:tabs>
              <w:ind w:left="142" w:hanging="11"/>
              <w:jc w:val="both"/>
              <w:rPr>
                <w:sz w:val="24"/>
                <w:szCs w:val="24"/>
              </w:rPr>
            </w:pPr>
            <w:r w:rsidRPr="00434DF3">
              <w:rPr>
                <w:sz w:val="24"/>
                <w:lang w:eastAsia="x-none"/>
              </w:rPr>
              <w:t xml:space="preserve">Данная форма предоставляется Участником в составе </w:t>
            </w:r>
            <w:r w:rsidRPr="00434DF3">
              <w:rPr>
                <w:sz w:val="24"/>
                <w:szCs w:val="24"/>
              </w:rPr>
              <w:t>заявки</w:t>
            </w:r>
            <w:r w:rsidRPr="00434DF3">
              <w:rPr>
                <w:sz w:val="24"/>
                <w:lang w:eastAsia="x-none"/>
              </w:rPr>
              <w:t xml:space="preserve"> и подгружается во вторую часть </w:t>
            </w:r>
            <w:r w:rsidR="00443B58" w:rsidRPr="00434DF3">
              <w:rPr>
                <w:sz w:val="24"/>
                <w:szCs w:val="24"/>
              </w:rPr>
              <w:t>З</w:t>
            </w:r>
            <w:r w:rsidRPr="00434DF3">
              <w:rPr>
                <w:sz w:val="24"/>
                <w:szCs w:val="24"/>
              </w:rPr>
              <w:t>аявки</w:t>
            </w:r>
            <w:r w:rsidR="00443B58" w:rsidRPr="00434DF3">
              <w:rPr>
                <w:sz w:val="24"/>
                <w:szCs w:val="24"/>
              </w:rPr>
              <w:t>.</w:t>
            </w:r>
          </w:p>
          <w:p w:rsidR="00770F0E" w:rsidRPr="00434DF3" w:rsidRDefault="00770F0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p w:rsidR="00E263EE" w:rsidRPr="00434DF3" w:rsidRDefault="00E263EE" w:rsidP="00240D1C">
            <w:pPr>
              <w:tabs>
                <w:tab w:val="left" w:pos="567"/>
                <w:tab w:val="left" w:pos="851"/>
              </w:tabs>
              <w:ind w:left="142" w:hanging="11"/>
              <w:jc w:val="both"/>
              <w:rPr>
                <w:b/>
                <w:i/>
                <w:sz w:val="24"/>
                <w:szCs w:val="24"/>
              </w:rPr>
            </w:pPr>
          </w:p>
        </w:tc>
      </w:tr>
    </w:tbl>
    <w:p w:rsidR="00BD1CD9" w:rsidRPr="00434DF3" w:rsidRDefault="00D759C7"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49" w:name="_Toc443573622"/>
      <w:bookmarkStart w:id="450" w:name="_Toc536197013"/>
      <w:bookmarkStart w:id="451" w:name="_Toc536525213"/>
      <w:bookmarkStart w:id="452" w:name="_Toc352980"/>
      <w:r w:rsidRPr="00434DF3">
        <w:rPr>
          <w:sz w:val="24"/>
          <w:szCs w:val="24"/>
        </w:rPr>
        <w:lastRenderedPageBreak/>
        <w:t>Информация о субпо</w:t>
      </w:r>
      <w:r w:rsidR="00F15DD7" w:rsidRPr="00434DF3">
        <w:rPr>
          <w:sz w:val="24"/>
          <w:szCs w:val="24"/>
        </w:rPr>
        <w:t>ставщике</w:t>
      </w:r>
      <w:r w:rsidR="00000879" w:rsidRPr="00434DF3">
        <w:rPr>
          <w:sz w:val="24"/>
          <w:szCs w:val="24"/>
        </w:rPr>
        <w:t>*</w:t>
      </w:r>
      <w:bookmarkEnd w:id="449"/>
      <w:bookmarkEnd w:id="450"/>
      <w:bookmarkEnd w:id="451"/>
      <w:bookmarkEnd w:id="452"/>
    </w:p>
    <w:p w:rsidR="00933454" w:rsidRPr="00434DF3" w:rsidRDefault="00933454" w:rsidP="00A14D3E">
      <w:pPr>
        <w:pStyle w:val="af8"/>
        <w:tabs>
          <w:tab w:val="left" w:pos="567"/>
          <w:tab w:val="left" w:pos="851"/>
        </w:tabs>
        <w:spacing w:line="240" w:lineRule="auto"/>
        <w:ind w:left="142" w:hanging="11"/>
        <w:jc w:val="left"/>
        <w:rPr>
          <w:sz w:val="24"/>
        </w:rPr>
      </w:pPr>
    </w:p>
    <w:tbl>
      <w:tblPr>
        <w:tblW w:w="10774" w:type="dxa"/>
        <w:tblInd w:w="-318"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1419"/>
        <w:gridCol w:w="1701"/>
        <w:gridCol w:w="2126"/>
        <w:gridCol w:w="2126"/>
        <w:gridCol w:w="1701"/>
        <w:gridCol w:w="1701"/>
      </w:tblGrid>
      <w:tr w:rsidR="005A23FD" w:rsidRPr="00434DF3" w:rsidTr="007527EE">
        <w:tc>
          <w:tcPr>
            <w:tcW w:w="1419" w:type="dxa"/>
            <w:tcBorders>
              <w:top w:val="single" w:sz="12" w:space="0" w:color="000000"/>
              <w:bottom w:val="single" w:sz="6" w:space="0" w:color="000000"/>
            </w:tcBorders>
            <w:shd w:val="clear" w:color="auto" w:fill="E6E6E6"/>
          </w:tcPr>
          <w:p w:rsidR="007527EE" w:rsidRPr="00434DF3" w:rsidRDefault="007527EE" w:rsidP="00F15DD7">
            <w:pPr>
              <w:tabs>
                <w:tab w:val="left" w:pos="567"/>
                <w:tab w:val="left" w:pos="851"/>
              </w:tabs>
              <w:ind w:left="142" w:hanging="11"/>
              <w:jc w:val="center"/>
              <w:rPr>
                <w:b/>
                <w:snapToGrid w:val="0"/>
              </w:rPr>
            </w:pPr>
            <w:r w:rsidRPr="00434DF3">
              <w:rPr>
                <w:b/>
                <w:snapToGrid w:val="0"/>
              </w:rPr>
              <w:t>Наименование суб</w:t>
            </w:r>
            <w:r w:rsidR="00F15DD7" w:rsidRPr="00434DF3">
              <w:rPr>
                <w:b/>
                <w:snapToGrid w:val="0"/>
              </w:rPr>
              <w:t>поставщика</w:t>
            </w:r>
          </w:p>
        </w:tc>
        <w:tc>
          <w:tcPr>
            <w:tcW w:w="1701" w:type="dxa"/>
            <w:tcBorders>
              <w:top w:val="single" w:sz="12" w:space="0" w:color="000000"/>
              <w:bottom w:val="single" w:sz="6" w:space="0" w:color="000000"/>
            </w:tcBorders>
            <w:shd w:val="clear" w:color="auto" w:fill="E6E6E6"/>
          </w:tcPr>
          <w:p w:rsidR="007527EE" w:rsidRPr="00434DF3" w:rsidRDefault="007527EE" w:rsidP="00240D1C">
            <w:pPr>
              <w:tabs>
                <w:tab w:val="left" w:pos="567"/>
                <w:tab w:val="left" w:pos="851"/>
              </w:tabs>
              <w:ind w:left="142" w:hanging="11"/>
              <w:jc w:val="center"/>
              <w:rPr>
                <w:b/>
                <w:snapToGrid w:val="0"/>
              </w:rPr>
            </w:pPr>
            <w:r w:rsidRPr="00434DF3">
              <w:rPr>
                <w:b/>
                <w:snapToGrid w:val="0"/>
              </w:rPr>
              <w:t>Фирменное наименование (при наличии)</w:t>
            </w:r>
          </w:p>
        </w:tc>
        <w:tc>
          <w:tcPr>
            <w:tcW w:w="2126" w:type="dxa"/>
            <w:tcBorders>
              <w:top w:val="single" w:sz="12" w:space="0" w:color="000000"/>
              <w:bottom w:val="single" w:sz="6" w:space="0" w:color="000000"/>
            </w:tcBorders>
            <w:shd w:val="clear" w:color="auto" w:fill="E6E6E6"/>
          </w:tcPr>
          <w:p w:rsidR="007527EE" w:rsidRPr="00434DF3" w:rsidRDefault="007527EE" w:rsidP="00F15DD7">
            <w:pPr>
              <w:tabs>
                <w:tab w:val="left" w:pos="567"/>
                <w:tab w:val="left" w:pos="851"/>
              </w:tabs>
              <w:ind w:left="142" w:hanging="11"/>
              <w:jc w:val="center"/>
              <w:rPr>
                <w:b/>
                <w:snapToGrid w:val="0"/>
              </w:rPr>
            </w:pPr>
            <w:r w:rsidRPr="00434DF3">
              <w:rPr>
                <w:b/>
                <w:snapToGrid w:val="0"/>
              </w:rPr>
              <w:t>Место нахождения суб</w:t>
            </w:r>
            <w:r w:rsidR="00F15DD7" w:rsidRPr="00434DF3">
              <w:rPr>
                <w:b/>
                <w:snapToGrid w:val="0"/>
              </w:rPr>
              <w:t>поставщика</w:t>
            </w:r>
            <w:r w:rsidRPr="00434DF3">
              <w:rPr>
                <w:b/>
                <w:snapToGrid w:val="0"/>
              </w:rPr>
              <w:t xml:space="preserve"> и идентификационный номер налогоплательщика</w:t>
            </w:r>
            <w:r w:rsidR="00171A0B" w:rsidRPr="00434DF3">
              <w:rPr>
                <w:b/>
                <w:snapToGrid w:val="0"/>
              </w:rPr>
              <w:t>. И</w:t>
            </w:r>
            <w:r w:rsidR="00F2722A" w:rsidRPr="00434DF3">
              <w:rPr>
                <w:b/>
                <w:snapToGrid w:val="0"/>
              </w:rPr>
              <w:t xml:space="preserve">нформация об отнесении </w:t>
            </w:r>
            <w:r w:rsidR="00171A0B" w:rsidRPr="00434DF3">
              <w:rPr>
                <w:b/>
                <w:snapToGrid w:val="0"/>
              </w:rPr>
              <w:t>суб</w:t>
            </w:r>
            <w:r w:rsidR="00F15DD7" w:rsidRPr="00434DF3">
              <w:rPr>
                <w:b/>
                <w:snapToGrid w:val="0"/>
              </w:rPr>
              <w:t>поставщика</w:t>
            </w:r>
            <w:r w:rsidR="00F2722A" w:rsidRPr="00434DF3">
              <w:rPr>
                <w:b/>
                <w:snapToGrid w:val="0"/>
              </w:rPr>
              <w:t xml:space="preserve"> к российским или иностранным лицам на основании информации о месте регистрации (для юридических и индивидуальных предпринимателей), на основании документа, удостоверяющего личность (для физических лиц) </w:t>
            </w:r>
          </w:p>
        </w:tc>
        <w:tc>
          <w:tcPr>
            <w:tcW w:w="2126" w:type="dxa"/>
            <w:tcBorders>
              <w:top w:val="single" w:sz="12" w:space="0" w:color="000000"/>
              <w:bottom w:val="single" w:sz="6" w:space="0" w:color="000000"/>
            </w:tcBorders>
            <w:shd w:val="clear" w:color="auto" w:fill="E6E6E6"/>
          </w:tcPr>
          <w:p w:rsidR="007527EE" w:rsidRPr="00434DF3" w:rsidRDefault="007527EE" w:rsidP="00F15DD7">
            <w:pPr>
              <w:tabs>
                <w:tab w:val="left" w:pos="567"/>
                <w:tab w:val="left" w:pos="851"/>
              </w:tabs>
              <w:ind w:left="142" w:hanging="11"/>
              <w:jc w:val="center"/>
              <w:rPr>
                <w:b/>
                <w:snapToGrid w:val="0"/>
              </w:rPr>
            </w:pPr>
            <w:r w:rsidRPr="00434DF3">
              <w:rPr>
                <w:b/>
                <w:snapToGrid w:val="0"/>
              </w:rPr>
              <w:t>Предмет договора с суб</w:t>
            </w:r>
            <w:r w:rsidR="00F15DD7" w:rsidRPr="00434DF3">
              <w:rPr>
                <w:b/>
                <w:snapToGrid w:val="0"/>
              </w:rPr>
              <w:t>поставщиком</w:t>
            </w:r>
          </w:p>
        </w:tc>
        <w:tc>
          <w:tcPr>
            <w:tcW w:w="1701" w:type="dxa"/>
            <w:tcBorders>
              <w:top w:val="single" w:sz="12" w:space="0" w:color="000000"/>
              <w:bottom w:val="single" w:sz="6" w:space="0" w:color="000000"/>
            </w:tcBorders>
            <w:shd w:val="clear" w:color="auto" w:fill="E6E6E6"/>
          </w:tcPr>
          <w:p w:rsidR="007527EE" w:rsidRPr="00434DF3" w:rsidRDefault="007527EE" w:rsidP="00240D1C">
            <w:pPr>
              <w:tabs>
                <w:tab w:val="left" w:pos="567"/>
                <w:tab w:val="left" w:pos="851"/>
              </w:tabs>
              <w:ind w:left="142" w:hanging="11"/>
              <w:jc w:val="center"/>
              <w:rPr>
                <w:b/>
                <w:snapToGrid w:val="0"/>
              </w:rPr>
            </w:pPr>
            <w:r w:rsidRPr="00434DF3">
              <w:rPr>
                <w:b/>
                <w:snapToGrid w:val="0"/>
              </w:rPr>
              <w:t>Цена договора с субп</w:t>
            </w:r>
            <w:r w:rsidR="00F15DD7" w:rsidRPr="00434DF3">
              <w:rPr>
                <w:b/>
                <w:snapToGrid w:val="0"/>
              </w:rPr>
              <w:t>оставщиком</w:t>
            </w:r>
            <w:r w:rsidRPr="00434DF3">
              <w:rPr>
                <w:b/>
                <w:snapToGrid w:val="0"/>
              </w:rPr>
              <w:t>, тыс. руб.</w:t>
            </w:r>
          </w:p>
          <w:p w:rsidR="007527EE" w:rsidRPr="00434DF3" w:rsidRDefault="007527EE" w:rsidP="00240D1C">
            <w:pPr>
              <w:tabs>
                <w:tab w:val="left" w:pos="567"/>
                <w:tab w:val="left" w:pos="851"/>
              </w:tabs>
              <w:ind w:left="142" w:hanging="11"/>
              <w:jc w:val="center"/>
              <w:rPr>
                <w:b/>
                <w:snapToGrid w:val="0"/>
              </w:rPr>
            </w:pPr>
            <w:r w:rsidRPr="00434DF3">
              <w:rPr>
                <w:b/>
                <w:snapToGrid w:val="0"/>
              </w:rPr>
              <w:t>(% от цены договора)</w:t>
            </w:r>
          </w:p>
        </w:tc>
        <w:tc>
          <w:tcPr>
            <w:tcW w:w="1701" w:type="dxa"/>
            <w:tcBorders>
              <w:top w:val="single" w:sz="12" w:space="0" w:color="000000"/>
              <w:bottom w:val="single" w:sz="6" w:space="0" w:color="000000"/>
            </w:tcBorders>
            <w:shd w:val="clear" w:color="auto" w:fill="E6E6E6"/>
          </w:tcPr>
          <w:p w:rsidR="007527EE" w:rsidRPr="00434DF3" w:rsidRDefault="00491C14" w:rsidP="00F15DD7">
            <w:pPr>
              <w:tabs>
                <w:tab w:val="left" w:pos="567"/>
                <w:tab w:val="left" w:pos="851"/>
              </w:tabs>
              <w:ind w:left="142" w:hanging="11"/>
              <w:jc w:val="center"/>
              <w:rPr>
                <w:b/>
                <w:snapToGrid w:val="0"/>
              </w:rPr>
            </w:pPr>
            <w:r w:rsidRPr="00434DF3">
              <w:rPr>
                <w:b/>
                <w:snapToGrid w:val="0"/>
              </w:rPr>
              <w:t>Сведения об отнесении суб</w:t>
            </w:r>
            <w:r w:rsidR="00F15DD7" w:rsidRPr="00434DF3">
              <w:rPr>
                <w:b/>
                <w:snapToGrid w:val="0"/>
              </w:rPr>
              <w:t>поставщика</w:t>
            </w:r>
            <w:r w:rsidRPr="00434DF3">
              <w:rPr>
                <w:b/>
                <w:snapToGrid w:val="0"/>
              </w:rPr>
              <w:t xml:space="preserve"> к российским организациям малого и среднего предпринимательства в соответствии с законодательством РФ</w:t>
            </w:r>
          </w:p>
        </w:tc>
      </w:tr>
      <w:tr w:rsidR="007527EE" w:rsidRPr="00434DF3" w:rsidTr="00A14D3E">
        <w:tc>
          <w:tcPr>
            <w:tcW w:w="1419" w:type="dxa"/>
            <w:tcBorders>
              <w:top w:val="single" w:sz="6" w:space="0" w:color="000000"/>
            </w:tcBorders>
          </w:tcPr>
          <w:p w:rsidR="007527EE" w:rsidRPr="00434DF3" w:rsidRDefault="007527EE" w:rsidP="00240D1C">
            <w:pPr>
              <w:tabs>
                <w:tab w:val="left" w:pos="567"/>
                <w:tab w:val="left" w:pos="851"/>
              </w:tabs>
              <w:ind w:left="142" w:hanging="11"/>
              <w:jc w:val="both"/>
              <w:rPr>
                <w:snapToGrid w:val="0"/>
              </w:rPr>
            </w:pPr>
          </w:p>
        </w:tc>
        <w:tc>
          <w:tcPr>
            <w:tcW w:w="1701" w:type="dxa"/>
            <w:tcBorders>
              <w:top w:val="single" w:sz="6" w:space="0" w:color="000000"/>
            </w:tcBorders>
          </w:tcPr>
          <w:p w:rsidR="007527EE" w:rsidRPr="00434DF3" w:rsidRDefault="007527EE" w:rsidP="00240D1C">
            <w:pPr>
              <w:tabs>
                <w:tab w:val="left" w:pos="567"/>
                <w:tab w:val="left" w:pos="851"/>
              </w:tabs>
              <w:ind w:left="142" w:hanging="11"/>
              <w:jc w:val="both"/>
              <w:rPr>
                <w:snapToGrid w:val="0"/>
              </w:rPr>
            </w:pPr>
          </w:p>
        </w:tc>
        <w:tc>
          <w:tcPr>
            <w:tcW w:w="2126" w:type="dxa"/>
            <w:tcBorders>
              <w:top w:val="single" w:sz="6" w:space="0" w:color="000000"/>
            </w:tcBorders>
          </w:tcPr>
          <w:p w:rsidR="007527EE" w:rsidRPr="00434DF3" w:rsidRDefault="007527EE" w:rsidP="00240D1C">
            <w:pPr>
              <w:tabs>
                <w:tab w:val="left" w:pos="567"/>
                <w:tab w:val="left" w:pos="851"/>
              </w:tabs>
              <w:ind w:left="142" w:hanging="11"/>
              <w:jc w:val="both"/>
              <w:rPr>
                <w:snapToGrid w:val="0"/>
              </w:rPr>
            </w:pPr>
          </w:p>
        </w:tc>
        <w:tc>
          <w:tcPr>
            <w:tcW w:w="2126" w:type="dxa"/>
            <w:tcBorders>
              <w:top w:val="single" w:sz="6" w:space="0" w:color="000000"/>
            </w:tcBorders>
          </w:tcPr>
          <w:p w:rsidR="007527EE" w:rsidRPr="00434DF3" w:rsidRDefault="007527EE" w:rsidP="00240D1C">
            <w:pPr>
              <w:tabs>
                <w:tab w:val="left" w:pos="567"/>
                <w:tab w:val="left" w:pos="851"/>
              </w:tabs>
              <w:ind w:left="142" w:hanging="11"/>
              <w:jc w:val="both"/>
              <w:rPr>
                <w:snapToGrid w:val="0"/>
              </w:rPr>
            </w:pPr>
          </w:p>
        </w:tc>
        <w:tc>
          <w:tcPr>
            <w:tcW w:w="1701" w:type="dxa"/>
            <w:tcBorders>
              <w:top w:val="single" w:sz="6" w:space="0" w:color="000000"/>
            </w:tcBorders>
          </w:tcPr>
          <w:p w:rsidR="007527EE" w:rsidRPr="00434DF3" w:rsidRDefault="007527EE" w:rsidP="00240D1C">
            <w:pPr>
              <w:tabs>
                <w:tab w:val="left" w:pos="567"/>
                <w:tab w:val="left" w:pos="851"/>
              </w:tabs>
              <w:ind w:left="142" w:hanging="11"/>
              <w:jc w:val="both"/>
              <w:rPr>
                <w:snapToGrid w:val="0"/>
              </w:rPr>
            </w:pPr>
          </w:p>
        </w:tc>
        <w:tc>
          <w:tcPr>
            <w:tcW w:w="1701" w:type="dxa"/>
            <w:tcBorders>
              <w:top w:val="single" w:sz="6" w:space="0" w:color="000000"/>
            </w:tcBorders>
          </w:tcPr>
          <w:p w:rsidR="007527EE" w:rsidRPr="00434DF3" w:rsidRDefault="007527EE" w:rsidP="00240D1C">
            <w:pPr>
              <w:tabs>
                <w:tab w:val="left" w:pos="567"/>
                <w:tab w:val="left" w:pos="851"/>
              </w:tabs>
              <w:ind w:left="142" w:hanging="11"/>
              <w:jc w:val="both"/>
              <w:rPr>
                <w:snapToGrid w:val="0"/>
              </w:rPr>
            </w:pPr>
          </w:p>
        </w:tc>
      </w:tr>
      <w:tr w:rsidR="007527EE" w:rsidRPr="00434DF3" w:rsidTr="00A14D3E">
        <w:tc>
          <w:tcPr>
            <w:tcW w:w="1419" w:type="dxa"/>
          </w:tcPr>
          <w:p w:rsidR="007527EE" w:rsidRPr="00434DF3" w:rsidRDefault="007527EE" w:rsidP="00240D1C">
            <w:pPr>
              <w:tabs>
                <w:tab w:val="left" w:pos="567"/>
                <w:tab w:val="left" w:pos="851"/>
              </w:tabs>
              <w:ind w:left="142" w:hanging="11"/>
              <w:jc w:val="both"/>
              <w:rPr>
                <w:snapToGrid w:val="0"/>
              </w:rPr>
            </w:pPr>
          </w:p>
        </w:tc>
        <w:tc>
          <w:tcPr>
            <w:tcW w:w="1701" w:type="dxa"/>
          </w:tcPr>
          <w:p w:rsidR="007527EE" w:rsidRPr="00434DF3" w:rsidRDefault="007527EE" w:rsidP="00240D1C">
            <w:pPr>
              <w:tabs>
                <w:tab w:val="left" w:pos="567"/>
                <w:tab w:val="left" w:pos="851"/>
              </w:tabs>
              <w:ind w:left="142" w:hanging="11"/>
              <w:jc w:val="both"/>
              <w:rPr>
                <w:snapToGrid w:val="0"/>
              </w:rPr>
            </w:pPr>
          </w:p>
        </w:tc>
        <w:tc>
          <w:tcPr>
            <w:tcW w:w="2126" w:type="dxa"/>
          </w:tcPr>
          <w:p w:rsidR="007527EE" w:rsidRPr="00434DF3" w:rsidRDefault="007527EE" w:rsidP="00240D1C">
            <w:pPr>
              <w:tabs>
                <w:tab w:val="left" w:pos="567"/>
                <w:tab w:val="left" w:pos="851"/>
              </w:tabs>
              <w:ind w:left="142" w:hanging="11"/>
              <w:jc w:val="both"/>
              <w:rPr>
                <w:snapToGrid w:val="0"/>
              </w:rPr>
            </w:pPr>
          </w:p>
        </w:tc>
        <w:tc>
          <w:tcPr>
            <w:tcW w:w="2126" w:type="dxa"/>
          </w:tcPr>
          <w:p w:rsidR="007527EE" w:rsidRPr="00434DF3" w:rsidRDefault="007527EE" w:rsidP="00240D1C">
            <w:pPr>
              <w:tabs>
                <w:tab w:val="left" w:pos="567"/>
                <w:tab w:val="left" w:pos="851"/>
              </w:tabs>
              <w:ind w:left="142" w:hanging="11"/>
              <w:jc w:val="both"/>
              <w:rPr>
                <w:snapToGrid w:val="0"/>
              </w:rPr>
            </w:pPr>
          </w:p>
        </w:tc>
        <w:tc>
          <w:tcPr>
            <w:tcW w:w="1701" w:type="dxa"/>
          </w:tcPr>
          <w:p w:rsidR="007527EE" w:rsidRPr="00434DF3" w:rsidRDefault="007527EE" w:rsidP="00240D1C">
            <w:pPr>
              <w:tabs>
                <w:tab w:val="left" w:pos="567"/>
                <w:tab w:val="left" w:pos="851"/>
              </w:tabs>
              <w:ind w:left="142" w:hanging="11"/>
              <w:jc w:val="both"/>
              <w:rPr>
                <w:snapToGrid w:val="0"/>
              </w:rPr>
            </w:pPr>
          </w:p>
        </w:tc>
        <w:tc>
          <w:tcPr>
            <w:tcW w:w="1701" w:type="dxa"/>
          </w:tcPr>
          <w:p w:rsidR="007527EE" w:rsidRPr="00434DF3" w:rsidRDefault="007527EE" w:rsidP="00240D1C">
            <w:pPr>
              <w:tabs>
                <w:tab w:val="left" w:pos="567"/>
                <w:tab w:val="left" w:pos="851"/>
              </w:tabs>
              <w:ind w:left="142" w:hanging="11"/>
              <w:jc w:val="both"/>
              <w:rPr>
                <w:snapToGrid w:val="0"/>
              </w:rPr>
            </w:pPr>
          </w:p>
        </w:tc>
      </w:tr>
      <w:tr w:rsidR="007527EE" w:rsidRPr="00434DF3" w:rsidTr="00A14D3E">
        <w:tc>
          <w:tcPr>
            <w:tcW w:w="1419" w:type="dxa"/>
          </w:tcPr>
          <w:p w:rsidR="007527EE" w:rsidRPr="00434DF3" w:rsidRDefault="007527EE" w:rsidP="00240D1C">
            <w:pPr>
              <w:tabs>
                <w:tab w:val="left" w:pos="567"/>
                <w:tab w:val="left" w:pos="851"/>
              </w:tabs>
              <w:ind w:left="142" w:hanging="11"/>
              <w:jc w:val="both"/>
              <w:rPr>
                <w:snapToGrid w:val="0"/>
              </w:rPr>
            </w:pPr>
          </w:p>
        </w:tc>
        <w:tc>
          <w:tcPr>
            <w:tcW w:w="1701" w:type="dxa"/>
          </w:tcPr>
          <w:p w:rsidR="007527EE" w:rsidRPr="00434DF3" w:rsidRDefault="007527EE" w:rsidP="00240D1C">
            <w:pPr>
              <w:tabs>
                <w:tab w:val="left" w:pos="567"/>
                <w:tab w:val="left" w:pos="851"/>
              </w:tabs>
              <w:ind w:left="142" w:hanging="11"/>
              <w:jc w:val="both"/>
              <w:rPr>
                <w:snapToGrid w:val="0"/>
              </w:rPr>
            </w:pPr>
          </w:p>
        </w:tc>
        <w:tc>
          <w:tcPr>
            <w:tcW w:w="2126" w:type="dxa"/>
          </w:tcPr>
          <w:p w:rsidR="007527EE" w:rsidRPr="00434DF3" w:rsidRDefault="007527EE" w:rsidP="00240D1C">
            <w:pPr>
              <w:tabs>
                <w:tab w:val="left" w:pos="567"/>
                <w:tab w:val="left" w:pos="851"/>
              </w:tabs>
              <w:ind w:left="142" w:hanging="11"/>
              <w:jc w:val="both"/>
              <w:rPr>
                <w:snapToGrid w:val="0"/>
              </w:rPr>
            </w:pPr>
          </w:p>
        </w:tc>
        <w:tc>
          <w:tcPr>
            <w:tcW w:w="2126" w:type="dxa"/>
          </w:tcPr>
          <w:p w:rsidR="007527EE" w:rsidRPr="00434DF3" w:rsidRDefault="007527EE" w:rsidP="00240D1C">
            <w:pPr>
              <w:tabs>
                <w:tab w:val="left" w:pos="567"/>
                <w:tab w:val="left" w:pos="851"/>
              </w:tabs>
              <w:ind w:left="142" w:hanging="11"/>
              <w:jc w:val="both"/>
              <w:rPr>
                <w:snapToGrid w:val="0"/>
              </w:rPr>
            </w:pPr>
          </w:p>
        </w:tc>
        <w:tc>
          <w:tcPr>
            <w:tcW w:w="1701" w:type="dxa"/>
          </w:tcPr>
          <w:p w:rsidR="007527EE" w:rsidRPr="00434DF3" w:rsidRDefault="007527EE" w:rsidP="00240D1C">
            <w:pPr>
              <w:tabs>
                <w:tab w:val="left" w:pos="567"/>
                <w:tab w:val="left" w:pos="851"/>
              </w:tabs>
              <w:ind w:left="142" w:hanging="11"/>
              <w:jc w:val="both"/>
              <w:rPr>
                <w:snapToGrid w:val="0"/>
              </w:rPr>
            </w:pPr>
          </w:p>
        </w:tc>
        <w:tc>
          <w:tcPr>
            <w:tcW w:w="1701" w:type="dxa"/>
          </w:tcPr>
          <w:p w:rsidR="007527EE" w:rsidRPr="00434DF3" w:rsidRDefault="007527EE" w:rsidP="00240D1C">
            <w:pPr>
              <w:tabs>
                <w:tab w:val="left" w:pos="567"/>
                <w:tab w:val="left" w:pos="851"/>
              </w:tabs>
              <w:ind w:left="142" w:hanging="11"/>
              <w:jc w:val="both"/>
              <w:rPr>
                <w:snapToGrid w:val="0"/>
              </w:rPr>
            </w:pPr>
          </w:p>
        </w:tc>
      </w:tr>
    </w:tbl>
    <w:p w:rsidR="00D759C7" w:rsidRPr="00434DF3" w:rsidRDefault="00D759C7" w:rsidP="00D23476">
      <w:pPr>
        <w:tabs>
          <w:tab w:val="left" w:pos="567"/>
          <w:tab w:val="left" w:pos="851"/>
        </w:tabs>
        <w:rPr>
          <w:snapToGrid w:val="0"/>
          <w:sz w:val="24"/>
          <w:szCs w:val="24"/>
          <w:lang w:val="x-none"/>
        </w:rPr>
      </w:pPr>
    </w:p>
    <w:p w:rsidR="00BD1CD9" w:rsidRPr="00434DF3" w:rsidRDefault="00BD1CD9"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BD1CD9" w:rsidRPr="00434DF3" w:rsidRDefault="00BD1CD9" w:rsidP="00240D1C">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(подпись, М.П.)</w:t>
      </w:r>
    </w:p>
    <w:p w:rsidR="00BD1CD9" w:rsidRPr="00434DF3" w:rsidRDefault="00BD1CD9"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0E0696" w:rsidRPr="00434DF3" w:rsidRDefault="00BD1CD9" w:rsidP="008B57C8">
      <w:pPr>
        <w:tabs>
          <w:tab w:val="left" w:pos="567"/>
          <w:tab w:val="left" w:pos="851"/>
        </w:tabs>
        <w:ind w:left="142" w:right="3684" w:hanging="11"/>
      </w:pPr>
      <w:r w:rsidRPr="00434DF3">
        <w:rPr>
          <w:snapToGrid w:val="0"/>
          <w:sz w:val="24"/>
          <w:szCs w:val="24"/>
          <w:vertAlign w:val="superscript"/>
        </w:rPr>
        <w:t>(фамилия, имя, отчество подписавшего, должность)</w:t>
      </w:r>
    </w:p>
    <w:p w:rsidR="000E0696" w:rsidRPr="00434DF3" w:rsidRDefault="007B5F3A" w:rsidP="00240D1C">
      <w:pPr>
        <w:pStyle w:val="af8"/>
        <w:tabs>
          <w:tab w:val="left" w:pos="567"/>
          <w:tab w:val="left" w:pos="851"/>
          <w:tab w:val="left" w:pos="1418"/>
        </w:tabs>
        <w:spacing w:line="240" w:lineRule="auto"/>
        <w:ind w:left="142" w:hanging="11"/>
        <w:rPr>
          <w:b/>
          <w:i/>
          <w:sz w:val="22"/>
          <w:szCs w:val="22"/>
          <w:lang w:val="ru-RU"/>
        </w:rPr>
      </w:pPr>
      <w:r w:rsidRPr="00434DF3">
        <w:rPr>
          <w:b/>
          <w:i/>
          <w:sz w:val="22"/>
          <w:szCs w:val="22"/>
          <w:lang w:val="ru-RU"/>
        </w:rPr>
        <w:t xml:space="preserve">Инструкция </w:t>
      </w:r>
      <w:r w:rsidR="00004503" w:rsidRPr="00434DF3">
        <w:rPr>
          <w:b/>
          <w:i/>
          <w:sz w:val="22"/>
          <w:szCs w:val="22"/>
          <w:lang w:val="ru-RU"/>
        </w:rPr>
        <w:t>по заполнению</w:t>
      </w:r>
    </w:p>
    <w:p w:rsidR="006B4D9A" w:rsidRPr="00434DF3" w:rsidRDefault="006B4D9A" w:rsidP="00240D1C">
      <w:pPr>
        <w:pStyle w:val="af8"/>
        <w:tabs>
          <w:tab w:val="left" w:pos="567"/>
          <w:tab w:val="left" w:pos="851"/>
          <w:tab w:val="left" w:pos="1418"/>
        </w:tabs>
        <w:spacing w:line="240" w:lineRule="auto"/>
        <w:ind w:left="142" w:hanging="11"/>
        <w:rPr>
          <w:i/>
          <w:sz w:val="22"/>
          <w:szCs w:val="22"/>
          <w:lang w:val="ru-RU"/>
        </w:rPr>
      </w:pPr>
      <w:r w:rsidRPr="00434DF3">
        <w:rPr>
          <w:i/>
          <w:sz w:val="22"/>
          <w:szCs w:val="22"/>
          <w:lang w:val="ru-RU"/>
        </w:rPr>
        <w:t xml:space="preserve">*Участник </w:t>
      </w:r>
      <w:r w:rsidR="00000879" w:rsidRPr="00434DF3">
        <w:rPr>
          <w:i/>
          <w:sz w:val="22"/>
          <w:szCs w:val="22"/>
          <w:lang w:val="ru-RU"/>
        </w:rPr>
        <w:t xml:space="preserve">в составе заявки </w:t>
      </w:r>
      <w:r w:rsidRPr="00434DF3">
        <w:rPr>
          <w:i/>
          <w:sz w:val="22"/>
          <w:szCs w:val="22"/>
          <w:lang w:val="ru-RU"/>
        </w:rPr>
        <w:t xml:space="preserve">должен представить </w:t>
      </w:r>
      <w:r w:rsidR="00000879" w:rsidRPr="00434DF3">
        <w:rPr>
          <w:i/>
          <w:sz w:val="22"/>
          <w:szCs w:val="22"/>
          <w:lang w:val="ru-RU"/>
        </w:rPr>
        <w:t>документы</w:t>
      </w:r>
      <w:r w:rsidRPr="00434DF3">
        <w:rPr>
          <w:i/>
          <w:sz w:val="22"/>
          <w:szCs w:val="22"/>
          <w:lang w:val="ru-RU"/>
        </w:rPr>
        <w:t xml:space="preserve"> в </w:t>
      </w:r>
      <w:r w:rsidR="00000879" w:rsidRPr="00434DF3">
        <w:rPr>
          <w:i/>
          <w:sz w:val="22"/>
          <w:szCs w:val="22"/>
          <w:lang w:val="ru-RU"/>
        </w:rPr>
        <w:t>соответствии с п. 1.</w:t>
      </w:r>
      <w:r w:rsidR="00037FAB" w:rsidRPr="00434DF3">
        <w:rPr>
          <w:i/>
          <w:sz w:val="22"/>
          <w:szCs w:val="22"/>
          <w:lang w:val="ru-RU"/>
        </w:rPr>
        <w:t xml:space="preserve">4 </w:t>
      </w:r>
      <w:r w:rsidR="000A0181" w:rsidRPr="00434DF3">
        <w:rPr>
          <w:i/>
          <w:sz w:val="22"/>
          <w:szCs w:val="22"/>
          <w:lang w:val="ru-RU"/>
        </w:rPr>
        <w:t>и</w:t>
      </w:r>
      <w:r w:rsidR="00770F0E" w:rsidRPr="00434DF3">
        <w:rPr>
          <w:i/>
          <w:sz w:val="22"/>
          <w:szCs w:val="22"/>
          <w:lang w:val="ru-RU"/>
        </w:rPr>
        <w:t xml:space="preserve"> п.</w:t>
      </w:r>
      <w:r w:rsidR="000A0181" w:rsidRPr="00434DF3">
        <w:rPr>
          <w:i/>
          <w:sz w:val="22"/>
          <w:szCs w:val="22"/>
          <w:lang w:val="ru-RU"/>
        </w:rPr>
        <w:t xml:space="preserve"> 1.5 </w:t>
      </w:r>
      <w:r w:rsidR="00037FAB" w:rsidRPr="00434DF3">
        <w:rPr>
          <w:i/>
          <w:sz w:val="22"/>
          <w:szCs w:val="22"/>
          <w:lang w:val="ru-RU"/>
        </w:rPr>
        <w:t>Д</w:t>
      </w:r>
      <w:r w:rsidR="00000879" w:rsidRPr="00434DF3">
        <w:rPr>
          <w:i/>
          <w:sz w:val="22"/>
          <w:szCs w:val="22"/>
          <w:lang w:val="ru-RU"/>
        </w:rPr>
        <w:t>окументац</w:t>
      </w:r>
      <w:r w:rsidR="005A42DA" w:rsidRPr="00434DF3">
        <w:rPr>
          <w:i/>
          <w:sz w:val="22"/>
          <w:szCs w:val="22"/>
          <w:lang w:val="ru-RU"/>
        </w:rPr>
        <w:t>и</w:t>
      </w:r>
      <w:r w:rsidR="00000879" w:rsidRPr="00434DF3">
        <w:rPr>
          <w:i/>
          <w:sz w:val="22"/>
          <w:szCs w:val="22"/>
          <w:lang w:val="ru-RU"/>
        </w:rPr>
        <w:t>и</w:t>
      </w:r>
      <w:r w:rsidR="005A42DA" w:rsidRPr="00434DF3">
        <w:rPr>
          <w:i/>
          <w:sz w:val="22"/>
          <w:szCs w:val="22"/>
          <w:lang w:val="ru-RU"/>
        </w:rPr>
        <w:t xml:space="preserve">, а также все формы, подразумевающие к заполнению и приложению к составу </w:t>
      </w:r>
      <w:r w:rsidR="00526EA7" w:rsidRPr="00434DF3">
        <w:rPr>
          <w:i/>
          <w:sz w:val="22"/>
          <w:szCs w:val="22"/>
          <w:lang w:val="ru-RU"/>
        </w:rPr>
        <w:t>Заявки</w:t>
      </w:r>
      <w:r w:rsidR="00335E90" w:rsidRPr="00434DF3">
        <w:rPr>
          <w:i/>
          <w:sz w:val="22"/>
          <w:szCs w:val="22"/>
          <w:lang w:val="ru-RU"/>
        </w:rPr>
        <w:t xml:space="preserve"> за исключением Формы</w:t>
      </w:r>
      <w:r w:rsidR="00776737" w:rsidRPr="00434DF3">
        <w:rPr>
          <w:i/>
          <w:sz w:val="22"/>
          <w:szCs w:val="22"/>
          <w:lang w:val="ru-RU"/>
        </w:rPr>
        <w:t xml:space="preserve"> </w:t>
      </w:r>
      <w:r w:rsidR="0099201E" w:rsidRPr="00434DF3">
        <w:rPr>
          <w:i/>
          <w:sz w:val="22"/>
          <w:szCs w:val="22"/>
          <w:lang w:val="ru-RU"/>
        </w:rPr>
        <w:t>1 и Ф</w:t>
      </w:r>
      <w:r w:rsidR="00335E90" w:rsidRPr="00434DF3">
        <w:rPr>
          <w:i/>
          <w:sz w:val="22"/>
          <w:szCs w:val="22"/>
          <w:lang w:val="ru-RU"/>
        </w:rPr>
        <w:t>ормы</w:t>
      </w:r>
      <w:r w:rsidR="00776737" w:rsidRPr="00434DF3">
        <w:rPr>
          <w:i/>
          <w:sz w:val="22"/>
          <w:szCs w:val="22"/>
          <w:lang w:val="ru-RU"/>
        </w:rPr>
        <w:t xml:space="preserve"> </w:t>
      </w:r>
      <w:r w:rsidR="005A42DA" w:rsidRPr="00434DF3">
        <w:rPr>
          <w:i/>
          <w:sz w:val="22"/>
          <w:szCs w:val="22"/>
          <w:lang w:val="ru-RU"/>
        </w:rPr>
        <w:t>6</w:t>
      </w:r>
      <w:r w:rsidR="00AA452C" w:rsidRPr="00434DF3">
        <w:rPr>
          <w:i/>
          <w:sz w:val="22"/>
          <w:szCs w:val="22"/>
          <w:lang w:val="ru-RU"/>
        </w:rPr>
        <w:t xml:space="preserve"> раздела 7</w:t>
      </w:r>
      <w:r w:rsidR="005A42DA" w:rsidRPr="00434DF3">
        <w:rPr>
          <w:i/>
          <w:sz w:val="22"/>
          <w:szCs w:val="22"/>
          <w:lang w:val="ru-RU"/>
        </w:rPr>
        <w:t xml:space="preserve"> Документации</w:t>
      </w:r>
      <w:r w:rsidRPr="00434DF3">
        <w:rPr>
          <w:i/>
          <w:sz w:val="22"/>
          <w:szCs w:val="22"/>
          <w:lang w:val="ru-RU"/>
        </w:rPr>
        <w:t>.</w:t>
      </w:r>
    </w:p>
    <w:p w:rsidR="009B2353" w:rsidRPr="00434DF3" w:rsidRDefault="009B2353" w:rsidP="00240D1C">
      <w:pPr>
        <w:pStyle w:val="af8"/>
        <w:tabs>
          <w:tab w:val="left" w:pos="567"/>
          <w:tab w:val="left" w:pos="851"/>
          <w:tab w:val="left" w:pos="1418"/>
        </w:tabs>
        <w:spacing w:line="240" w:lineRule="auto"/>
        <w:ind w:left="142" w:hanging="11"/>
        <w:rPr>
          <w:i/>
          <w:sz w:val="22"/>
          <w:szCs w:val="22"/>
          <w:lang w:val="ru-RU"/>
        </w:rPr>
      </w:pPr>
      <w:r w:rsidRPr="00434DF3">
        <w:rPr>
          <w:i/>
          <w:sz w:val="22"/>
          <w:szCs w:val="22"/>
          <w:lang w:val="ru-RU"/>
        </w:rPr>
        <w:t>В случае отсутствия субподрядчиков, Участник должен указать в настоящей форме: «Субподрядчики не привлекаются, все работы/услуги выполняются собственными силами».</w:t>
      </w:r>
    </w:p>
    <w:p w:rsidR="00375604" w:rsidRPr="00434DF3" w:rsidRDefault="00375604" w:rsidP="008B57C8">
      <w:pPr>
        <w:pStyle w:val="af8"/>
        <w:tabs>
          <w:tab w:val="left" w:pos="567"/>
          <w:tab w:val="left" w:pos="851"/>
          <w:tab w:val="left" w:pos="1418"/>
        </w:tabs>
        <w:spacing w:line="240" w:lineRule="auto"/>
        <w:ind w:left="142" w:hanging="11"/>
        <w:rPr>
          <w:i/>
          <w:sz w:val="22"/>
          <w:szCs w:val="22"/>
          <w:lang w:val="ru-RU"/>
        </w:rPr>
      </w:pPr>
      <w:r w:rsidRPr="00434DF3">
        <w:rPr>
          <w:i/>
          <w:sz w:val="22"/>
          <w:szCs w:val="22"/>
          <w:lang w:val="ru-RU"/>
        </w:rPr>
        <w:t xml:space="preserve">Данная форма предоставляется Участником в составе заявки и подгружается во вторую часть заявки без содержания сведений о ценовом предложении (без заполнения столбца: цена договора с субподрядчиком (% от цены договора), а также в часть заявки – ценовое предложение с обязательным заполнением столбца данной формы: цена договора с субподрядчиком (% от цены договора Столбец: Цена договора с субподрядчиком, тыс. руб. (% от цены договора) заполняется Участником. </w:t>
      </w:r>
    </w:p>
    <w:p w:rsidR="00F15DD7" w:rsidRPr="00434DF3" w:rsidRDefault="00F15DD7" w:rsidP="003935C8">
      <w:pPr>
        <w:pStyle w:val="22"/>
        <w:numPr>
          <w:ilvl w:val="2"/>
          <w:numId w:val="41"/>
        </w:numPr>
        <w:tabs>
          <w:tab w:val="left" w:pos="567"/>
          <w:tab w:val="left" w:pos="851"/>
          <w:tab w:val="left" w:pos="1134"/>
          <w:tab w:val="left" w:pos="1276"/>
        </w:tabs>
        <w:spacing w:before="120"/>
        <w:ind w:left="142" w:hanging="11"/>
        <w:rPr>
          <w:sz w:val="24"/>
          <w:szCs w:val="24"/>
        </w:rPr>
        <w:sectPr w:rsidR="00F15DD7" w:rsidRPr="00434DF3" w:rsidSect="00E46623">
          <w:pgSz w:w="11906" w:h="16838" w:code="9"/>
          <w:pgMar w:top="851" w:right="851" w:bottom="851" w:left="1134" w:header="680" w:footer="493" w:gutter="0"/>
          <w:cols w:space="708"/>
          <w:titlePg/>
          <w:docGrid w:linePitch="360"/>
        </w:sectPr>
      </w:pPr>
      <w:bookmarkStart w:id="453" w:name="_Toc443573623"/>
      <w:bookmarkStart w:id="454" w:name="_Toc536197014"/>
      <w:bookmarkStart w:id="455" w:name="_Toc536525214"/>
    </w:p>
    <w:p w:rsidR="00BF1B24" w:rsidRPr="00434DF3" w:rsidRDefault="00BF1B24"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56" w:name="_Toc352981"/>
      <w:r w:rsidRPr="00434DF3">
        <w:rPr>
          <w:sz w:val="24"/>
          <w:szCs w:val="24"/>
        </w:rPr>
        <w:lastRenderedPageBreak/>
        <w:t>Справка о кадровых ресурсах</w:t>
      </w:r>
      <w:bookmarkEnd w:id="453"/>
      <w:bookmarkEnd w:id="454"/>
      <w:bookmarkEnd w:id="455"/>
      <w:bookmarkEnd w:id="456"/>
    </w:p>
    <w:p w:rsidR="00BF1B24" w:rsidRPr="00434DF3" w:rsidRDefault="00BF1B24" w:rsidP="00240D1C">
      <w:pPr>
        <w:tabs>
          <w:tab w:val="left" w:pos="567"/>
          <w:tab w:val="left" w:pos="851"/>
        </w:tabs>
        <w:ind w:left="142" w:hanging="11"/>
        <w:rPr>
          <w:snapToGrid w:val="0"/>
          <w:sz w:val="24"/>
          <w:szCs w:val="24"/>
        </w:rPr>
      </w:pPr>
    </w:p>
    <w:p w:rsidR="00BF1B24" w:rsidRPr="00434DF3" w:rsidRDefault="00BF1B24" w:rsidP="00240D1C">
      <w:pPr>
        <w:keepNext/>
        <w:tabs>
          <w:tab w:val="left" w:pos="567"/>
          <w:tab w:val="left" w:pos="851"/>
        </w:tabs>
        <w:suppressAutoHyphens/>
        <w:ind w:left="142" w:hanging="11"/>
        <w:jc w:val="center"/>
        <w:rPr>
          <w:snapToGrid w:val="0"/>
          <w:sz w:val="24"/>
          <w:szCs w:val="24"/>
        </w:rPr>
      </w:pPr>
      <w:r w:rsidRPr="00434DF3">
        <w:rPr>
          <w:b/>
          <w:snapToGrid w:val="0"/>
          <w:sz w:val="24"/>
          <w:szCs w:val="24"/>
        </w:rPr>
        <w:t>Таблица-1. Основные кадровые ресурсы</w:t>
      </w:r>
    </w:p>
    <w:tbl>
      <w:tblPr>
        <w:tblW w:w="10246"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695"/>
        <w:gridCol w:w="2268"/>
        <w:gridCol w:w="2586"/>
        <w:gridCol w:w="1950"/>
        <w:gridCol w:w="2747"/>
      </w:tblGrid>
      <w:tr w:rsidR="005A23FD" w:rsidRPr="00434DF3" w:rsidTr="00D01CE4">
        <w:trPr>
          <w:trHeight w:val="551"/>
        </w:trPr>
        <w:tc>
          <w:tcPr>
            <w:tcW w:w="695" w:type="dxa"/>
            <w:tcBorders>
              <w:top w:val="single" w:sz="12" w:space="0" w:color="000000"/>
              <w:bottom w:val="single" w:sz="12" w:space="0" w:color="000000"/>
            </w:tcBorders>
            <w:shd w:val="clear" w:color="auto" w:fill="E6E6E6"/>
            <w:vAlign w:val="center"/>
          </w:tcPr>
          <w:p w:rsidR="00BF1B24" w:rsidRPr="00434DF3" w:rsidRDefault="00BF1B24" w:rsidP="00240D1C">
            <w:pPr>
              <w:pStyle w:val="af"/>
              <w:tabs>
                <w:tab w:val="left" w:pos="567"/>
                <w:tab w:val="left" w:pos="851"/>
              </w:tabs>
              <w:ind w:left="142" w:hanging="11"/>
              <w:jc w:val="center"/>
              <w:rPr>
                <w:sz w:val="24"/>
                <w:szCs w:val="24"/>
              </w:rPr>
            </w:pPr>
            <w:r w:rsidRPr="00434DF3">
              <w:rPr>
                <w:sz w:val="24"/>
                <w:szCs w:val="24"/>
              </w:rPr>
              <w:t>№</w:t>
            </w:r>
            <w:r w:rsidRPr="00434DF3">
              <w:rPr>
                <w:sz w:val="24"/>
                <w:szCs w:val="24"/>
              </w:rPr>
              <w:br/>
              <w:t>п/п</w:t>
            </w:r>
          </w:p>
        </w:tc>
        <w:tc>
          <w:tcPr>
            <w:tcW w:w="2268" w:type="dxa"/>
            <w:tcBorders>
              <w:top w:val="single" w:sz="12" w:space="0" w:color="000000"/>
              <w:bottom w:val="single" w:sz="12" w:space="0" w:color="000000"/>
            </w:tcBorders>
            <w:shd w:val="clear" w:color="auto" w:fill="E6E6E6"/>
            <w:vAlign w:val="center"/>
          </w:tcPr>
          <w:p w:rsidR="00BF1B24" w:rsidRPr="00434DF3" w:rsidRDefault="00BF1B24" w:rsidP="00240D1C">
            <w:pPr>
              <w:pStyle w:val="af"/>
              <w:tabs>
                <w:tab w:val="left" w:pos="567"/>
                <w:tab w:val="left" w:pos="851"/>
              </w:tabs>
              <w:ind w:left="142" w:hanging="11"/>
              <w:jc w:val="center"/>
              <w:rPr>
                <w:sz w:val="24"/>
                <w:szCs w:val="24"/>
              </w:rPr>
            </w:pPr>
            <w:r w:rsidRPr="00434DF3">
              <w:rPr>
                <w:sz w:val="24"/>
                <w:szCs w:val="24"/>
              </w:rPr>
              <w:t>Фамилия, имя, отчество специалиста</w:t>
            </w:r>
          </w:p>
        </w:tc>
        <w:tc>
          <w:tcPr>
            <w:tcW w:w="2586" w:type="dxa"/>
            <w:tcBorders>
              <w:top w:val="single" w:sz="12" w:space="0" w:color="000000"/>
              <w:bottom w:val="single" w:sz="12" w:space="0" w:color="000000"/>
            </w:tcBorders>
            <w:shd w:val="clear" w:color="auto" w:fill="E6E6E6"/>
            <w:vAlign w:val="center"/>
          </w:tcPr>
          <w:p w:rsidR="00BF1B24" w:rsidRPr="00434DF3" w:rsidRDefault="00BF1B24" w:rsidP="00240D1C">
            <w:pPr>
              <w:pStyle w:val="af"/>
              <w:tabs>
                <w:tab w:val="left" w:pos="567"/>
                <w:tab w:val="left" w:pos="851"/>
              </w:tabs>
              <w:ind w:left="142" w:hanging="11"/>
              <w:jc w:val="center"/>
              <w:rPr>
                <w:sz w:val="24"/>
                <w:szCs w:val="24"/>
              </w:rPr>
            </w:pPr>
            <w:r w:rsidRPr="00434DF3">
              <w:rPr>
                <w:sz w:val="24"/>
                <w:szCs w:val="24"/>
              </w:rPr>
              <w:t>Образование (учебное заведение, год окончания, полученная специальность)</w:t>
            </w:r>
          </w:p>
        </w:tc>
        <w:tc>
          <w:tcPr>
            <w:tcW w:w="1950" w:type="dxa"/>
            <w:tcBorders>
              <w:top w:val="single" w:sz="12" w:space="0" w:color="000000"/>
              <w:bottom w:val="single" w:sz="12" w:space="0" w:color="000000"/>
            </w:tcBorders>
            <w:shd w:val="clear" w:color="auto" w:fill="E6E6E6"/>
            <w:vAlign w:val="center"/>
          </w:tcPr>
          <w:p w:rsidR="00BF1B24" w:rsidRPr="00434DF3" w:rsidRDefault="00BF1B24" w:rsidP="00240D1C">
            <w:pPr>
              <w:pStyle w:val="af"/>
              <w:tabs>
                <w:tab w:val="left" w:pos="567"/>
                <w:tab w:val="left" w:pos="851"/>
              </w:tabs>
              <w:ind w:left="142" w:hanging="11"/>
              <w:jc w:val="center"/>
              <w:rPr>
                <w:sz w:val="24"/>
                <w:szCs w:val="24"/>
              </w:rPr>
            </w:pPr>
            <w:r w:rsidRPr="00434DF3">
              <w:rPr>
                <w:sz w:val="24"/>
                <w:szCs w:val="24"/>
              </w:rPr>
              <w:t>Должность</w:t>
            </w:r>
          </w:p>
        </w:tc>
        <w:tc>
          <w:tcPr>
            <w:tcW w:w="2747" w:type="dxa"/>
            <w:tcBorders>
              <w:top w:val="single" w:sz="12" w:space="0" w:color="000000"/>
              <w:bottom w:val="single" w:sz="12" w:space="0" w:color="000000"/>
            </w:tcBorders>
            <w:shd w:val="clear" w:color="auto" w:fill="E6E6E6"/>
            <w:vAlign w:val="center"/>
          </w:tcPr>
          <w:p w:rsidR="00BF1B24" w:rsidRPr="00434DF3" w:rsidRDefault="00BF1B24" w:rsidP="00240D1C">
            <w:pPr>
              <w:pStyle w:val="af"/>
              <w:tabs>
                <w:tab w:val="left" w:pos="567"/>
                <w:tab w:val="left" w:pos="851"/>
              </w:tabs>
              <w:ind w:left="142" w:hanging="11"/>
              <w:jc w:val="center"/>
              <w:rPr>
                <w:sz w:val="24"/>
                <w:szCs w:val="24"/>
              </w:rPr>
            </w:pPr>
            <w:r w:rsidRPr="00434DF3">
              <w:rPr>
                <w:sz w:val="24"/>
                <w:szCs w:val="24"/>
              </w:rPr>
              <w:t>Стаж работы в данной или аналогичной должности, лет</w:t>
            </w:r>
          </w:p>
        </w:tc>
      </w:tr>
      <w:tr w:rsidR="00BF1B24" w:rsidRPr="00434DF3" w:rsidTr="00A14D3E">
        <w:tc>
          <w:tcPr>
            <w:tcW w:w="10246" w:type="dxa"/>
            <w:gridSpan w:val="5"/>
            <w:tcBorders>
              <w:top w:val="single" w:sz="12" w:space="0" w:color="000000"/>
            </w:tcBorders>
          </w:tcPr>
          <w:p w:rsidR="00BF1B24" w:rsidRPr="00434DF3" w:rsidRDefault="00BF1B24" w:rsidP="00240D1C">
            <w:pPr>
              <w:pStyle w:val="af2"/>
              <w:tabs>
                <w:tab w:val="left" w:pos="567"/>
                <w:tab w:val="left" w:pos="851"/>
              </w:tabs>
              <w:ind w:left="142" w:hanging="11"/>
              <w:jc w:val="both"/>
              <w:rPr>
                <w:szCs w:val="24"/>
              </w:rPr>
            </w:pPr>
            <w:r w:rsidRPr="00434DF3">
              <w:rPr>
                <w:szCs w:val="24"/>
              </w:rPr>
              <w:t>Руководящее звено (руководитель и его заместители, главный бухгалтер, главный экономист, главный юрист)</w:t>
            </w:r>
          </w:p>
        </w:tc>
      </w:tr>
      <w:tr w:rsidR="00BF1B24" w:rsidRPr="00434DF3" w:rsidTr="00A14D3E">
        <w:tc>
          <w:tcPr>
            <w:tcW w:w="695" w:type="dxa"/>
          </w:tcPr>
          <w:p w:rsidR="00BF1B24" w:rsidRPr="00434DF3" w:rsidRDefault="00BF1B24" w:rsidP="00240D1C">
            <w:pPr>
              <w:numPr>
                <w:ilvl w:val="0"/>
                <w:numId w:val="6"/>
              </w:numPr>
              <w:tabs>
                <w:tab w:val="left" w:pos="567"/>
                <w:tab w:val="left" w:pos="851"/>
              </w:tabs>
              <w:ind w:left="142" w:hanging="11"/>
              <w:rPr>
                <w:snapToGrid w:val="0"/>
                <w:sz w:val="24"/>
                <w:szCs w:val="24"/>
              </w:rPr>
            </w:pPr>
          </w:p>
        </w:tc>
        <w:tc>
          <w:tcPr>
            <w:tcW w:w="2268" w:type="dxa"/>
          </w:tcPr>
          <w:p w:rsidR="00BF1B24" w:rsidRPr="00434DF3" w:rsidRDefault="00BF1B24" w:rsidP="00240D1C">
            <w:pPr>
              <w:pStyle w:val="af2"/>
              <w:tabs>
                <w:tab w:val="left" w:pos="567"/>
                <w:tab w:val="left" w:pos="851"/>
              </w:tabs>
              <w:ind w:left="142" w:hanging="11"/>
              <w:jc w:val="both"/>
              <w:rPr>
                <w:szCs w:val="24"/>
              </w:rPr>
            </w:pPr>
          </w:p>
        </w:tc>
        <w:tc>
          <w:tcPr>
            <w:tcW w:w="2586" w:type="dxa"/>
          </w:tcPr>
          <w:p w:rsidR="00BF1B24" w:rsidRPr="00434DF3" w:rsidRDefault="00BF1B24" w:rsidP="00240D1C">
            <w:pPr>
              <w:pStyle w:val="af2"/>
              <w:tabs>
                <w:tab w:val="left" w:pos="567"/>
                <w:tab w:val="left" w:pos="851"/>
              </w:tabs>
              <w:ind w:left="142" w:hanging="11"/>
              <w:jc w:val="both"/>
              <w:rPr>
                <w:szCs w:val="24"/>
              </w:rPr>
            </w:pPr>
          </w:p>
        </w:tc>
        <w:tc>
          <w:tcPr>
            <w:tcW w:w="1950" w:type="dxa"/>
          </w:tcPr>
          <w:p w:rsidR="00BF1B24" w:rsidRPr="00434DF3" w:rsidRDefault="00BF1B24" w:rsidP="00240D1C">
            <w:pPr>
              <w:pStyle w:val="af2"/>
              <w:tabs>
                <w:tab w:val="left" w:pos="567"/>
                <w:tab w:val="left" w:pos="851"/>
              </w:tabs>
              <w:ind w:left="142" w:hanging="11"/>
              <w:jc w:val="both"/>
              <w:rPr>
                <w:szCs w:val="24"/>
              </w:rPr>
            </w:pPr>
          </w:p>
        </w:tc>
        <w:tc>
          <w:tcPr>
            <w:tcW w:w="2747" w:type="dxa"/>
          </w:tcPr>
          <w:p w:rsidR="00BF1B24" w:rsidRPr="00434DF3" w:rsidRDefault="00BF1B24" w:rsidP="00240D1C">
            <w:pPr>
              <w:pStyle w:val="af2"/>
              <w:tabs>
                <w:tab w:val="left" w:pos="567"/>
                <w:tab w:val="left" w:pos="851"/>
              </w:tabs>
              <w:ind w:left="142" w:hanging="11"/>
              <w:jc w:val="both"/>
              <w:rPr>
                <w:szCs w:val="24"/>
              </w:rPr>
            </w:pPr>
          </w:p>
        </w:tc>
      </w:tr>
      <w:tr w:rsidR="00BF1B24" w:rsidRPr="00434DF3" w:rsidTr="00A14D3E">
        <w:tc>
          <w:tcPr>
            <w:tcW w:w="695" w:type="dxa"/>
          </w:tcPr>
          <w:p w:rsidR="00BF1B24" w:rsidRPr="00434DF3" w:rsidRDefault="00BF1B24" w:rsidP="00240D1C">
            <w:pPr>
              <w:numPr>
                <w:ilvl w:val="0"/>
                <w:numId w:val="6"/>
              </w:numPr>
              <w:tabs>
                <w:tab w:val="left" w:pos="567"/>
                <w:tab w:val="left" w:pos="851"/>
              </w:tabs>
              <w:ind w:left="142" w:hanging="11"/>
              <w:rPr>
                <w:snapToGrid w:val="0"/>
                <w:sz w:val="24"/>
                <w:szCs w:val="24"/>
              </w:rPr>
            </w:pPr>
          </w:p>
        </w:tc>
        <w:tc>
          <w:tcPr>
            <w:tcW w:w="2268" w:type="dxa"/>
          </w:tcPr>
          <w:p w:rsidR="00BF1B24" w:rsidRPr="00434DF3" w:rsidRDefault="00BF1B24" w:rsidP="00240D1C">
            <w:pPr>
              <w:pStyle w:val="af2"/>
              <w:tabs>
                <w:tab w:val="left" w:pos="567"/>
                <w:tab w:val="left" w:pos="851"/>
              </w:tabs>
              <w:ind w:left="142" w:hanging="11"/>
              <w:jc w:val="both"/>
              <w:rPr>
                <w:sz w:val="28"/>
                <w:szCs w:val="24"/>
              </w:rPr>
            </w:pPr>
          </w:p>
        </w:tc>
        <w:tc>
          <w:tcPr>
            <w:tcW w:w="2586" w:type="dxa"/>
          </w:tcPr>
          <w:p w:rsidR="00BF1B24" w:rsidRPr="00434DF3" w:rsidRDefault="00BF1B24" w:rsidP="00240D1C">
            <w:pPr>
              <w:pStyle w:val="af2"/>
              <w:tabs>
                <w:tab w:val="left" w:pos="567"/>
                <w:tab w:val="left" w:pos="851"/>
              </w:tabs>
              <w:ind w:left="142" w:hanging="11"/>
              <w:jc w:val="both"/>
              <w:rPr>
                <w:szCs w:val="24"/>
              </w:rPr>
            </w:pPr>
          </w:p>
        </w:tc>
        <w:tc>
          <w:tcPr>
            <w:tcW w:w="1950" w:type="dxa"/>
          </w:tcPr>
          <w:p w:rsidR="00BF1B24" w:rsidRPr="00434DF3" w:rsidRDefault="00BF1B24" w:rsidP="00240D1C">
            <w:pPr>
              <w:pStyle w:val="af2"/>
              <w:tabs>
                <w:tab w:val="left" w:pos="567"/>
                <w:tab w:val="left" w:pos="851"/>
              </w:tabs>
              <w:ind w:left="142" w:hanging="11"/>
              <w:jc w:val="both"/>
              <w:rPr>
                <w:szCs w:val="24"/>
              </w:rPr>
            </w:pPr>
          </w:p>
        </w:tc>
        <w:tc>
          <w:tcPr>
            <w:tcW w:w="2747" w:type="dxa"/>
          </w:tcPr>
          <w:p w:rsidR="00BF1B24" w:rsidRPr="00434DF3" w:rsidRDefault="00BF1B24" w:rsidP="00240D1C">
            <w:pPr>
              <w:pStyle w:val="af2"/>
              <w:tabs>
                <w:tab w:val="left" w:pos="567"/>
                <w:tab w:val="left" w:pos="851"/>
              </w:tabs>
              <w:ind w:left="142" w:hanging="11"/>
              <w:jc w:val="both"/>
              <w:rPr>
                <w:szCs w:val="24"/>
              </w:rPr>
            </w:pPr>
          </w:p>
        </w:tc>
      </w:tr>
      <w:tr w:rsidR="00BF1B24" w:rsidRPr="00434DF3" w:rsidTr="00A14D3E">
        <w:tc>
          <w:tcPr>
            <w:tcW w:w="695" w:type="dxa"/>
          </w:tcPr>
          <w:p w:rsidR="00BF1B24" w:rsidRPr="00434DF3" w:rsidRDefault="00BF1B24" w:rsidP="00240D1C">
            <w:pPr>
              <w:numPr>
                <w:ilvl w:val="0"/>
                <w:numId w:val="6"/>
              </w:numPr>
              <w:tabs>
                <w:tab w:val="left" w:pos="567"/>
                <w:tab w:val="left" w:pos="851"/>
              </w:tabs>
              <w:ind w:left="142" w:hanging="11"/>
              <w:rPr>
                <w:snapToGrid w:val="0"/>
                <w:sz w:val="24"/>
                <w:szCs w:val="24"/>
              </w:rPr>
            </w:pPr>
          </w:p>
        </w:tc>
        <w:tc>
          <w:tcPr>
            <w:tcW w:w="2268" w:type="dxa"/>
          </w:tcPr>
          <w:p w:rsidR="00BF1B24" w:rsidRPr="00434DF3" w:rsidRDefault="00BF1B24" w:rsidP="00240D1C">
            <w:pPr>
              <w:pStyle w:val="af2"/>
              <w:tabs>
                <w:tab w:val="left" w:pos="567"/>
                <w:tab w:val="left" w:pos="851"/>
              </w:tabs>
              <w:ind w:left="142" w:hanging="11"/>
              <w:jc w:val="both"/>
              <w:rPr>
                <w:sz w:val="28"/>
                <w:szCs w:val="24"/>
              </w:rPr>
            </w:pPr>
          </w:p>
        </w:tc>
        <w:tc>
          <w:tcPr>
            <w:tcW w:w="2586" w:type="dxa"/>
          </w:tcPr>
          <w:p w:rsidR="00BF1B24" w:rsidRPr="00434DF3" w:rsidRDefault="00BF1B24" w:rsidP="00240D1C">
            <w:pPr>
              <w:pStyle w:val="af2"/>
              <w:tabs>
                <w:tab w:val="left" w:pos="567"/>
                <w:tab w:val="left" w:pos="851"/>
              </w:tabs>
              <w:ind w:left="142" w:hanging="11"/>
              <w:jc w:val="both"/>
              <w:rPr>
                <w:szCs w:val="24"/>
              </w:rPr>
            </w:pPr>
          </w:p>
        </w:tc>
        <w:tc>
          <w:tcPr>
            <w:tcW w:w="1950" w:type="dxa"/>
          </w:tcPr>
          <w:p w:rsidR="00BF1B24" w:rsidRPr="00434DF3" w:rsidRDefault="00BF1B24" w:rsidP="00240D1C">
            <w:pPr>
              <w:pStyle w:val="af2"/>
              <w:tabs>
                <w:tab w:val="left" w:pos="567"/>
                <w:tab w:val="left" w:pos="851"/>
              </w:tabs>
              <w:ind w:left="142" w:hanging="11"/>
              <w:jc w:val="both"/>
              <w:rPr>
                <w:szCs w:val="24"/>
              </w:rPr>
            </w:pPr>
          </w:p>
        </w:tc>
        <w:tc>
          <w:tcPr>
            <w:tcW w:w="2747" w:type="dxa"/>
          </w:tcPr>
          <w:p w:rsidR="00BF1B24" w:rsidRPr="00434DF3" w:rsidRDefault="00BF1B24" w:rsidP="00240D1C">
            <w:pPr>
              <w:pStyle w:val="af2"/>
              <w:tabs>
                <w:tab w:val="left" w:pos="567"/>
                <w:tab w:val="left" w:pos="851"/>
              </w:tabs>
              <w:ind w:left="142" w:hanging="11"/>
              <w:jc w:val="both"/>
              <w:rPr>
                <w:szCs w:val="24"/>
              </w:rPr>
            </w:pPr>
          </w:p>
        </w:tc>
      </w:tr>
      <w:tr w:rsidR="00096747" w:rsidRPr="00434DF3" w:rsidTr="00A14D3E">
        <w:tc>
          <w:tcPr>
            <w:tcW w:w="695" w:type="dxa"/>
          </w:tcPr>
          <w:p w:rsidR="00096747" w:rsidRPr="00434DF3" w:rsidRDefault="00096747" w:rsidP="00240D1C">
            <w:pPr>
              <w:tabs>
                <w:tab w:val="left" w:pos="567"/>
                <w:tab w:val="left" w:pos="851"/>
              </w:tabs>
              <w:ind w:left="142" w:hanging="11"/>
              <w:rPr>
                <w:snapToGrid w:val="0"/>
                <w:sz w:val="24"/>
                <w:szCs w:val="24"/>
              </w:rPr>
            </w:pPr>
            <w:r w:rsidRPr="00434DF3">
              <w:rPr>
                <w:snapToGrid w:val="0"/>
                <w:sz w:val="24"/>
                <w:szCs w:val="24"/>
              </w:rPr>
              <w:t>…</w:t>
            </w:r>
          </w:p>
        </w:tc>
        <w:tc>
          <w:tcPr>
            <w:tcW w:w="2268" w:type="dxa"/>
          </w:tcPr>
          <w:p w:rsidR="00096747" w:rsidRPr="00434DF3" w:rsidRDefault="00096747" w:rsidP="00240D1C">
            <w:pPr>
              <w:pStyle w:val="af2"/>
              <w:tabs>
                <w:tab w:val="left" w:pos="567"/>
                <w:tab w:val="left" w:pos="851"/>
              </w:tabs>
              <w:ind w:left="142" w:hanging="11"/>
              <w:jc w:val="both"/>
              <w:rPr>
                <w:sz w:val="28"/>
                <w:szCs w:val="24"/>
              </w:rPr>
            </w:pPr>
          </w:p>
        </w:tc>
        <w:tc>
          <w:tcPr>
            <w:tcW w:w="2586" w:type="dxa"/>
          </w:tcPr>
          <w:p w:rsidR="00096747" w:rsidRPr="00434DF3" w:rsidRDefault="00096747" w:rsidP="00240D1C">
            <w:pPr>
              <w:pStyle w:val="af2"/>
              <w:tabs>
                <w:tab w:val="left" w:pos="567"/>
                <w:tab w:val="left" w:pos="851"/>
              </w:tabs>
              <w:ind w:left="142" w:hanging="11"/>
              <w:jc w:val="both"/>
              <w:rPr>
                <w:szCs w:val="24"/>
              </w:rPr>
            </w:pPr>
          </w:p>
        </w:tc>
        <w:tc>
          <w:tcPr>
            <w:tcW w:w="1950" w:type="dxa"/>
          </w:tcPr>
          <w:p w:rsidR="00096747" w:rsidRPr="00434DF3" w:rsidRDefault="00096747" w:rsidP="00240D1C">
            <w:pPr>
              <w:pStyle w:val="af2"/>
              <w:tabs>
                <w:tab w:val="left" w:pos="567"/>
                <w:tab w:val="left" w:pos="851"/>
              </w:tabs>
              <w:ind w:left="142" w:hanging="11"/>
              <w:jc w:val="both"/>
              <w:rPr>
                <w:szCs w:val="24"/>
              </w:rPr>
            </w:pPr>
          </w:p>
        </w:tc>
        <w:tc>
          <w:tcPr>
            <w:tcW w:w="2747" w:type="dxa"/>
          </w:tcPr>
          <w:p w:rsidR="00096747" w:rsidRPr="00434DF3" w:rsidRDefault="00096747" w:rsidP="00240D1C">
            <w:pPr>
              <w:pStyle w:val="af2"/>
              <w:tabs>
                <w:tab w:val="left" w:pos="567"/>
                <w:tab w:val="left" w:pos="851"/>
              </w:tabs>
              <w:ind w:left="142" w:hanging="11"/>
              <w:jc w:val="both"/>
              <w:rPr>
                <w:szCs w:val="24"/>
              </w:rPr>
            </w:pPr>
          </w:p>
        </w:tc>
      </w:tr>
      <w:tr w:rsidR="00D01CE4" w:rsidRPr="00434DF3" w:rsidTr="00A14D3E">
        <w:tc>
          <w:tcPr>
            <w:tcW w:w="10246" w:type="dxa"/>
            <w:gridSpan w:val="5"/>
          </w:tcPr>
          <w:p w:rsidR="00D01CE4" w:rsidRPr="00434DF3" w:rsidRDefault="00D01CE4" w:rsidP="00240D1C">
            <w:pPr>
              <w:pStyle w:val="af2"/>
              <w:tabs>
                <w:tab w:val="left" w:pos="567"/>
                <w:tab w:val="left" w:pos="851"/>
              </w:tabs>
              <w:ind w:left="142" w:hanging="11"/>
              <w:jc w:val="both"/>
              <w:rPr>
                <w:szCs w:val="24"/>
              </w:rPr>
            </w:pPr>
            <w:r w:rsidRPr="00434DF3">
              <w:rPr>
                <w:szCs w:val="24"/>
              </w:rPr>
              <w:t xml:space="preserve">Инженерно-технические специалисты (планируемые для исполнения договора) </w:t>
            </w:r>
          </w:p>
        </w:tc>
      </w:tr>
      <w:tr w:rsidR="00BE2360" w:rsidRPr="00434DF3" w:rsidTr="00A14D3E">
        <w:tc>
          <w:tcPr>
            <w:tcW w:w="695" w:type="dxa"/>
          </w:tcPr>
          <w:p w:rsidR="00BE2360" w:rsidRPr="00434DF3" w:rsidRDefault="00BE2360" w:rsidP="00240D1C">
            <w:pPr>
              <w:numPr>
                <w:ilvl w:val="0"/>
                <w:numId w:val="7"/>
              </w:numPr>
              <w:tabs>
                <w:tab w:val="left" w:pos="567"/>
                <w:tab w:val="left" w:pos="851"/>
              </w:tabs>
              <w:ind w:left="142" w:hanging="11"/>
              <w:rPr>
                <w:snapToGrid w:val="0"/>
                <w:sz w:val="24"/>
                <w:szCs w:val="24"/>
              </w:rPr>
            </w:pPr>
          </w:p>
        </w:tc>
        <w:tc>
          <w:tcPr>
            <w:tcW w:w="2268" w:type="dxa"/>
          </w:tcPr>
          <w:p w:rsidR="00BE2360" w:rsidRPr="00434DF3" w:rsidRDefault="00BE2360" w:rsidP="00240D1C">
            <w:pPr>
              <w:pStyle w:val="af2"/>
              <w:tabs>
                <w:tab w:val="left" w:pos="567"/>
                <w:tab w:val="left" w:pos="851"/>
              </w:tabs>
              <w:ind w:left="142" w:hanging="11"/>
              <w:jc w:val="both"/>
              <w:rPr>
                <w:szCs w:val="24"/>
              </w:rPr>
            </w:pPr>
          </w:p>
        </w:tc>
        <w:tc>
          <w:tcPr>
            <w:tcW w:w="2586" w:type="dxa"/>
          </w:tcPr>
          <w:p w:rsidR="00BE2360" w:rsidRPr="00434DF3" w:rsidRDefault="00BE2360" w:rsidP="00240D1C">
            <w:pPr>
              <w:pStyle w:val="af2"/>
              <w:tabs>
                <w:tab w:val="left" w:pos="567"/>
                <w:tab w:val="left" w:pos="851"/>
              </w:tabs>
              <w:ind w:left="142" w:hanging="11"/>
              <w:jc w:val="both"/>
              <w:rPr>
                <w:szCs w:val="24"/>
              </w:rPr>
            </w:pPr>
          </w:p>
        </w:tc>
        <w:tc>
          <w:tcPr>
            <w:tcW w:w="1950" w:type="dxa"/>
          </w:tcPr>
          <w:p w:rsidR="00BE2360" w:rsidRPr="00434DF3" w:rsidRDefault="00BE2360" w:rsidP="00240D1C">
            <w:pPr>
              <w:pStyle w:val="af2"/>
              <w:tabs>
                <w:tab w:val="left" w:pos="567"/>
                <w:tab w:val="left" w:pos="851"/>
              </w:tabs>
              <w:ind w:left="142" w:hanging="11"/>
              <w:jc w:val="both"/>
              <w:rPr>
                <w:szCs w:val="24"/>
              </w:rPr>
            </w:pPr>
          </w:p>
        </w:tc>
        <w:tc>
          <w:tcPr>
            <w:tcW w:w="2747" w:type="dxa"/>
          </w:tcPr>
          <w:p w:rsidR="00BE2360" w:rsidRPr="00434DF3" w:rsidRDefault="00BE2360" w:rsidP="00240D1C">
            <w:pPr>
              <w:pStyle w:val="af2"/>
              <w:tabs>
                <w:tab w:val="left" w:pos="567"/>
                <w:tab w:val="left" w:pos="851"/>
              </w:tabs>
              <w:ind w:left="142" w:hanging="11"/>
              <w:jc w:val="both"/>
              <w:rPr>
                <w:szCs w:val="24"/>
              </w:rPr>
            </w:pPr>
          </w:p>
        </w:tc>
      </w:tr>
      <w:tr w:rsidR="00BE2360" w:rsidRPr="00434DF3" w:rsidTr="00A14D3E">
        <w:tc>
          <w:tcPr>
            <w:tcW w:w="695" w:type="dxa"/>
          </w:tcPr>
          <w:p w:rsidR="00BE2360" w:rsidRPr="00434DF3" w:rsidRDefault="00BE2360" w:rsidP="00240D1C">
            <w:pPr>
              <w:numPr>
                <w:ilvl w:val="0"/>
                <w:numId w:val="7"/>
              </w:numPr>
              <w:tabs>
                <w:tab w:val="left" w:pos="567"/>
                <w:tab w:val="left" w:pos="851"/>
              </w:tabs>
              <w:ind w:left="142" w:hanging="11"/>
              <w:rPr>
                <w:snapToGrid w:val="0"/>
                <w:sz w:val="24"/>
                <w:szCs w:val="24"/>
              </w:rPr>
            </w:pPr>
          </w:p>
        </w:tc>
        <w:tc>
          <w:tcPr>
            <w:tcW w:w="2268" w:type="dxa"/>
          </w:tcPr>
          <w:p w:rsidR="00BE2360" w:rsidRPr="00434DF3" w:rsidRDefault="00BE2360" w:rsidP="00240D1C">
            <w:pPr>
              <w:pStyle w:val="af2"/>
              <w:tabs>
                <w:tab w:val="left" w:pos="567"/>
                <w:tab w:val="left" w:pos="851"/>
              </w:tabs>
              <w:ind w:left="142" w:hanging="11"/>
              <w:jc w:val="both"/>
              <w:rPr>
                <w:szCs w:val="24"/>
              </w:rPr>
            </w:pPr>
          </w:p>
        </w:tc>
        <w:tc>
          <w:tcPr>
            <w:tcW w:w="2586" w:type="dxa"/>
          </w:tcPr>
          <w:p w:rsidR="00BE2360" w:rsidRPr="00434DF3" w:rsidRDefault="00BE2360" w:rsidP="00240D1C">
            <w:pPr>
              <w:pStyle w:val="af2"/>
              <w:tabs>
                <w:tab w:val="left" w:pos="567"/>
                <w:tab w:val="left" w:pos="851"/>
              </w:tabs>
              <w:ind w:left="142" w:hanging="11"/>
              <w:jc w:val="both"/>
              <w:rPr>
                <w:szCs w:val="24"/>
              </w:rPr>
            </w:pPr>
          </w:p>
        </w:tc>
        <w:tc>
          <w:tcPr>
            <w:tcW w:w="1950" w:type="dxa"/>
          </w:tcPr>
          <w:p w:rsidR="00BE2360" w:rsidRPr="00434DF3" w:rsidRDefault="00BE2360" w:rsidP="00240D1C">
            <w:pPr>
              <w:pStyle w:val="af2"/>
              <w:tabs>
                <w:tab w:val="left" w:pos="567"/>
                <w:tab w:val="left" w:pos="851"/>
              </w:tabs>
              <w:ind w:left="142" w:hanging="11"/>
              <w:jc w:val="both"/>
              <w:rPr>
                <w:szCs w:val="24"/>
              </w:rPr>
            </w:pPr>
          </w:p>
        </w:tc>
        <w:tc>
          <w:tcPr>
            <w:tcW w:w="2747" w:type="dxa"/>
          </w:tcPr>
          <w:p w:rsidR="00BE2360" w:rsidRPr="00434DF3" w:rsidRDefault="00BE2360" w:rsidP="00240D1C">
            <w:pPr>
              <w:pStyle w:val="af2"/>
              <w:tabs>
                <w:tab w:val="left" w:pos="567"/>
                <w:tab w:val="left" w:pos="851"/>
              </w:tabs>
              <w:ind w:left="142" w:hanging="11"/>
              <w:jc w:val="both"/>
              <w:rPr>
                <w:szCs w:val="24"/>
              </w:rPr>
            </w:pPr>
          </w:p>
        </w:tc>
      </w:tr>
      <w:tr w:rsidR="00BE2360" w:rsidRPr="00434DF3" w:rsidTr="00A14D3E">
        <w:tc>
          <w:tcPr>
            <w:tcW w:w="695" w:type="dxa"/>
          </w:tcPr>
          <w:p w:rsidR="00BE2360" w:rsidRPr="00434DF3" w:rsidRDefault="00BE2360" w:rsidP="00240D1C">
            <w:pPr>
              <w:numPr>
                <w:ilvl w:val="0"/>
                <w:numId w:val="7"/>
              </w:numPr>
              <w:tabs>
                <w:tab w:val="left" w:pos="567"/>
                <w:tab w:val="left" w:pos="851"/>
              </w:tabs>
              <w:ind w:left="142" w:hanging="11"/>
              <w:rPr>
                <w:snapToGrid w:val="0"/>
                <w:sz w:val="24"/>
                <w:szCs w:val="24"/>
              </w:rPr>
            </w:pPr>
          </w:p>
        </w:tc>
        <w:tc>
          <w:tcPr>
            <w:tcW w:w="2268" w:type="dxa"/>
          </w:tcPr>
          <w:p w:rsidR="00BE2360" w:rsidRPr="00434DF3" w:rsidRDefault="00BE2360" w:rsidP="00240D1C">
            <w:pPr>
              <w:pStyle w:val="af2"/>
              <w:tabs>
                <w:tab w:val="left" w:pos="567"/>
                <w:tab w:val="left" w:pos="851"/>
              </w:tabs>
              <w:ind w:left="142" w:hanging="11"/>
              <w:jc w:val="both"/>
              <w:rPr>
                <w:szCs w:val="24"/>
              </w:rPr>
            </w:pPr>
          </w:p>
        </w:tc>
        <w:tc>
          <w:tcPr>
            <w:tcW w:w="2586" w:type="dxa"/>
          </w:tcPr>
          <w:p w:rsidR="00BE2360" w:rsidRPr="00434DF3" w:rsidRDefault="00BE2360" w:rsidP="00240D1C">
            <w:pPr>
              <w:pStyle w:val="af2"/>
              <w:tabs>
                <w:tab w:val="left" w:pos="567"/>
                <w:tab w:val="left" w:pos="851"/>
              </w:tabs>
              <w:ind w:left="142" w:hanging="11"/>
              <w:jc w:val="both"/>
              <w:rPr>
                <w:szCs w:val="24"/>
              </w:rPr>
            </w:pPr>
          </w:p>
        </w:tc>
        <w:tc>
          <w:tcPr>
            <w:tcW w:w="1950" w:type="dxa"/>
          </w:tcPr>
          <w:p w:rsidR="00BE2360" w:rsidRPr="00434DF3" w:rsidRDefault="00BE2360" w:rsidP="00240D1C">
            <w:pPr>
              <w:pStyle w:val="af2"/>
              <w:tabs>
                <w:tab w:val="left" w:pos="567"/>
                <w:tab w:val="left" w:pos="851"/>
              </w:tabs>
              <w:ind w:left="142" w:hanging="11"/>
              <w:jc w:val="both"/>
              <w:rPr>
                <w:szCs w:val="24"/>
              </w:rPr>
            </w:pPr>
          </w:p>
        </w:tc>
        <w:tc>
          <w:tcPr>
            <w:tcW w:w="2747" w:type="dxa"/>
          </w:tcPr>
          <w:p w:rsidR="00BE2360" w:rsidRPr="00434DF3" w:rsidRDefault="00BE2360" w:rsidP="00240D1C">
            <w:pPr>
              <w:pStyle w:val="af2"/>
              <w:tabs>
                <w:tab w:val="left" w:pos="567"/>
                <w:tab w:val="left" w:pos="851"/>
              </w:tabs>
              <w:ind w:left="142" w:hanging="11"/>
              <w:jc w:val="both"/>
              <w:rPr>
                <w:szCs w:val="24"/>
              </w:rPr>
            </w:pPr>
          </w:p>
        </w:tc>
      </w:tr>
      <w:tr w:rsidR="00BE2360" w:rsidRPr="00434DF3" w:rsidTr="00A14D3E">
        <w:tc>
          <w:tcPr>
            <w:tcW w:w="695" w:type="dxa"/>
          </w:tcPr>
          <w:p w:rsidR="00BE2360" w:rsidRPr="00434DF3" w:rsidRDefault="00BE2360" w:rsidP="00240D1C">
            <w:pPr>
              <w:tabs>
                <w:tab w:val="left" w:pos="567"/>
                <w:tab w:val="left" w:pos="851"/>
              </w:tabs>
              <w:ind w:left="142" w:hanging="11"/>
              <w:rPr>
                <w:snapToGrid w:val="0"/>
                <w:sz w:val="24"/>
                <w:szCs w:val="24"/>
              </w:rPr>
            </w:pPr>
            <w:r w:rsidRPr="00434DF3">
              <w:rPr>
                <w:snapToGrid w:val="0"/>
                <w:sz w:val="24"/>
                <w:szCs w:val="24"/>
              </w:rPr>
              <w:t>…</w:t>
            </w:r>
          </w:p>
        </w:tc>
        <w:tc>
          <w:tcPr>
            <w:tcW w:w="2268" w:type="dxa"/>
          </w:tcPr>
          <w:p w:rsidR="00BE2360" w:rsidRPr="00434DF3" w:rsidRDefault="00BE2360" w:rsidP="00240D1C">
            <w:pPr>
              <w:pStyle w:val="af2"/>
              <w:tabs>
                <w:tab w:val="left" w:pos="567"/>
                <w:tab w:val="left" w:pos="851"/>
              </w:tabs>
              <w:ind w:left="142" w:hanging="11"/>
              <w:jc w:val="both"/>
              <w:rPr>
                <w:szCs w:val="24"/>
              </w:rPr>
            </w:pPr>
          </w:p>
        </w:tc>
        <w:tc>
          <w:tcPr>
            <w:tcW w:w="2586" w:type="dxa"/>
          </w:tcPr>
          <w:p w:rsidR="00BE2360" w:rsidRPr="00434DF3" w:rsidRDefault="00BE2360" w:rsidP="00240D1C">
            <w:pPr>
              <w:pStyle w:val="af2"/>
              <w:tabs>
                <w:tab w:val="left" w:pos="567"/>
                <w:tab w:val="left" w:pos="851"/>
              </w:tabs>
              <w:ind w:left="142" w:hanging="11"/>
              <w:jc w:val="both"/>
              <w:rPr>
                <w:szCs w:val="24"/>
              </w:rPr>
            </w:pPr>
          </w:p>
        </w:tc>
        <w:tc>
          <w:tcPr>
            <w:tcW w:w="1950" w:type="dxa"/>
          </w:tcPr>
          <w:p w:rsidR="00BE2360" w:rsidRPr="00434DF3" w:rsidRDefault="00BE2360" w:rsidP="00240D1C">
            <w:pPr>
              <w:pStyle w:val="af2"/>
              <w:tabs>
                <w:tab w:val="left" w:pos="567"/>
                <w:tab w:val="left" w:pos="851"/>
              </w:tabs>
              <w:ind w:left="142" w:hanging="11"/>
              <w:jc w:val="both"/>
              <w:rPr>
                <w:szCs w:val="24"/>
              </w:rPr>
            </w:pPr>
          </w:p>
        </w:tc>
        <w:tc>
          <w:tcPr>
            <w:tcW w:w="2747" w:type="dxa"/>
          </w:tcPr>
          <w:p w:rsidR="00BE2360" w:rsidRPr="00434DF3" w:rsidRDefault="00BE2360" w:rsidP="00240D1C">
            <w:pPr>
              <w:pStyle w:val="af2"/>
              <w:tabs>
                <w:tab w:val="left" w:pos="567"/>
                <w:tab w:val="left" w:pos="851"/>
              </w:tabs>
              <w:ind w:left="142" w:hanging="11"/>
              <w:jc w:val="both"/>
              <w:rPr>
                <w:szCs w:val="24"/>
              </w:rPr>
            </w:pPr>
          </w:p>
        </w:tc>
      </w:tr>
      <w:tr w:rsidR="00D01CE4" w:rsidRPr="00434DF3" w:rsidTr="00A14D3E">
        <w:tc>
          <w:tcPr>
            <w:tcW w:w="10246" w:type="dxa"/>
            <w:gridSpan w:val="5"/>
          </w:tcPr>
          <w:p w:rsidR="00D01CE4" w:rsidRPr="00434DF3" w:rsidRDefault="00D01CE4" w:rsidP="00240D1C">
            <w:pPr>
              <w:pStyle w:val="af2"/>
              <w:tabs>
                <w:tab w:val="left" w:pos="567"/>
                <w:tab w:val="left" w:pos="851"/>
              </w:tabs>
              <w:ind w:left="142" w:hanging="11"/>
              <w:jc w:val="both"/>
              <w:rPr>
                <w:szCs w:val="24"/>
              </w:rPr>
            </w:pPr>
            <w:r w:rsidRPr="00434DF3">
              <w:rPr>
                <w:szCs w:val="24"/>
              </w:rPr>
              <w:t>Прочий персонал (планируемый для исполнения договора)</w:t>
            </w:r>
          </w:p>
        </w:tc>
      </w:tr>
      <w:tr w:rsidR="00BE2360" w:rsidRPr="00434DF3" w:rsidTr="00A14D3E">
        <w:tc>
          <w:tcPr>
            <w:tcW w:w="695" w:type="dxa"/>
          </w:tcPr>
          <w:p w:rsidR="00BE2360" w:rsidRPr="00434DF3" w:rsidRDefault="00BE2360" w:rsidP="00240D1C">
            <w:pPr>
              <w:numPr>
                <w:ilvl w:val="0"/>
                <w:numId w:val="8"/>
              </w:numPr>
              <w:tabs>
                <w:tab w:val="left" w:pos="567"/>
                <w:tab w:val="left" w:pos="851"/>
              </w:tabs>
              <w:ind w:left="142" w:hanging="11"/>
              <w:rPr>
                <w:snapToGrid w:val="0"/>
                <w:sz w:val="24"/>
                <w:szCs w:val="24"/>
              </w:rPr>
            </w:pPr>
          </w:p>
        </w:tc>
        <w:tc>
          <w:tcPr>
            <w:tcW w:w="2268" w:type="dxa"/>
          </w:tcPr>
          <w:p w:rsidR="00BE2360" w:rsidRPr="00434DF3" w:rsidRDefault="00BE2360" w:rsidP="00240D1C">
            <w:pPr>
              <w:pStyle w:val="af2"/>
              <w:tabs>
                <w:tab w:val="left" w:pos="567"/>
                <w:tab w:val="left" w:pos="851"/>
              </w:tabs>
              <w:ind w:left="142" w:hanging="11"/>
              <w:jc w:val="both"/>
              <w:rPr>
                <w:szCs w:val="24"/>
              </w:rPr>
            </w:pPr>
          </w:p>
        </w:tc>
        <w:tc>
          <w:tcPr>
            <w:tcW w:w="2586" w:type="dxa"/>
          </w:tcPr>
          <w:p w:rsidR="00BE2360" w:rsidRPr="00434DF3" w:rsidRDefault="00BE2360" w:rsidP="00240D1C">
            <w:pPr>
              <w:pStyle w:val="af2"/>
              <w:tabs>
                <w:tab w:val="left" w:pos="567"/>
                <w:tab w:val="left" w:pos="851"/>
              </w:tabs>
              <w:ind w:left="142" w:hanging="11"/>
              <w:rPr>
                <w:szCs w:val="24"/>
              </w:rPr>
            </w:pPr>
          </w:p>
        </w:tc>
        <w:tc>
          <w:tcPr>
            <w:tcW w:w="1950" w:type="dxa"/>
          </w:tcPr>
          <w:p w:rsidR="00BE2360" w:rsidRPr="00434DF3" w:rsidRDefault="00BE2360" w:rsidP="00240D1C">
            <w:pPr>
              <w:pStyle w:val="af2"/>
              <w:tabs>
                <w:tab w:val="left" w:pos="567"/>
                <w:tab w:val="left" w:pos="851"/>
              </w:tabs>
              <w:ind w:left="142" w:hanging="11"/>
              <w:jc w:val="both"/>
              <w:rPr>
                <w:szCs w:val="24"/>
              </w:rPr>
            </w:pPr>
          </w:p>
        </w:tc>
        <w:tc>
          <w:tcPr>
            <w:tcW w:w="2747" w:type="dxa"/>
          </w:tcPr>
          <w:p w:rsidR="00BE2360" w:rsidRPr="00434DF3" w:rsidRDefault="00BE2360" w:rsidP="00240D1C">
            <w:pPr>
              <w:pStyle w:val="af2"/>
              <w:tabs>
                <w:tab w:val="left" w:pos="567"/>
                <w:tab w:val="left" w:pos="851"/>
              </w:tabs>
              <w:ind w:left="142" w:hanging="11"/>
              <w:rPr>
                <w:szCs w:val="24"/>
              </w:rPr>
            </w:pPr>
          </w:p>
        </w:tc>
      </w:tr>
      <w:tr w:rsidR="00BE2360" w:rsidRPr="00434DF3" w:rsidTr="00A14D3E">
        <w:tc>
          <w:tcPr>
            <w:tcW w:w="695" w:type="dxa"/>
          </w:tcPr>
          <w:p w:rsidR="00BE2360" w:rsidRPr="00434DF3" w:rsidRDefault="00BE2360" w:rsidP="00240D1C">
            <w:pPr>
              <w:numPr>
                <w:ilvl w:val="0"/>
                <w:numId w:val="8"/>
              </w:numPr>
              <w:tabs>
                <w:tab w:val="left" w:pos="567"/>
                <w:tab w:val="left" w:pos="851"/>
              </w:tabs>
              <w:ind w:left="142" w:hanging="11"/>
              <w:rPr>
                <w:snapToGrid w:val="0"/>
                <w:sz w:val="24"/>
                <w:szCs w:val="24"/>
              </w:rPr>
            </w:pPr>
          </w:p>
        </w:tc>
        <w:tc>
          <w:tcPr>
            <w:tcW w:w="2268" w:type="dxa"/>
          </w:tcPr>
          <w:p w:rsidR="00BE2360" w:rsidRPr="00434DF3" w:rsidRDefault="00BE2360" w:rsidP="00240D1C">
            <w:pPr>
              <w:pStyle w:val="af2"/>
              <w:tabs>
                <w:tab w:val="left" w:pos="567"/>
                <w:tab w:val="left" w:pos="851"/>
              </w:tabs>
              <w:ind w:left="142" w:hanging="11"/>
              <w:jc w:val="both"/>
              <w:rPr>
                <w:szCs w:val="24"/>
              </w:rPr>
            </w:pPr>
          </w:p>
        </w:tc>
        <w:tc>
          <w:tcPr>
            <w:tcW w:w="2586" w:type="dxa"/>
          </w:tcPr>
          <w:p w:rsidR="00BE2360" w:rsidRPr="00434DF3" w:rsidRDefault="00BE2360" w:rsidP="00240D1C">
            <w:pPr>
              <w:pStyle w:val="af2"/>
              <w:tabs>
                <w:tab w:val="left" w:pos="567"/>
                <w:tab w:val="left" w:pos="851"/>
              </w:tabs>
              <w:ind w:left="142" w:hanging="11"/>
              <w:rPr>
                <w:szCs w:val="24"/>
              </w:rPr>
            </w:pPr>
          </w:p>
        </w:tc>
        <w:tc>
          <w:tcPr>
            <w:tcW w:w="1950" w:type="dxa"/>
          </w:tcPr>
          <w:p w:rsidR="00BE2360" w:rsidRPr="00434DF3" w:rsidRDefault="00BE2360" w:rsidP="00240D1C">
            <w:pPr>
              <w:pStyle w:val="af2"/>
              <w:tabs>
                <w:tab w:val="left" w:pos="567"/>
                <w:tab w:val="left" w:pos="851"/>
              </w:tabs>
              <w:ind w:left="142" w:hanging="11"/>
              <w:jc w:val="both"/>
              <w:rPr>
                <w:szCs w:val="24"/>
              </w:rPr>
            </w:pPr>
          </w:p>
        </w:tc>
        <w:tc>
          <w:tcPr>
            <w:tcW w:w="2747" w:type="dxa"/>
          </w:tcPr>
          <w:p w:rsidR="00BE2360" w:rsidRPr="00434DF3" w:rsidRDefault="00BE2360" w:rsidP="00240D1C">
            <w:pPr>
              <w:pStyle w:val="af2"/>
              <w:tabs>
                <w:tab w:val="left" w:pos="567"/>
                <w:tab w:val="left" w:pos="851"/>
              </w:tabs>
              <w:ind w:left="142" w:hanging="11"/>
              <w:rPr>
                <w:szCs w:val="24"/>
              </w:rPr>
            </w:pPr>
          </w:p>
        </w:tc>
      </w:tr>
      <w:tr w:rsidR="00BE2360" w:rsidRPr="00434DF3" w:rsidTr="00A14D3E">
        <w:tc>
          <w:tcPr>
            <w:tcW w:w="695" w:type="dxa"/>
          </w:tcPr>
          <w:p w:rsidR="00BE2360" w:rsidRPr="00434DF3" w:rsidRDefault="00BE2360" w:rsidP="00240D1C">
            <w:pPr>
              <w:numPr>
                <w:ilvl w:val="0"/>
                <w:numId w:val="8"/>
              </w:numPr>
              <w:tabs>
                <w:tab w:val="left" w:pos="567"/>
                <w:tab w:val="left" w:pos="851"/>
              </w:tabs>
              <w:ind w:left="142" w:hanging="11"/>
              <w:rPr>
                <w:snapToGrid w:val="0"/>
                <w:sz w:val="24"/>
                <w:szCs w:val="24"/>
              </w:rPr>
            </w:pPr>
          </w:p>
        </w:tc>
        <w:tc>
          <w:tcPr>
            <w:tcW w:w="2268" w:type="dxa"/>
          </w:tcPr>
          <w:p w:rsidR="00BE2360" w:rsidRPr="00434DF3" w:rsidRDefault="00BE2360" w:rsidP="00240D1C">
            <w:pPr>
              <w:pStyle w:val="af2"/>
              <w:tabs>
                <w:tab w:val="left" w:pos="567"/>
                <w:tab w:val="left" w:pos="851"/>
              </w:tabs>
              <w:ind w:left="142" w:hanging="11"/>
              <w:jc w:val="both"/>
              <w:rPr>
                <w:szCs w:val="24"/>
              </w:rPr>
            </w:pPr>
          </w:p>
        </w:tc>
        <w:tc>
          <w:tcPr>
            <w:tcW w:w="2586" w:type="dxa"/>
          </w:tcPr>
          <w:p w:rsidR="00BE2360" w:rsidRPr="00434DF3" w:rsidRDefault="00BE2360" w:rsidP="00240D1C">
            <w:pPr>
              <w:pStyle w:val="af2"/>
              <w:tabs>
                <w:tab w:val="left" w:pos="567"/>
                <w:tab w:val="left" w:pos="851"/>
              </w:tabs>
              <w:ind w:left="142" w:hanging="11"/>
              <w:rPr>
                <w:szCs w:val="24"/>
              </w:rPr>
            </w:pPr>
          </w:p>
        </w:tc>
        <w:tc>
          <w:tcPr>
            <w:tcW w:w="1950" w:type="dxa"/>
          </w:tcPr>
          <w:p w:rsidR="00BE2360" w:rsidRPr="00434DF3" w:rsidRDefault="00BE2360" w:rsidP="00240D1C">
            <w:pPr>
              <w:pStyle w:val="af2"/>
              <w:tabs>
                <w:tab w:val="left" w:pos="567"/>
                <w:tab w:val="left" w:pos="851"/>
              </w:tabs>
              <w:ind w:left="142" w:hanging="11"/>
              <w:jc w:val="both"/>
              <w:rPr>
                <w:szCs w:val="24"/>
              </w:rPr>
            </w:pPr>
          </w:p>
        </w:tc>
        <w:tc>
          <w:tcPr>
            <w:tcW w:w="2747" w:type="dxa"/>
          </w:tcPr>
          <w:p w:rsidR="00BE2360" w:rsidRPr="00434DF3" w:rsidRDefault="00BE2360" w:rsidP="00240D1C">
            <w:pPr>
              <w:pStyle w:val="af2"/>
              <w:tabs>
                <w:tab w:val="left" w:pos="567"/>
                <w:tab w:val="left" w:pos="851"/>
              </w:tabs>
              <w:ind w:left="142" w:hanging="11"/>
              <w:rPr>
                <w:szCs w:val="24"/>
              </w:rPr>
            </w:pPr>
          </w:p>
        </w:tc>
      </w:tr>
      <w:tr w:rsidR="00BE2360" w:rsidRPr="00434DF3" w:rsidTr="00A14D3E">
        <w:tc>
          <w:tcPr>
            <w:tcW w:w="695" w:type="dxa"/>
          </w:tcPr>
          <w:p w:rsidR="00BE2360" w:rsidRPr="00434DF3" w:rsidRDefault="00BE2360" w:rsidP="00240D1C">
            <w:pPr>
              <w:tabs>
                <w:tab w:val="left" w:pos="567"/>
                <w:tab w:val="left" w:pos="851"/>
              </w:tabs>
              <w:ind w:left="142" w:hanging="11"/>
              <w:rPr>
                <w:snapToGrid w:val="0"/>
                <w:sz w:val="24"/>
                <w:szCs w:val="24"/>
              </w:rPr>
            </w:pPr>
            <w:r w:rsidRPr="00434DF3">
              <w:rPr>
                <w:snapToGrid w:val="0"/>
                <w:sz w:val="24"/>
                <w:szCs w:val="24"/>
              </w:rPr>
              <w:t>…</w:t>
            </w:r>
          </w:p>
        </w:tc>
        <w:tc>
          <w:tcPr>
            <w:tcW w:w="2268" w:type="dxa"/>
          </w:tcPr>
          <w:p w:rsidR="00BE2360" w:rsidRPr="00434DF3" w:rsidRDefault="00BE2360" w:rsidP="00240D1C">
            <w:pPr>
              <w:pStyle w:val="af2"/>
              <w:tabs>
                <w:tab w:val="left" w:pos="567"/>
                <w:tab w:val="left" w:pos="851"/>
              </w:tabs>
              <w:ind w:left="142" w:hanging="11"/>
              <w:jc w:val="both"/>
              <w:rPr>
                <w:szCs w:val="24"/>
              </w:rPr>
            </w:pPr>
          </w:p>
        </w:tc>
        <w:tc>
          <w:tcPr>
            <w:tcW w:w="2586" w:type="dxa"/>
          </w:tcPr>
          <w:p w:rsidR="00BE2360" w:rsidRPr="00434DF3" w:rsidRDefault="00BE2360" w:rsidP="00240D1C">
            <w:pPr>
              <w:pStyle w:val="af2"/>
              <w:tabs>
                <w:tab w:val="left" w:pos="567"/>
                <w:tab w:val="left" w:pos="851"/>
              </w:tabs>
              <w:ind w:left="142" w:hanging="11"/>
              <w:rPr>
                <w:szCs w:val="24"/>
              </w:rPr>
            </w:pPr>
          </w:p>
        </w:tc>
        <w:tc>
          <w:tcPr>
            <w:tcW w:w="1950" w:type="dxa"/>
          </w:tcPr>
          <w:p w:rsidR="00BE2360" w:rsidRPr="00434DF3" w:rsidRDefault="00BE2360" w:rsidP="00240D1C">
            <w:pPr>
              <w:pStyle w:val="af2"/>
              <w:tabs>
                <w:tab w:val="left" w:pos="567"/>
                <w:tab w:val="left" w:pos="851"/>
              </w:tabs>
              <w:ind w:left="142" w:hanging="11"/>
              <w:jc w:val="both"/>
              <w:rPr>
                <w:szCs w:val="24"/>
              </w:rPr>
            </w:pPr>
          </w:p>
        </w:tc>
        <w:tc>
          <w:tcPr>
            <w:tcW w:w="2747" w:type="dxa"/>
          </w:tcPr>
          <w:p w:rsidR="00BE2360" w:rsidRPr="00434DF3" w:rsidRDefault="00BE2360" w:rsidP="00240D1C">
            <w:pPr>
              <w:pStyle w:val="af2"/>
              <w:tabs>
                <w:tab w:val="left" w:pos="567"/>
                <w:tab w:val="left" w:pos="851"/>
              </w:tabs>
              <w:ind w:left="142" w:hanging="11"/>
              <w:rPr>
                <w:szCs w:val="24"/>
              </w:rPr>
            </w:pPr>
          </w:p>
        </w:tc>
      </w:tr>
    </w:tbl>
    <w:p w:rsidR="00D01CE4" w:rsidRPr="00434DF3" w:rsidRDefault="00D01CE4" w:rsidP="00240D1C">
      <w:pPr>
        <w:keepNext/>
        <w:tabs>
          <w:tab w:val="left" w:pos="567"/>
          <w:tab w:val="left" w:pos="851"/>
        </w:tabs>
        <w:suppressAutoHyphens/>
        <w:ind w:left="142" w:hanging="11"/>
        <w:jc w:val="center"/>
        <w:rPr>
          <w:b/>
          <w:snapToGrid w:val="0"/>
          <w:sz w:val="24"/>
          <w:szCs w:val="24"/>
        </w:rPr>
      </w:pPr>
    </w:p>
    <w:p w:rsidR="00BF1B24" w:rsidRPr="00434DF3" w:rsidRDefault="00BF1B24" w:rsidP="00240D1C">
      <w:pPr>
        <w:keepNext/>
        <w:tabs>
          <w:tab w:val="left" w:pos="567"/>
          <w:tab w:val="left" w:pos="851"/>
        </w:tabs>
        <w:suppressAutoHyphens/>
        <w:ind w:left="142" w:hanging="11"/>
        <w:jc w:val="center"/>
        <w:rPr>
          <w:b/>
          <w:snapToGrid w:val="0"/>
          <w:sz w:val="24"/>
          <w:szCs w:val="24"/>
        </w:rPr>
      </w:pPr>
      <w:r w:rsidRPr="00434DF3">
        <w:rPr>
          <w:b/>
          <w:snapToGrid w:val="0"/>
          <w:sz w:val="24"/>
          <w:szCs w:val="24"/>
        </w:rPr>
        <w:t xml:space="preserve">Таблица-2. </w:t>
      </w:r>
      <w:r w:rsidR="00D01CE4" w:rsidRPr="00434DF3">
        <w:rPr>
          <w:b/>
          <w:snapToGrid w:val="0"/>
          <w:sz w:val="24"/>
          <w:szCs w:val="24"/>
        </w:rPr>
        <w:t>Общий</w:t>
      </w:r>
      <w:r w:rsidRPr="00434DF3">
        <w:rPr>
          <w:b/>
          <w:snapToGrid w:val="0"/>
          <w:sz w:val="24"/>
          <w:szCs w:val="24"/>
        </w:rPr>
        <w:t xml:space="preserve"> персонал</w:t>
      </w:r>
    </w:p>
    <w:tbl>
      <w:tblPr>
        <w:tblW w:w="10173"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5210"/>
        <w:gridCol w:w="2565"/>
        <w:gridCol w:w="2398"/>
      </w:tblGrid>
      <w:tr w:rsidR="00C20854" w:rsidRPr="00434DF3" w:rsidTr="00A14D3E">
        <w:tc>
          <w:tcPr>
            <w:tcW w:w="5210" w:type="dxa"/>
            <w:vMerge w:val="restart"/>
          </w:tcPr>
          <w:p w:rsidR="00C20854" w:rsidRPr="00434DF3" w:rsidRDefault="00C20854" w:rsidP="00240D1C">
            <w:pPr>
              <w:pStyle w:val="af"/>
              <w:tabs>
                <w:tab w:val="left" w:pos="567"/>
                <w:tab w:val="left" w:pos="851"/>
              </w:tabs>
              <w:ind w:left="142" w:hanging="11"/>
              <w:jc w:val="center"/>
              <w:rPr>
                <w:sz w:val="24"/>
                <w:szCs w:val="24"/>
              </w:rPr>
            </w:pPr>
            <w:r w:rsidRPr="00434DF3">
              <w:rPr>
                <w:sz w:val="24"/>
                <w:szCs w:val="24"/>
              </w:rPr>
              <w:t>Группа специалистов</w:t>
            </w:r>
          </w:p>
        </w:tc>
        <w:tc>
          <w:tcPr>
            <w:tcW w:w="4963" w:type="dxa"/>
            <w:gridSpan w:val="2"/>
            <w:tcBorders>
              <w:bottom w:val="single" w:sz="12" w:space="0" w:color="auto"/>
            </w:tcBorders>
          </w:tcPr>
          <w:p w:rsidR="00C20854" w:rsidRPr="00434DF3" w:rsidRDefault="00C20854" w:rsidP="00240D1C">
            <w:pPr>
              <w:pStyle w:val="af"/>
              <w:tabs>
                <w:tab w:val="left" w:pos="567"/>
                <w:tab w:val="left" w:pos="851"/>
              </w:tabs>
              <w:ind w:left="142" w:hanging="11"/>
              <w:jc w:val="center"/>
              <w:rPr>
                <w:sz w:val="24"/>
                <w:szCs w:val="24"/>
              </w:rPr>
            </w:pPr>
            <w:r w:rsidRPr="00434DF3">
              <w:rPr>
                <w:sz w:val="24"/>
                <w:szCs w:val="24"/>
              </w:rPr>
              <w:t>Штатная численность, чел.</w:t>
            </w:r>
          </w:p>
        </w:tc>
      </w:tr>
      <w:tr w:rsidR="005A23FD" w:rsidRPr="00434DF3" w:rsidTr="005A23FD">
        <w:tc>
          <w:tcPr>
            <w:tcW w:w="5210" w:type="dxa"/>
            <w:vMerge/>
            <w:tcBorders>
              <w:bottom w:val="single" w:sz="12" w:space="0" w:color="auto"/>
            </w:tcBorders>
          </w:tcPr>
          <w:p w:rsidR="00C20854" w:rsidRPr="00434DF3" w:rsidRDefault="00C20854" w:rsidP="00240D1C">
            <w:pPr>
              <w:pStyle w:val="af2"/>
              <w:tabs>
                <w:tab w:val="left" w:pos="567"/>
                <w:tab w:val="left" w:pos="851"/>
              </w:tabs>
              <w:ind w:left="142" w:hanging="11"/>
              <w:jc w:val="center"/>
              <w:rPr>
                <w:szCs w:val="24"/>
              </w:rPr>
            </w:pPr>
          </w:p>
        </w:tc>
        <w:tc>
          <w:tcPr>
            <w:tcW w:w="2565" w:type="dxa"/>
            <w:tcBorders>
              <w:top w:val="single" w:sz="12" w:space="0" w:color="auto"/>
              <w:bottom w:val="single" w:sz="12" w:space="0" w:color="auto"/>
              <w:right w:val="single" w:sz="12" w:space="0" w:color="auto"/>
            </w:tcBorders>
          </w:tcPr>
          <w:p w:rsidR="00C20854" w:rsidRPr="00434DF3" w:rsidRDefault="00C20854" w:rsidP="00240D1C">
            <w:pPr>
              <w:pStyle w:val="af2"/>
              <w:tabs>
                <w:tab w:val="left" w:pos="567"/>
                <w:tab w:val="left" w:pos="851"/>
              </w:tabs>
              <w:ind w:left="142" w:hanging="11"/>
              <w:jc w:val="center"/>
              <w:rPr>
                <w:szCs w:val="24"/>
              </w:rPr>
            </w:pPr>
            <w:r w:rsidRPr="00434DF3">
              <w:rPr>
                <w:szCs w:val="24"/>
              </w:rPr>
              <w:t>общая</w:t>
            </w:r>
          </w:p>
        </w:tc>
        <w:tc>
          <w:tcPr>
            <w:tcW w:w="2398" w:type="dxa"/>
            <w:tcBorders>
              <w:top w:val="single" w:sz="12" w:space="0" w:color="auto"/>
              <w:left w:val="single" w:sz="12" w:space="0" w:color="auto"/>
              <w:bottom w:val="single" w:sz="12" w:space="0" w:color="auto"/>
            </w:tcBorders>
          </w:tcPr>
          <w:p w:rsidR="00C20854" w:rsidRPr="00434DF3" w:rsidRDefault="00C20854" w:rsidP="00240D1C">
            <w:pPr>
              <w:pStyle w:val="af2"/>
              <w:tabs>
                <w:tab w:val="left" w:pos="567"/>
                <w:tab w:val="left" w:pos="851"/>
              </w:tabs>
              <w:ind w:left="142" w:hanging="11"/>
              <w:jc w:val="both"/>
              <w:rPr>
                <w:szCs w:val="24"/>
              </w:rPr>
            </w:pPr>
            <w:r w:rsidRPr="00434DF3">
              <w:rPr>
                <w:szCs w:val="24"/>
              </w:rPr>
              <w:t xml:space="preserve">в т.ч. работающие в течение последних 3 </w:t>
            </w:r>
            <w:r w:rsidR="00770F0E" w:rsidRPr="00434DF3">
              <w:rPr>
                <w:szCs w:val="24"/>
              </w:rPr>
              <w:t xml:space="preserve">(трех) </w:t>
            </w:r>
            <w:r w:rsidRPr="00434DF3">
              <w:rPr>
                <w:szCs w:val="24"/>
              </w:rPr>
              <w:t>лет</w:t>
            </w:r>
          </w:p>
        </w:tc>
      </w:tr>
      <w:tr w:rsidR="00C20854" w:rsidRPr="00434DF3" w:rsidTr="00A14D3E">
        <w:tc>
          <w:tcPr>
            <w:tcW w:w="5210" w:type="dxa"/>
            <w:tcBorders>
              <w:top w:val="single" w:sz="12" w:space="0" w:color="auto"/>
            </w:tcBorders>
          </w:tcPr>
          <w:p w:rsidR="00C20854" w:rsidRPr="00434DF3" w:rsidRDefault="00C20854" w:rsidP="00240D1C">
            <w:pPr>
              <w:pStyle w:val="af2"/>
              <w:tabs>
                <w:tab w:val="left" w:pos="567"/>
                <w:tab w:val="left" w:pos="851"/>
              </w:tabs>
              <w:ind w:left="142" w:hanging="11"/>
              <w:jc w:val="both"/>
              <w:rPr>
                <w:szCs w:val="24"/>
              </w:rPr>
            </w:pPr>
            <w:r w:rsidRPr="00434DF3">
              <w:rPr>
                <w:szCs w:val="24"/>
              </w:rPr>
              <w:t>Руководящий персонал</w:t>
            </w:r>
          </w:p>
        </w:tc>
        <w:tc>
          <w:tcPr>
            <w:tcW w:w="2565" w:type="dxa"/>
            <w:tcBorders>
              <w:top w:val="single" w:sz="12" w:space="0" w:color="auto"/>
              <w:right w:val="single" w:sz="12" w:space="0" w:color="auto"/>
            </w:tcBorders>
          </w:tcPr>
          <w:p w:rsidR="00C20854" w:rsidRPr="00434DF3" w:rsidRDefault="00C20854" w:rsidP="00240D1C">
            <w:pPr>
              <w:pStyle w:val="af2"/>
              <w:tabs>
                <w:tab w:val="left" w:pos="567"/>
                <w:tab w:val="left" w:pos="851"/>
              </w:tabs>
              <w:ind w:left="142" w:hanging="11"/>
              <w:jc w:val="both"/>
              <w:rPr>
                <w:szCs w:val="24"/>
              </w:rPr>
            </w:pPr>
          </w:p>
        </w:tc>
        <w:tc>
          <w:tcPr>
            <w:tcW w:w="2398" w:type="dxa"/>
            <w:tcBorders>
              <w:top w:val="single" w:sz="12" w:space="0" w:color="auto"/>
              <w:left w:val="single" w:sz="12" w:space="0" w:color="auto"/>
            </w:tcBorders>
          </w:tcPr>
          <w:p w:rsidR="00C20854" w:rsidRPr="00434DF3" w:rsidRDefault="00C20854" w:rsidP="00240D1C">
            <w:pPr>
              <w:pStyle w:val="af2"/>
              <w:tabs>
                <w:tab w:val="left" w:pos="567"/>
                <w:tab w:val="left" w:pos="851"/>
              </w:tabs>
              <w:ind w:left="142" w:hanging="11"/>
              <w:jc w:val="both"/>
              <w:rPr>
                <w:szCs w:val="24"/>
              </w:rPr>
            </w:pPr>
          </w:p>
        </w:tc>
      </w:tr>
      <w:tr w:rsidR="00C20854" w:rsidRPr="00434DF3" w:rsidTr="00A14D3E">
        <w:tc>
          <w:tcPr>
            <w:tcW w:w="5210" w:type="dxa"/>
          </w:tcPr>
          <w:p w:rsidR="00C20854" w:rsidRPr="00434DF3" w:rsidRDefault="00C20854" w:rsidP="00240D1C">
            <w:pPr>
              <w:pStyle w:val="af2"/>
              <w:tabs>
                <w:tab w:val="left" w:pos="567"/>
                <w:tab w:val="left" w:pos="851"/>
              </w:tabs>
              <w:ind w:left="142" w:hanging="11"/>
              <w:jc w:val="both"/>
              <w:rPr>
                <w:szCs w:val="24"/>
              </w:rPr>
            </w:pPr>
            <w:r w:rsidRPr="00434DF3">
              <w:rPr>
                <w:szCs w:val="24"/>
              </w:rPr>
              <w:t>Инженерно-технический персонал</w:t>
            </w:r>
          </w:p>
        </w:tc>
        <w:tc>
          <w:tcPr>
            <w:tcW w:w="2565" w:type="dxa"/>
            <w:tcBorders>
              <w:right w:val="single" w:sz="12" w:space="0" w:color="auto"/>
            </w:tcBorders>
          </w:tcPr>
          <w:p w:rsidR="00C20854" w:rsidRPr="00434DF3" w:rsidRDefault="00C20854" w:rsidP="00240D1C">
            <w:pPr>
              <w:pStyle w:val="af2"/>
              <w:tabs>
                <w:tab w:val="left" w:pos="567"/>
                <w:tab w:val="left" w:pos="851"/>
              </w:tabs>
              <w:ind w:left="142" w:hanging="11"/>
              <w:jc w:val="both"/>
              <w:rPr>
                <w:szCs w:val="24"/>
              </w:rPr>
            </w:pPr>
          </w:p>
        </w:tc>
        <w:tc>
          <w:tcPr>
            <w:tcW w:w="2398" w:type="dxa"/>
            <w:tcBorders>
              <w:left w:val="single" w:sz="12" w:space="0" w:color="auto"/>
            </w:tcBorders>
          </w:tcPr>
          <w:p w:rsidR="00C20854" w:rsidRPr="00434DF3" w:rsidRDefault="00C20854" w:rsidP="00240D1C">
            <w:pPr>
              <w:pStyle w:val="af2"/>
              <w:tabs>
                <w:tab w:val="left" w:pos="567"/>
                <w:tab w:val="left" w:pos="851"/>
              </w:tabs>
              <w:ind w:left="142" w:hanging="11"/>
              <w:jc w:val="both"/>
              <w:rPr>
                <w:szCs w:val="24"/>
              </w:rPr>
            </w:pPr>
          </w:p>
        </w:tc>
      </w:tr>
      <w:tr w:rsidR="00C20854" w:rsidRPr="00434DF3" w:rsidTr="00A14D3E">
        <w:tc>
          <w:tcPr>
            <w:tcW w:w="5210" w:type="dxa"/>
          </w:tcPr>
          <w:p w:rsidR="00C20854" w:rsidRPr="00434DF3" w:rsidRDefault="00C20854" w:rsidP="00240D1C">
            <w:pPr>
              <w:pStyle w:val="af2"/>
              <w:tabs>
                <w:tab w:val="left" w:pos="567"/>
                <w:tab w:val="left" w:pos="851"/>
              </w:tabs>
              <w:ind w:left="142" w:hanging="11"/>
              <w:jc w:val="both"/>
              <w:rPr>
                <w:szCs w:val="24"/>
              </w:rPr>
            </w:pPr>
            <w:r w:rsidRPr="00434DF3">
              <w:rPr>
                <w:szCs w:val="24"/>
              </w:rPr>
              <w:t>Рабочие и вспомогательный персонал</w:t>
            </w:r>
          </w:p>
        </w:tc>
        <w:tc>
          <w:tcPr>
            <w:tcW w:w="2565" w:type="dxa"/>
            <w:tcBorders>
              <w:right w:val="single" w:sz="12" w:space="0" w:color="auto"/>
            </w:tcBorders>
          </w:tcPr>
          <w:p w:rsidR="00C20854" w:rsidRPr="00434DF3" w:rsidRDefault="00C20854" w:rsidP="00240D1C">
            <w:pPr>
              <w:pStyle w:val="af2"/>
              <w:tabs>
                <w:tab w:val="left" w:pos="567"/>
                <w:tab w:val="left" w:pos="851"/>
              </w:tabs>
              <w:ind w:left="142" w:hanging="11"/>
              <w:jc w:val="both"/>
              <w:rPr>
                <w:szCs w:val="24"/>
              </w:rPr>
            </w:pPr>
          </w:p>
        </w:tc>
        <w:tc>
          <w:tcPr>
            <w:tcW w:w="2398" w:type="dxa"/>
            <w:tcBorders>
              <w:left w:val="single" w:sz="12" w:space="0" w:color="auto"/>
            </w:tcBorders>
          </w:tcPr>
          <w:p w:rsidR="00C20854" w:rsidRPr="00434DF3" w:rsidRDefault="00C20854" w:rsidP="00240D1C">
            <w:pPr>
              <w:pStyle w:val="af2"/>
              <w:tabs>
                <w:tab w:val="left" w:pos="567"/>
                <w:tab w:val="left" w:pos="851"/>
              </w:tabs>
              <w:ind w:left="142" w:hanging="11"/>
              <w:jc w:val="both"/>
              <w:rPr>
                <w:szCs w:val="24"/>
              </w:rPr>
            </w:pPr>
          </w:p>
        </w:tc>
      </w:tr>
    </w:tbl>
    <w:p w:rsidR="00D759C7" w:rsidRPr="00434DF3" w:rsidRDefault="00D759C7" w:rsidP="00240D1C">
      <w:pPr>
        <w:tabs>
          <w:tab w:val="left" w:pos="567"/>
          <w:tab w:val="left" w:pos="851"/>
        </w:tabs>
        <w:ind w:left="142" w:hanging="11"/>
        <w:rPr>
          <w:snapToGrid w:val="0"/>
          <w:sz w:val="24"/>
          <w:szCs w:val="24"/>
        </w:rPr>
      </w:pPr>
    </w:p>
    <w:p w:rsidR="00BF1B24" w:rsidRPr="00434DF3" w:rsidRDefault="00BF1B24"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BF1B24" w:rsidRPr="00434DF3" w:rsidRDefault="00BF1B24" w:rsidP="00240D1C">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(подпись, М.П.)</w:t>
      </w:r>
    </w:p>
    <w:p w:rsidR="00BF1B24" w:rsidRPr="00434DF3" w:rsidRDefault="00BF1B24"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0651F8" w:rsidRPr="00434DF3" w:rsidRDefault="00BF1B24" w:rsidP="008B57C8">
      <w:pPr>
        <w:tabs>
          <w:tab w:val="left" w:pos="567"/>
          <w:tab w:val="left" w:pos="851"/>
        </w:tabs>
        <w:ind w:left="142" w:right="3684" w:hanging="11"/>
      </w:pPr>
      <w:r w:rsidRPr="00434DF3">
        <w:rPr>
          <w:snapToGrid w:val="0"/>
          <w:sz w:val="24"/>
          <w:szCs w:val="24"/>
          <w:vertAlign w:val="superscript"/>
        </w:rPr>
        <w:t>(фамилия, имя, отчество подписавшего, должность)</w:t>
      </w:r>
      <w:bookmarkStart w:id="457" w:name="_Toc109711524"/>
    </w:p>
    <w:p w:rsidR="00AB40E2" w:rsidRPr="00434DF3" w:rsidRDefault="007B5F3A" w:rsidP="00240D1C">
      <w:pPr>
        <w:pStyle w:val="af8"/>
        <w:tabs>
          <w:tab w:val="left" w:pos="567"/>
          <w:tab w:val="left" w:pos="851"/>
          <w:tab w:val="left" w:pos="1418"/>
        </w:tabs>
        <w:spacing w:line="240" w:lineRule="auto"/>
        <w:ind w:left="142" w:hanging="11"/>
        <w:rPr>
          <w:b/>
          <w:i/>
          <w:sz w:val="24"/>
          <w:szCs w:val="24"/>
          <w:lang w:val="ru-RU"/>
        </w:rPr>
      </w:pPr>
      <w:r w:rsidRPr="00434DF3">
        <w:rPr>
          <w:b/>
          <w:i/>
          <w:sz w:val="24"/>
          <w:szCs w:val="24"/>
          <w:lang w:val="ru-RU"/>
        </w:rPr>
        <w:t xml:space="preserve">Инструкция </w:t>
      </w:r>
      <w:r w:rsidR="00004503" w:rsidRPr="00434DF3">
        <w:rPr>
          <w:b/>
          <w:i/>
          <w:sz w:val="24"/>
          <w:szCs w:val="24"/>
          <w:lang w:val="ru-RU"/>
        </w:rPr>
        <w:t>по заполнению</w:t>
      </w:r>
    </w:p>
    <w:p w:rsidR="00E263EE" w:rsidRPr="00434DF3" w:rsidRDefault="00AB40E2" w:rsidP="00E263EE">
      <w:pPr>
        <w:pStyle w:val="af8"/>
        <w:tabs>
          <w:tab w:val="left" w:pos="567"/>
          <w:tab w:val="left" w:pos="851"/>
          <w:tab w:val="left" w:pos="1418"/>
        </w:tabs>
        <w:spacing w:line="240" w:lineRule="auto"/>
        <w:ind w:left="142" w:hanging="11"/>
        <w:rPr>
          <w:i/>
          <w:sz w:val="24"/>
          <w:szCs w:val="24"/>
          <w:lang w:val="ru-RU"/>
        </w:rPr>
      </w:pPr>
      <w:r w:rsidRPr="00434DF3">
        <w:rPr>
          <w:i/>
          <w:sz w:val="24"/>
          <w:szCs w:val="24"/>
          <w:lang w:val="ru-RU"/>
        </w:rPr>
        <w:t>У</w:t>
      </w:r>
      <w:r w:rsidR="00162632" w:rsidRPr="00434DF3">
        <w:rPr>
          <w:i/>
          <w:sz w:val="24"/>
          <w:szCs w:val="24"/>
          <w:lang w:val="ru-RU"/>
        </w:rPr>
        <w:t xml:space="preserve">частник перечисляет кадровый состав, который он планирует привлекать для исполнения Договора, планируемого к заключению по итогам проведения </w:t>
      </w:r>
      <w:r w:rsidR="000F34B2" w:rsidRPr="00434DF3">
        <w:rPr>
          <w:i/>
          <w:sz w:val="24"/>
          <w:szCs w:val="24"/>
          <w:lang w:val="ru-RU"/>
        </w:rPr>
        <w:t>Запроса предложений</w:t>
      </w:r>
      <w:r w:rsidR="00162632" w:rsidRPr="00434DF3">
        <w:rPr>
          <w:i/>
          <w:sz w:val="24"/>
          <w:szCs w:val="24"/>
          <w:lang w:val="ru-RU"/>
        </w:rPr>
        <w:t>.</w:t>
      </w:r>
    </w:p>
    <w:p w:rsidR="004573A1" w:rsidRPr="00434DF3" w:rsidRDefault="004573A1" w:rsidP="00E263EE">
      <w:pPr>
        <w:pStyle w:val="af8"/>
        <w:tabs>
          <w:tab w:val="left" w:pos="567"/>
          <w:tab w:val="left" w:pos="851"/>
          <w:tab w:val="left" w:pos="1418"/>
        </w:tabs>
        <w:spacing w:line="240" w:lineRule="auto"/>
        <w:ind w:left="142" w:hanging="11"/>
        <w:rPr>
          <w:i/>
          <w:sz w:val="24"/>
          <w:szCs w:val="24"/>
          <w:lang w:val="ru-RU"/>
        </w:rPr>
      </w:pPr>
      <w:r w:rsidRPr="00434DF3">
        <w:rPr>
          <w:i/>
          <w:sz w:val="24"/>
          <w:szCs w:val="24"/>
          <w:lang w:val="ru-RU"/>
        </w:rPr>
        <w:t>Данная форма предоставляется Участником в составе заявки и подгружается во вторую часть заявки.</w:t>
      </w:r>
    </w:p>
    <w:p w:rsidR="00E263EE" w:rsidRPr="00434DF3" w:rsidRDefault="00E263EE">
      <w:pPr>
        <w:rPr>
          <w:i/>
          <w:sz w:val="24"/>
          <w:szCs w:val="24"/>
          <w:lang w:eastAsia="x-none"/>
        </w:rPr>
      </w:pPr>
      <w:r w:rsidRPr="00434DF3">
        <w:rPr>
          <w:i/>
          <w:sz w:val="24"/>
          <w:szCs w:val="24"/>
        </w:rPr>
        <w:br w:type="page"/>
      </w:r>
    </w:p>
    <w:p w:rsidR="00BF1B24" w:rsidRPr="00434DF3" w:rsidRDefault="00DE72BE"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58" w:name="_Toc352982"/>
      <w:r w:rsidRPr="00434DF3">
        <w:rPr>
          <w:sz w:val="24"/>
          <w:szCs w:val="24"/>
        </w:rPr>
        <w:lastRenderedPageBreak/>
        <w:t>Сведения об участии в судебных разбирательствах с компаниями, осуществляющими деятельность в сфере производства электрической и тепловой энергии</w:t>
      </w:r>
      <w:bookmarkEnd w:id="457"/>
      <w:bookmarkEnd w:id="458"/>
    </w:p>
    <w:p w:rsidR="00BF1B24" w:rsidRPr="00434DF3" w:rsidRDefault="00BF1B24" w:rsidP="00240D1C">
      <w:pPr>
        <w:tabs>
          <w:tab w:val="left" w:pos="567"/>
          <w:tab w:val="left" w:pos="851"/>
        </w:tabs>
        <w:ind w:left="142" w:hanging="11"/>
        <w:rPr>
          <w:snapToGrid w:val="0"/>
          <w:sz w:val="24"/>
          <w:szCs w:val="24"/>
        </w:rPr>
      </w:pPr>
    </w:p>
    <w:tbl>
      <w:tblPr>
        <w:tblW w:w="9923"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900"/>
        <w:gridCol w:w="2184"/>
        <w:gridCol w:w="1956"/>
        <w:gridCol w:w="1980"/>
        <w:gridCol w:w="2903"/>
      </w:tblGrid>
      <w:tr w:rsidR="005A23FD" w:rsidRPr="00434DF3" w:rsidTr="007F532B">
        <w:tc>
          <w:tcPr>
            <w:tcW w:w="900" w:type="dxa"/>
            <w:tcBorders>
              <w:top w:val="single" w:sz="12" w:space="0" w:color="000000"/>
              <w:bottom w:val="single" w:sz="12" w:space="0" w:color="000000"/>
            </w:tcBorders>
            <w:shd w:val="clear" w:color="auto" w:fill="E6E6E6"/>
            <w:vAlign w:val="center"/>
          </w:tcPr>
          <w:p w:rsidR="00687644" w:rsidRPr="00434DF3" w:rsidRDefault="00687644" w:rsidP="00240D1C">
            <w:pPr>
              <w:tabs>
                <w:tab w:val="left" w:pos="567"/>
                <w:tab w:val="left" w:pos="851"/>
                <w:tab w:val="left" w:pos="1692"/>
              </w:tabs>
              <w:ind w:left="142" w:hanging="11"/>
              <w:jc w:val="center"/>
              <w:rPr>
                <w:b/>
                <w:snapToGrid w:val="0"/>
                <w:sz w:val="24"/>
                <w:szCs w:val="24"/>
              </w:rPr>
            </w:pPr>
            <w:r w:rsidRPr="00434DF3">
              <w:rPr>
                <w:b/>
                <w:snapToGrid w:val="0"/>
                <w:sz w:val="24"/>
                <w:szCs w:val="24"/>
              </w:rPr>
              <w:t>Год</w:t>
            </w:r>
          </w:p>
        </w:tc>
        <w:tc>
          <w:tcPr>
            <w:tcW w:w="2184" w:type="dxa"/>
            <w:tcBorders>
              <w:top w:val="single" w:sz="12" w:space="0" w:color="000000"/>
              <w:bottom w:val="single" w:sz="12" w:space="0" w:color="000000"/>
            </w:tcBorders>
            <w:shd w:val="clear" w:color="auto" w:fill="E6E6E6"/>
            <w:vAlign w:val="center"/>
          </w:tcPr>
          <w:p w:rsidR="00687644" w:rsidRPr="00434DF3" w:rsidRDefault="00687644" w:rsidP="00240D1C">
            <w:pPr>
              <w:tabs>
                <w:tab w:val="left" w:pos="567"/>
                <w:tab w:val="left" w:pos="851"/>
              </w:tabs>
              <w:ind w:left="142" w:hanging="11"/>
              <w:jc w:val="center"/>
              <w:rPr>
                <w:b/>
                <w:snapToGrid w:val="0"/>
                <w:sz w:val="24"/>
                <w:szCs w:val="24"/>
              </w:rPr>
            </w:pPr>
            <w:r w:rsidRPr="00434DF3">
              <w:rPr>
                <w:b/>
                <w:snapToGrid w:val="0"/>
                <w:sz w:val="24"/>
                <w:szCs w:val="24"/>
              </w:rPr>
              <w:t>Истец (наименование)</w:t>
            </w:r>
          </w:p>
          <w:p w:rsidR="00687644" w:rsidRPr="00434DF3" w:rsidRDefault="00687644" w:rsidP="00240D1C">
            <w:pPr>
              <w:tabs>
                <w:tab w:val="left" w:pos="567"/>
                <w:tab w:val="left" w:pos="851"/>
              </w:tabs>
              <w:ind w:left="142" w:hanging="11"/>
              <w:jc w:val="center"/>
              <w:rPr>
                <w:b/>
                <w:snapToGrid w:val="0"/>
                <w:sz w:val="24"/>
                <w:szCs w:val="24"/>
              </w:rPr>
            </w:pPr>
          </w:p>
        </w:tc>
        <w:tc>
          <w:tcPr>
            <w:tcW w:w="1956" w:type="dxa"/>
            <w:tcBorders>
              <w:top w:val="single" w:sz="12" w:space="0" w:color="000000"/>
              <w:bottom w:val="single" w:sz="12" w:space="0" w:color="000000"/>
            </w:tcBorders>
            <w:shd w:val="clear" w:color="auto" w:fill="E6E6E6"/>
            <w:vAlign w:val="center"/>
          </w:tcPr>
          <w:p w:rsidR="00687644" w:rsidRPr="00434DF3" w:rsidRDefault="00687644" w:rsidP="00240D1C">
            <w:pPr>
              <w:tabs>
                <w:tab w:val="left" w:pos="567"/>
                <w:tab w:val="left" w:pos="851"/>
                <w:tab w:val="left" w:pos="1692"/>
              </w:tabs>
              <w:ind w:left="142" w:hanging="11"/>
              <w:jc w:val="center"/>
              <w:rPr>
                <w:b/>
                <w:snapToGrid w:val="0"/>
                <w:sz w:val="24"/>
                <w:szCs w:val="24"/>
              </w:rPr>
            </w:pPr>
            <w:r w:rsidRPr="00434DF3">
              <w:rPr>
                <w:b/>
                <w:snapToGrid w:val="0"/>
                <w:sz w:val="24"/>
                <w:szCs w:val="24"/>
              </w:rPr>
              <w:t>Дело №,</w:t>
            </w:r>
          </w:p>
          <w:p w:rsidR="00687644" w:rsidRPr="00434DF3" w:rsidRDefault="00687644" w:rsidP="00240D1C">
            <w:pPr>
              <w:tabs>
                <w:tab w:val="left" w:pos="567"/>
                <w:tab w:val="left" w:pos="851"/>
                <w:tab w:val="left" w:pos="1692"/>
              </w:tabs>
              <w:ind w:left="142" w:hanging="11"/>
              <w:jc w:val="center"/>
              <w:rPr>
                <w:b/>
                <w:snapToGrid w:val="0"/>
                <w:sz w:val="24"/>
                <w:szCs w:val="24"/>
              </w:rPr>
            </w:pPr>
            <w:r w:rsidRPr="00434DF3">
              <w:rPr>
                <w:b/>
                <w:snapToGrid w:val="0"/>
                <w:sz w:val="24"/>
                <w:szCs w:val="24"/>
              </w:rPr>
              <w:t>Предмет спора</w:t>
            </w:r>
          </w:p>
        </w:tc>
        <w:tc>
          <w:tcPr>
            <w:tcW w:w="1980" w:type="dxa"/>
            <w:tcBorders>
              <w:top w:val="single" w:sz="12" w:space="0" w:color="000000"/>
              <w:bottom w:val="single" w:sz="12" w:space="0" w:color="000000"/>
            </w:tcBorders>
            <w:shd w:val="clear" w:color="auto" w:fill="E6E6E6"/>
            <w:vAlign w:val="center"/>
          </w:tcPr>
          <w:p w:rsidR="00687644" w:rsidRPr="00434DF3" w:rsidRDefault="00687644" w:rsidP="00240D1C">
            <w:pPr>
              <w:tabs>
                <w:tab w:val="left" w:pos="567"/>
                <w:tab w:val="left" w:pos="851"/>
                <w:tab w:val="left" w:pos="1692"/>
              </w:tabs>
              <w:ind w:left="142" w:hanging="11"/>
              <w:jc w:val="center"/>
              <w:rPr>
                <w:b/>
                <w:snapToGrid w:val="0"/>
                <w:sz w:val="24"/>
                <w:szCs w:val="24"/>
              </w:rPr>
            </w:pPr>
            <w:r w:rsidRPr="00434DF3">
              <w:rPr>
                <w:b/>
                <w:snapToGrid w:val="0"/>
                <w:sz w:val="24"/>
                <w:szCs w:val="24"/>
              </w:rPr>
              <w:t>Цена иска</w:t>
            </w:r>
          </w:p>
        </w:tc>
        <w:tc>
          <w:tcPr>
            <w:tcW w:w="2903" w:type="dxa"/>
            <w:tcBorders>
              <w:top w:val="single" w:sz="12" w:space="0" w:color="000000"/>
              <w:bottom w:val="single" w:sz="12" w:space="0" w:color="000000"/>
            </w:tcBorders>
            <w:shd w:val="clear" w:color="auto" w:fill="E6E6E6"/>
            <w:vAlign w:val="center"/>
          </w:tcPr>
          <w:p w:rsidR="00687644" w:rsidRPr="00434DF3" w:rsidRDefault="00687644" w:rsidP="00240D1C">
            <w:pPr>
              <w:tabs>
                <w:tab w:val="left" w:pos="567"/>
                <w:tab w:val="left" w:pos="851"/>
                <w:tab w:val="left" w:pos="1692"/>
              </w:tabs>
              <w:ind w:left="142" w:hanging="11"/>
              <w:jc w:val="center"/>
              <w:rPr>
                <w:b/>
                <w:snapToGrid w:val="0"/>
                <w:sz w:val="24"/>
                <w:szCs w:val="24"/>
              </w:rPr>
            </w:pPr>
            <w:r w:rsidRPr="00434DF3">
              <w:rPr>
                <w:b/>
                <w:snapToGrid w:val="0"/>
                <w:sz w:val="24"/>
                <w:szCs w:val="24"/>
              </w:rPr>
              <w:t xml:space="preserve">Стадия рассмотрения или принятое решение (определение). </w:t>
            </w:r>
          </w:p>
        </w:tc>
      </w:tr>
      <w:tr w:rsidR="00687644" w:rsidRPr="00434DF3" w:rsidTr="00A14D3E">
        <w:tc>
          <w:tcPr>
            <w:tcW w:w="900" w:type="dxa"/>
          </w:tcPr>
          <w:p w:rsidR="00687644" w:rsidRPr="00434DF3" w:rsidRDefault="00AE481A" w:rsidP="00240D1C">
            <w:pPr>
              <w:tabs>
                <w:tab w:val="left" w:pos="567"/>
                <w:tab w:val="left" w:pos="851"/>
              </w:tabs>
              <w:spacing w:before="120" w:after="120"/>
              <w:ind w:left="142" w:hanging="11"/>
              <w:rPr>
                <w:snapToGrid w:val="0"/>
                <w:sz w:val="24"/>
                <w:szCs w:val="24"/>
              </w:rPr>
            </w:pPr>
            <w:r w:rsidRPr="00434DF3">
              <w:rPr>
                <w:snapToGrid w:val="0"/>
                <w:sz w:val="24"/>
                <w:szCs w:val="24"/>
              </w:rPr>
              <w:t>201</w:t>
            </w:r>
            <w:r w:rsidR="00772669" w:rsidRPr="00434DF3">
              <w:rPr>
                <w:snapToGrid w:val="0"/>
                <w:sz w:val="24"/>
                <w:szCs w:val="24"/>
              </w:rPr>
              <w:t>4</w:t>
            </w:r>
          </w:p>
        </w:tc>
        <w:tc>
          <w:tcPr>
            <w:tcW w:w="2184"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434DF3" w:rsidRDefault="00687644" w:rsidP="00240D1C">
            <w:pPr>
              <w:tabs>
                <w:tab w:val="left" w:pos="567"/>
                <w:tab w:val="left" w:pos="851"/>
              </w:tabs>
              <w:spacing w:before="120" w:after="120"/>
              <w:ind w:left="142" w:hanging="11"/>
              <w:rPr>
                <w:b/>
                <w:snapToGrid w:val="0"/>
                <w:sz w:val="24"/>
                <w:szCs w:val="24"/>
              </w:rPr>
            </w:pPr>
          </w:p>
        </w:tc>
      </w:tr>
      <w:tr w:rsidR="00687644" w:rsidRPr="00434DF3" w:rsidTr="00A14D3E">
        <w:tc>
          <w:tcPr>
            <w:tcW w:w="900" w:type="dxa"/>
          </w:tcPr>
          <w:p w:rsidR="00687644" w:rsidRPr="00434DF3" w:rsidRDefault="00AE481A" w:rsidP="00240D1C">
            <w:pPr>
              <w:pStyle w:val="121"/>
              <w:tabs>
                <w:tab w:val="left" w:pos="567"/>
                <w:tab w:val="left" w:pos="851"/>
              </w:tabs>
              <w:spacing w:before="120" w:after="120"/>
              <w:ind w:left="142" w:hanging="11"/>
              <w:jc w:val="left"/>
              <w:rPr>
                <w:szCs w:val="24"/>
              </w:rPr>
            </w:pPr>
            <w:r w:rsidRPr="00434DF3">
              <w:rPr>
                <w:szCs w:val="24"/>
              </w:rPr>
              <w:t>201</w:t>
            </w:r>
            <w:r w:rsidR="00772669" w:rsidRPr="00434DF3">
              <w:rPr>
                <w:szCs w:val="24"/>
              </w:rPr>
              <w:t>5</w:t>
            </w:r>
          </w:p>
        </w:tc>
        <w:tc>
          <w:tcPr>
            <w:tcW w:w="2184"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434DF3" w:rsidRDefault="00687644" w:rsidP="00240D1C">
            <w:pPr>
              <w:tabs>
                <w:tab w:val="left" w:pos="567"/>
                <w:tab w:val="left" w:pos="851"/>
              </w:tabs>
              <w:spacing w:before="120" w:after="120"/>
              <w:ind w:left="142" w:hanging="11"/>
              <w:rPr>
                <w:b/>
                <w:snapToGrid w:val="0"/>
                <w:sz w:val="24"/>
                <w:szCs w:val="24"/>
              </w:rPr>
            </w:pPr>
          </w:p>
        </w:tc>
      </w:tr>
      <w:tr w:rsidR="00687644" w:rsidRPr="00434DF3" w:rsidTr="00A14D3E">
        <w:tc>
          <w:tcPr>
            <w:tcW w:w="900" w:type="dxa"/>
          </w:tcPr>
          <w:p w:rsidR="00687644" w:rsidRPr="00434DF3" w:rsidRDefault="00AE481A" w:rsidP="00240D1C">
            <w:pPr>
              <w:pStyle w:val="121"/>
              <w:tabs>
                <w:tab w:val="left" w:pos="567"/>
                <w:tab w:val="left" w:pos="851"/>
              </w:tabs>
              <w:spacing w:before="120" w:after="120"/>
              <w:ind w:left="142" w:hanging="11"/>
              <w:jc w:val="left"/>
              <w:rPr>
                <w:szCs w:val="24"/>
              </w:rPr>
            </w:pPr>
            <w:r w:rsidRPr="00434DF3">
              <w:rPr>
                <w:szCs w:val="24"/>
              </w:rPr>
              <w:t>201</w:t>
            </w:r>
            <w:r w:rsidR="00772669" w:rsidRPr="00434DF3">
              <w:rPr>
                <w:szCs w:val="24"/>
              </w:rPr>
              <w:t>6</w:t>
            </w:r>
          </w:p>
        </w:tc>
        <w:tc>
          <w:tcPr>
            <w:tcW w:w="2184"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434DF3" w:rsidRDefault="00687644" w:rsidP="00240D1C">
            <w:pPr>
              <w:tabs>
                <w:tab w:val="left" w:pos="567"/>
                <w:tab w:val="left" w:pos="851"/>
              </w:tabs>
              <w:spacing w:before="120" w:after="120"/>
              <w:ind w:left="142" w:hanging="11"/>
              <w:rPr>
                <w:b/>
                <w:snapToGrid w:val="0"/>
                <w:sz w:val="24"/>
                <w:szCs w:val="24"/>
              </w:rPr>
            </w:pPr>
          </w:p>
        </w:tc>
      </w:tr>
      <w:tr w:rsidR="00687644" w:rsidRPr="00434DF3" w:rsidTr="00A14D3E">
        <w:tc>
          <w:tcPr>
            <w:tcW w:w="900" w:type="dxa"/>
          </w:tcPr>
          <w:p w:rsidR="00687644" w:rsidRPr="00434DF3" w:rsidRDefault="00687644" w:rsidP="00240D1C">
            <w:pPr>
              <w:pStyle w:val="121"/>
              <w:tabs>
                <w:tab w:val="left" w:pos="567"/>
                <w:tab w:val="left" w:pos="851"/>
              </w:tabs>
              <w:spacing w:before="120" w:after="120"/>
              <w:ind w:left="142" w:hanging="11"/>
              <w:jc w:val="left"/>
              <w:rPr>
                <w:szCs w:val="24"/>
              </w:rPr>
            </w:pPr>
            <w:r w:rsidRPr="00434DF3">
              <w:rPr>
                <w:szCs w:val="24"/>
              </w:rPr>
              <w:t>201</w:t>
            </w:r>
            <w:r w:rsidR="00772669" w:rsidRPr="00434DF3">
              <w:rPr>
                <w:szCs w:val="24"/>
              </w:rPr>
              <w:t>7</w:t>
            </w:r>
          </w:p>
        </w:tc>
        <w:tc>
          <w:tcPr>
            <w:tcW w:w="2184"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434DF3" w:rsidRDefault="00687644" w:rsidP="00240D1C">
            <w:pPr>
              <w:tabs>
                <w:tab w:val="left" w:pos="567"/>
                <w:tab w:val="left" w:pos="851"/>
              </w:tabs>
              <w:spacing w:before="120" w:after="120"/>
              <w:ind w:left="142" w:hanging="11"/>
              <w:rPr>
                <w:b/>
                <w:snapToGrid w:val="0"/>
                <w:sz w:val="24"/>
                <w:szCs w:val="24"/>
              </w:rPr>
            </w:pPr>
          </w:p>
        </w:tc>
      </w:tr>
      <w:tr w:rsidR="00687644" w:rsidRPr="00434DF3" w:rsidTr="00A14D3E">
        <w:tc>
          <w:tcPr>
            <w:tcW w:w="900" w:type="dxa"/>
          </w:tcPr>
          <w:p w:rsidR="00687644" w:rsidRPr="00434DF3" w:rsidRDefault="00AE481A" w:rsidP="00240D1C">
            <w:pPr>
              <w:pStyle w:val="121"/>
              <w:tabs>
                <w:tab w:val="left" w:pos="567"/>
                <w:tab w:val="left" w:pos="851"/>
              </w:tabs>
              <w:spacing w:before="120" w:after="120"/>
              <w:ind w:left="142" w:hanging="11"/>
              <w:jc w:val="left"/>
              <w:rPr>
                <w:szCs w:val="24"/>
              </w:rPr>
            </w:pPr>
            <w:r w:rsidRPr="00434DF3">
              <w:rPr>
                <w:szCs w:val="24"/>
              </w:rPr>
              <w:t>201</w:t>
            </w:r>
            <w:r w:rsidR="00772669" w:rsidRPr="00434DF3">
              <w:rPr>
                <w:szCs w:val="24"/>
              </w:rPr>
              <w:t>8</w:t>
            </w:r>
          </w:p>
        </w:tc>
        <w:tc>
          <w:tcPr>
            <w:tcW w:w="2184"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434DF3"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434DF3" w:rsidRDefault="00687644" w:rsidP="00240D1C">
            <w:pPr>
              <w:tabs>
                <w:tab w:val="left" w:pos="567"/>
                <w:tab w:val="left" w:pos="851"/>
              </w:tabs>
              <w:spacing w:before="120" w:after="120"/>
              <w:ind w:left="142" w:hanging="11"/>
              <w:rPr>
                <w:b/>
                <w:snapToGrid w:val="0"/>
                <w:sz w:val="24"/>
                <w:szCs w:val="24"/>
              </w:rPr>
            </w:pPr>
          </w:p>
        </w:tc>
      </w:tr>
    </w:tbl>
    <w:p w:rsidR="00162632" w:rsidRPr="00434DF3" w:rsidRDefault="00162632" w:rsidP="00240D1C">
      <w:pPr>
        <w:tabs>
          <w:tab w:val="left" w:pos="567"/>
          <w:tab w:val="left" w:pos="851"/>
        </w:tabs>
        <w:ind w:left="142" w:hanging="11"/>
        <w:jc w:val="both"/>
        <w:rPr>
          <w:color w:val="F2F2F2"/>
          <w:sz w:val="24"/>
        </w:rPr>
      </w:pPr>
    </w:p>
    <w:p w:rsidR="00162632" w:rsidRPr="00434DF3" w:rsidRDefault="00162632"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162632" w:rsidRPr="00434DF3" w:rsidRDefault="00162632" w:rsidP="00240D1C">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(подпись, М.П.)</w:t>
      </w:r>
    </w:p>
    <w:p w:rsidR="00162632" w:rsidRPr="00434DF3" w:rsidRDefault="00162632" w:rsidP="00240D1C">
      <w:pPr>
        <w:tabs>
          <w:tab w:val="left" w:pos="567"/>
          <w:tab w:val="left" w:pos="851"/>
        </w:tabs>
        <w:ind w:left="142" w:hanging="11"/>
        <w:rPr>
          <w:snapToGrid w:val="0"/>
          <w:sz w:val="24"/>
          <w:szCs w:val="24"/>
        </w:rPr>
      </w:pPr>
      <w:r w:rsidRPr="00434DF3">
        <w:rPr>
          <w:snapToGrid w:val="0"/>
          <w:sz w:val="24"/>
          <w:szCs w:val="24"/>
        </w:rPr>
        <w:t>____________________________________</w:t>
      </w:r>
    </w:p>
    <w:p w:rsidR="00162632" w:rsidRPr="00434DF3" w:rsidRDefault="00162632" w:rsidP="00240D1C">
      <w:pPr>
        <w:tabs>
          <w:tab w:val="left" w:pos="567"/>
          <w:tab w:val="left" w:pos="851"/>
        </w:tabs>
        <w:ind w:left="142" w:right="3684" w:hanging="11"/>
        <w:rPr>
          <w:snapToGrid w:val="0"/>
          <w:sz w:val="24"/>
          <w:szCs w:val="24"/>
          <w:vertAlign w:val="superscript"/>
        </w:rPr>
      </w:pPr>
      <w:r w:rsidRPr="00434DF3">
        <w:rPr>
          <w:snapToGrid w:val="0"/>
          <w:sz w:val="24"/>
          <w:szCs w:val="24"/>
          <w:vertAlign w:val="superscript"/>
        </w:rPr>
        <w:t>(фамилия, имя, отчество подписавшего, должность)</w:t>
      </w:r>
    </w:p>
    <w:p w:rsidR="00162632" w:rsidRPr="00434DF3" w:rsidRDefault="00162632" w:rsidP="00240D1C">
      <w:pPr>
        <w:tabs>
          <w:tab w:val="left" w:pos="567"/>
          <w:tab w:val="left" w:pos="851"/>
        </w:tabs>
        <w:ind w:left="142" w:hanging="11"/>
        <w:jc w:val="both"/>
        <w:rPr>
          <w:snapToGrid w:val="0"/>
          <w:sz w:val="24"/>
          <w:szCs w:val="24"/>
        </w:rPr>
      </w:pPr>
    </w:p>
    <w:p w:rsidR="00687644" w:rsidRPr="00434DF3" w:rsidRDefault="00DE26FA" w:rsidP="00DE26FA">
      <w:pPr>
        <w:rPr>
          <w:b/>
          <w:i/>
          <w:sz w:val="24"/>
          <w:szCs w:val="24"/>
        </w:rPr>
      </w:pPr>
      <w:r w:rsidRPr="00434DF3">
        <w:rPr>
          <w:b/>
          <w:i/>
          <w:sz w:val="24"/>
          <w:szCs w:val="24"/>
        </w:rPr>
        <w:t>Инструкция по</w:t>
      </w:r>
      <w:r w:rsidR="007A00FC" w:rsidRPr="00434DF3">
        <w:rPr>
          <w:b/>
          <w:i/>
          <w:sz w:val="24"/>
          <w:szCs w:val="24"/>
        </w:rPr>
        <w:t xml:space="preserve"> заполнению</w:t>
      </w:r>
    </w:p>
    <w:p w:rsidR="00687644" w:rsidRPr="00434DF3" w:rsidRDefault="00687644" w:rsidP="003E13E9">
      <w:pPr>
        <w:jc w:val="both"/>
        <w:rPr>
          <w:i/>
          <w:sz w:val="24"/>
          <w:szCs w:val="24"/>
        </w:rPr>
      </w:pPr>
      <w:r w:rsidRPr="00434DF3">
        <w:rPr>
          <w:i/>
          <w:sz w:val="24"/>
          <w:szCs w:val="24"/>
        </w:rPr>
        <w:t>* включаются сведения об участии в судебных разбирательствах в связи с ненадлежащим выполнением договорных обязательств, исковые требования по которым удовлетворены судом полностью или частично, либо утверждено мировое соглашение</w:t>
      </w:r>
      <w:r w:rsidR="00162632" w:rsidRPr="00434DF3">
        <w:rPr>
          <w:i/>
          <w:sz w:val="24"/>
          <w:szCs w:val="24"/>
        </w:rPr>
        <w:t xml:space="preserve"> за указанный в форме период</w:t>
      </w:r>
      <w:r w:rsidRPr="00434DF3">
        <w:rPr>
          <w:i/>
          <w:sz w:val="24"/>
          <w:szCs w:val="24"/>
        </w:rPr>
        <w:t>.</w:t>
      </w:r>
    </w:p>
    <w:p w:rsidR="00954A82" w:rsidRPr="00434DF3" w:rsidRDefault="00954A82" w:rsidP="003E13E9">
      <w:pPr>
        <w:jc w:val="both"/>
        <w:rPr>
          <w:i/>
          <w:sz w:val="24"/>
          <w:szCs w:val="24"/>
        </w:rPr>
      </w:pPr>
      <w:r w:rsidRPr="00434DF3">
        <w:rPr>
          <w:i/>
          <w:sz w:val="24"/>
          <w:szCs w:val="24"/>
        </w:rPr>
        <w:t>Данная форма предоставляется Участником в составе заявки и подг</w:t>
      </w:r>
      <w:r w:rsidR="00DE72BE" w:rsidRPr="00434DF3">
        <w:rPr>
          <w:i/>
          <w:sz w:val="24"/>
          <w:szCs w:val="24"/>
        </w:rPr>
        <w:t>ружается во вторую часть заявки.</w:t>
      </w:r>
    </w:p>
    <w:p w:rsidR="00E263EE" w:rsidRPr="00434DF3" w:rsidRDefault="000E0696" w:rsidP="003E13E9">
      <w:pPr>
        <w:jc w:val="both"/>
        <w:rPr>
          <w:i/>
          <w:sz w:val="24"/>
          <w:szCs w:val="24"/>
        </w:rPr>
      </w:pPr>
      <w:r w:rsidRPr="00434DF3">
        <w:rPr>
          <w:i/>
          <w:sz w:val="24"/>
          <w:szCs w:val="24"/>
        </w:rPr>
        <w:t>В случае отсутствия судебных разбирательств, Участник должен указать в настоящей форме: «Сведения об участии в судебных разбирательствах отсутствуют».</w:t>
      </w:r>
    </w:p>
    <w:p w:rsidR="00E263EE" w:rsidRPr="00434DF3" w:rsidRDefault="00E263EE">
      <w:pPr>
        <w:rPr>
          <w:i/>
          <w:sz w:val="24"/>
          <w:szCs w:val="24"/>
        </w:rPr>
      </w:pPr>
      <w:r w:rsidRPr="00434DF3">
        <w:rPr>
          <w:i/>
          <w:sz w:val="24"/>
          <w:szCs w:val="24"/>
        </w:rPr>
        <w:br w:type="page"/>
      </w:r>
    </w:p>
    <w:p w:rsidR="00F8553D" w:rsidRPr="00434DF3" w:rsidRDefault="005C6744"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59" w:name="_Toc443573625"/>
      <w:bookmarkStart w:id="460" w:name="_Toc536197016"/>
      <w:bookmarkStart w:id="461" w:name="_Toc536525216"/>
      <w:bookmarkStart w:id="462" w:name="_Toc352983"/>
      <w:r w:rsidRPr="00434DF3">
        <w:rPr>
          <w:sz w:val="24"/>
          <w:szCs w:val="24"/>
        </w:rPr>
        <w:lastRenderedPageBreak/>
        <w:t>Справка об опыте выполнения аналогичных поставок</w:t>
      </w:r>
      <w:bookmarkEnd w:id="459"/>
      <w:r w:rsidRPr="00434DF3">
        <w:rPr>
          <w:sz w:val="24"/>
          <w:szCs w:val="24"/>
        </w:rPr>
        <w:t>*</w:t>
      </w:r>
      <w:bookmarkEnd w:id="460"/>
      <w:bookmarkEnd w:id="461"/>
      <w:bookmarkEnd w:id="462"/>
    </w:p>
    <w:tbl>
      <w:tblPr>
        <w:tblW w:w="104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19"/>
        <w:gridCol w:w="1843"/>
        <w:gridCol w:w="1559"/>
        <w:gridCol w:w="1105"/>
        <w:gridCol w:w="2072"/>
      </w:tblGrid>
      <w:tr w:rsidR="005A23FD" w:rsidRPr="00434DF3" w:rsidTr="008B57C8">
        <w:trPr>
          <w:cantSplit/>
          <w:tblHeader/>
        </w:trPr>
        <w:tc>
          <w:tcPr>
            <w:tcW w:w="709" w:type="dxa"/>
            <w:shd w:val="clear" w:color="auto" w:fill="CCCCCC"/>
          </w:tcPr>
          <w:p w:rsidR="00F8553D" w:rsidRPr="00434DF3" w:rsidRDefault="00F8553D" w:rsidP="00240D1C">
            <w:pPr>
              <w:pStyle w:val="af"/>
              <w:tabs>
                <w:tab w:val="left" w:pos="567"/>
                <w:tab w:val="left" w:pos="851"/>
              </w:tabs>
              <w:ind w:left="142" w:hanging="11"/>
              <w:jc w:val="center"/>
              <w:rPr>
                <w:b/>
                <w:sz w:val="24"/>
                <w:szCs w:val="24"/>
              </w:rPr>
            </w:pPr>
            <w:r w:rsidRPr="00434DF3">
              <w:rPr>
                <w:b/>
                <w:sz w:val="24"/>
                <w:szCs w:val="24"/>
              </w:rPr>
              <w:t>№</w:t>
            </w:r>
          </w:p>
          <w:p w:rsidR="00F8553D" w:rsidRPr="00434DF3" w:rsidRDefault="00F8553D" w:rsidP="00240D1C">
            <w:pPr>
              <w:pStyle w:val="af"/>
              <w:tabs>
                <w:tab w:val="left" w:pos="567"/>
                <w:tab w:val="left" w:pos="851"/>
              </w:tabs>
              <w:ind w:left="142" w:hanging="11"/>
              <w:jc w:val="center"/>
              <w:rPr>
                <w:b/>
                <w:sz w:val="24"/>
                <w:szCs w:val="24"/>
              </w:rPr>
            </w:pPr>
            <w:r w:rsidRPr="00434DF3">
              <w:rPr>
                <w:b/>
                <w:sz w:val="24"/>
                <w:szCs w:val="24"/>
              </w:rPr>
              <w:t>п/п</w:t>
            </w:r>
          </w:p>
        </w:tc>
        <w:tc>
          <w:tcPr>
            <w:tcW w:w="3119" w:type="dxa"/>
            <w:shd w:val="clear" w:color="auto" w:fill="CCCCCC"/>
          </w:tcPr>
          <w:p w:rsidR="00F8553D" w:rsidRPr="00434DF3" w:rsidRDefault="00F8553D" w:rsidP="00240D1C">
            <w:pPr>
              <w:pStyle w:val="af"/>
              <w:tabs>
                <w:tab w:val="left" w:pos="567"/>
                <w:tab w:val="left" w:pos="851"/>
              </w:tabs>
              <w:ind w:left="142" w:hanging="11"/>
              <w:jc w:val="center"/>
              <w:rPr>
                <w:b/>
                <w:sz w:val="24"/>
                <w:szCs w:val="24"/>
              </w:rPr>
            </w:pPr>
            <w:r w:rsidRPr="00434DF3">
              <w:rPr>
                <w:b/>
                <w:sz w:val="24"/>
                <w:szCs w:val="24"/>
              </w:rPr>
              <w:t>Сроки выполнения (год и месяц начала выполнения</w:t>
            </w:r>
            <w:r w:rsidR="00AE4532" w:rsidRPr="00434DF3">
              <w:rPr>
                <w:b/>
                <w:sz w:val="24"/>
                <w:szCs w:val="24"/>
              </w:rPr>
              <w:t>,</w:t>
            </w:r>
            <w:r w:rsidRPr="00434DF3">
              <w:rPr>
                <w:b/>
                <w:sz w:val="24"/>
                <w:szCs w:val="24"/>
              </w:rPr>
              <w:t xml:space="preserve"> фактического или планируемого окончания выполнения, для незавершенных договоров — процент выполнения)</w:t>
            </w:r>
          </w:p>
        </w:tc>
        <w:tc>
          <w:tcPr>
            <w:tcW w:w="1843" w:type="dxa"/>
            <w:shd w:val="clear" w:color="auto" w:fill="CCCCCC"/>
          </w:tcPr>
          <w:p w:rsidR="00F8553D" w:rsidRPr="00434DF3" w:rsidRDefault="00F8553D" w:rsidP="00240D1C">
            <w:pPr>
              <w:pStyle w:val="af"/>
              <w:tabs>
                <w:tab w:val="left" w:pos="567"/>
                <w:tab w:val="left" w:pos="851"/>
              </w:tabs>
              <w:ind w:left="142" w:hanging="11"/>
              <w:jc w:val="center"/>
              <w:rPr>
                <w:b/>
                <w:sz w:val="24"/>
                <w:szCs w:val="24"/>
              </w:rPr>
            </w:pPr>
            <w:r w:rsidRPr="00434DF3">
              <w:rPr>
                <w:b/>
                <w:sz w:val="24"/>
                <w:szCs w:val="24"/>
              </w:rPr>
              <w:t xml:space="preserve">Заказчик </w:t>
            </w:r>
            <w:r w:rsidRPr="00434DF3">
              <w:rPr>
                <w:b/>
                <w:sz w:val="24"/>
                <w:szCs w:val="24"/>
              </w:rPr>
              <w:br/>
              <w:t>(наименование, адрес, контактное лицо с указанием должности, контактные телефоны)</w:t>
            </w:r>
          </w:p>
        </w:tc>
        <w:tc>
          <w:tcPr>
            <w:tcW w:w="1559" w:type="dxa"/>
            <w:shd w:val="clear" w:color="auto" w:fill="CCCCCC"/>
          </w:tcPr>
          <w:p w:rsidR="00F8553D" w:rsidRPr="00434DF3" w:rsidRDefault="00F8553D" w:rsidP="00240D1C">
            <w:pPr>
              <w:pStyle w:val="af"/>
              <w:tabs>
                <w:tab w:val="left" w:pos="567"/>
                <w:tab w:val="left" w:pos="851"/>
              </w:tabs>
              <w:ind w:left="142" w:hanging="11"/>
              <w:jc w:val="center"/>
              <w:rPr>
                <w:b/>
                <w:sz w:val="24"/>
                <w:szCs w:val="24"/>
              </w:rPr>
            </w:pPr>
            <w:r w:rsidRPr="00434DF3">
              <w:rPr>
                <w:b/>
                <w:sz w:val="24"/>
                <w:szCs w:val="24"/>
              </w:rPr>
              <w:t>Описание договора</w:t>
            </w:r>
            <w:r w:rsidRPr="00434DF3">
              <w:rPr>
                <w:b/>
                <w:sz w:val="24"/>
                <w:szCs w:val="24"/>
              </w:rPr>
              <w:br/>
              <w:t xml:space="preserve">(объем и состав </w:t>
            </w:r>
            <w:r w:rsidR="007C6A31" w:rsidRPr="00434DF3">
              <w:rPr>
                <w:b/>
                <w:sz w:val="24"/>
                <w:szCs w:val="24"/>
              </w:rPr>
              <w:t>работ</w:t>
            </w:r>
            <w:r w:rsidRPr="00434DF3">
              <w:rPr>
                <w:b/>
                <w:sz w:val="24"/>
                <w:szCs w:val="24"/>
              </w:rPr>
              <w:t>, описание основных условий договора)</w:t>
            </w:r>
          </w:p>
        </w:tc>
        <w:tc>
          <w:tcPr>
            <w:tcW w:w="1105" w:type="dxa"/>
            <w:shd w:val="clear" w:color="auto" w:fill="CCCCCC"/>
          </w:tcPr>
          <w:p w:rsidR="00F8553D" w:rsidRPr="00434DF3" w:rsidRDefault="00F8553D" w:rsidP="00240D1C">
            <w:pPr>
              <w:pStyle w:val="af"/>
              <w:tabs>
                <w:tab w:val="left" w:pos="567"/>
                <w:tab w:val="left" w:pos="851"/>
              </w:tabs>
              <w:ind w:left="142" w:hanging="11"/>
              <w:jc w:val="center"/>
              <w:rPr>
                <w:b/>
                <w:sz w:val="24"/>
                <w:szCs w:val="24"/>
              </w:rPr>
            </w:pPr>
            <w:r w:rsidRPr="00434DF3">
              <w:rPr>
                <w:b/>
                <w:sz w:val="24"/>
                <w:szCs w:val="24"/>
              </w:rPr>
              <w:t xml:space="preserve">Сумма договора, </w:t>
            </w:r>
            <w:r w:rsidR="00893671" w:rsidRPr="00434DF3">
              <w:rPr>
                <w:b/>
                <w:sz w:val="24"/>
                <w:szCs w:val="24"/>
              </w:rPr>
              <w:t>тыс.</w:t>
            </w:r>
            <w:r w:rsidR="00FD29E1" w:rsidRPr="00434DF3">
              <w:rPr>
                <w:b/>
                <w:sz w:val="24"/>
                <w:szCs w:val="24"/>
              </w:rPr>
              <w:t xml:space="preserve"> </w:t>
            </w:r>
            <w:r w:rsidRPr="00434DF3">
              <w:rPr>
                <w:b/>
                <w:sz w:val="24"/>
                <w:szCs w:val="24"/>
              </w:rPr>
              <w:t>руб</w:t>
            </w:r>
            <w:r w:rsidR="00893671" w:rsidRPr="00434DF3">
              <w:rPr>
                <w:b/>
                <w:sz w:val="24"/>
                <w:szCs w:val="24"/>
              </w:rPr>
              <w:t>.</w:t>
            </w:r>
          </w:p>
        </w:tc>
        <w:tc>
          <w:tcPr>
            <w:tcW w:w="2072" w:type="dxa"/>
            <w:shd w:val="clear" w:color="auto" w:fill="CCCCCC"/>
          </w:tcPr>
          <w:p w:rsidR="00F8553D" w:rsidRPr="00434DF3" w:rsidRDefault="00F8553D" w:rsidP="00240D1C">
            <w:pPr>
              <w:pStyle w:val="af"/>
              <w:tabs>
                <w:tab w:val="left" w:pos="567"/>
                <w:tab w:val="left" w:pos="851"/>
              </w:tabs>
              <w:ind w:left="142" w:hanging="11"/>
              <w:jc w:val="center"/>
              <w:rPr>
                <w:b/>
                <w:sz w:val="24"/>
                <w:szCs w:val="24"/>
              </w:rPr>
            </w:pPr>
            <w:r w:rsidRPr="00434DF3">
              <w:rPr>
                <w:b/>
                <w:sz w:val="24"/>
                <w:szCs w:val="24"/>
              </w:rPr>
              <w:t>Сведения о рекламациях по перечисленным договорам</w:t>
            </w:r>
          </w:p>
        </w:tc>
      </w:tr>
      <w:tr w:rsidR="00F8553D" w:rsidRPr="00434DF3" w:rsidTr="008B57C8">
        <w:trPr>
          <w:cantSplit/>
        </w:trPr>
        <w:tc>
          <w:tcPr>
            <w:tcW w:w="709" w:type="dxa"/>
          </w:tcPr>
          <w:p w:rsidR="00F8553D" w:rsidRPr="00434DF3" w:rsidRDefault="00F8553D" w:rsidP="00240D1C">
            <w:pPr>
              <w:numPr>
                <w:ilvl w:val="0"/>
                <w:numId w:val="4"/>
              </w:numPr>
              <w:tabs>
                <w:tab w:val="left" w:pos="567"/>
                <w:tab w:val="left" w:pos="851"/>
              </w:tabs>
              <w:ind w:left="142" w:hanging="11"/>
              <w:jc w:val="both"/>
              <w:rPr>
                <w:snapToGrid w:val="0"/>
                <w:sz w:val="24"/>
                <w:szCs w:val="24"/>
              </w:rPr>
            </w:pP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rPr>
                <w:szCs w:val="24"/>
              </w:rPr>
            </w:pPr>
          </w:p>
        </w:tc>
      </w:tr>
      <w:tr w:rsidR="00F8553D" w:rsidRPr="00434DF3" w:rsidTr="008B57C8">
        <w:trPr>
          <w:cantSplit/>
        </w:trPr>
        <w:tc>
          <w:tcPr>
            <w:tcW w:w="709" w:type="dxa"/>
          </w:tcPr>
          <w:p w:rsidR="00F8553D" w:rsidRPr="00434DF3" w:rsidRDefault="00F8553D" w:rsidP="00240D1C">
            <w:pPr>
              <w:numPr>
                <w:ilvl w:val="0"/>
                <w:numId w:val="4"/>
              </w:numPr>
              <w:tabs>
                <w:tab w:val="left" w:pos="567"/>
                <w:tab w:val="left" w:pos="851"/>
              </w:tabs>
              <w:ind w:left="142" w:hanging="11"/>
              <w:jc w:val="both"/>
              <w:rPr>
                <w:snapToGrid w:val="0"/>
                <w:sz w:val="24"/>
                <w:szCs w:val="24"/>
              </w:rPr>
            </w:pP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rPr>
                <w:szCs w:val="24"/>
              </w:rPr>
            </w:pPr>
          </w:p>
        </w:tc>
      </w:tr>
      <w:tr w:rsidR="00F8553D" w:rsidRPr="00434DF3" w:rsidTr="008B57C8">
        <w:trPr>
          <w:cantSplit/>
        </w:trPr>
        <w:tc>
          <w:tcPr>
            <w:tcW w:w="709" w:type="dxa"/>
            <w:tcBorders>
              <w:bottom w:val="single" w:sz="4" w:space="0" w:color="auto"/>
            </w:tcBorders>
          </w:tcPr>
          <w:p w:rsidR="00F8553D" w:rsidRPr="00434DF3" w:rsidRDefault="00F8553D" w:rsidP="00240D1C">
            <w:pPr>
              <w:pStyle w:val="af2"/>
              <w:tabs>
                <w:tab w:val="left" w:pos="567"/>
                <w:tab w:val="left" w:pos="851"/>
              </w:tabs>
              <w:ind w:left="142" w:hanging="11"/>
              <w:rPr>
                <w:szCs w:val="24"/>
              </w:rPr>
            </w:pPr>
            <w:r w:rsidRPr="00434DF3">
              <w:rPr>
                <w:szCs w:val="24"/>
              </w:rPr>
              <w:t>…</w:t>
            </w:r>
          </w:p>
        </w:tc>
        <w:tc>
          <w:tcPr>
            <w:tcW w:w="3119" w:type="dxa"/>
            <w:tcBorders>
              <w:bottom w:val="single" w:sz="4" w:space="0" w:color="auto"/>
            </w:tcBorders>
          </w:tcPr>
          <w:p w:rsidR="00F8553D" w:rsidRPr="00434DF3" w:rsidRDefault="00F8553D" w:rsidP="00240D1C">
            <w:pPr>
              <w:pStyle w:val="af2"/>
              <w:tabs>
                <w:tab w:val="left" w:pos="567"/>
                <w:tab w:val="left" w:pos="851"/>
              </w:tabs>
              <w:ind w:left="142" w:hanging="11"/>
              <w:rPr>
                <w:szCs w:val="24"/>
              </w:rPr>
            </w:pPr>
          </w:p>
        </w:tc>
        <w:tc>
          <w:tcPr>
            <w:tcW w:w="1843" w:type="dxa"/>
            <w:tcBorders>
              <w:bottom w:val="single" w:sz="4" w:space="0" w:color="auto"/>
            </w:tcBorders>
          </w:tcPr>
          <w:p w:rsidR="00F8553D" w:rsidRPr="00434DF3" w:rsidRDefault="00F8553D" w:rsidP="00240D1C">
            <w:pPr>
              <w:pStyle w:val="af2"/>
              <w:tabs>
                <w:tab w:val="left" w:pos="567"/>
                <w:tab w:val="left" w:pos="851"/>
              </w:tabs>
              <w:ind w:left="142" w:hanging="11"/>
              <w:rPr>
                <w:szCs w:val="24"/>
              </w:rPr>
            </w:pPr>
          </w:p>
        </w:tc>
        <w:tc>
          <w:tcPr>
            <w:tcW w:w="1559" w:type="dxa"/>
            <w:tcBorders>
              <w:bottom w:val="single" w:sz="4" w:space="0" w:color="auto"/>
            </w:tcBorders>
          </w:tcPr>
          <w:p w:rsidR="00F8553D" w:rsidRPr="00434DF3" w:rsidRDefault="00F8553D" w:rsidP="00240D1C">
            <w:pPr>
              <w:pStyle w:val="af2"/>
              <w:tabs>
                <w:tab w:val="left" w:pos="567"/>
                <w:tab w:val="left" w:pos="851"/>
              </w:tabs>
              <w:ind w:left="142" w:hanging="11"/>
              <w:rPr>
                <w:szCs w:val="24"/>
              </w:rPr>
            </w:pPr>
          </w:p>
        </w:tc>
        <w:tc>
          <w:tcPr>
            <w:tcW w:w="1105" w:type="dxa"/>
            <w:tcBorders>
              <w:bottom w:val="single" w:sz="4" w:space="0" w:color="auto"/>
            </w:tcBorders>
          </w:tcPr>
          <w:p w:rsidR="00F8553D" w:rsidRPr="00434DF3" w:rsidRDefault="00F8553D" w:rsidP="00240D1C">
            <w:pPr>
              <w:pStyle w:val="af2"/>
              <w:tabs>
                <w:tab w:val="left" w:pos="567"/>
                <w:tab w:val="left" w:pos="851"/>
              </w:tabs>
              <w:ind w:left="142" w:hanging="11"/>
              <w:rPr>
                <w:szCs w:val="24"/>
              </w:rPr>
            </w:pPr>
          </w:p>
        </w:tc>
        <w:tc>
          <w:tcPr>
            <w:tcW w:w="2072" w:type="dxa"/>
            <w:tcBorders>
              <w:bottom w:val="single" w:sz="4" w:space="0" w:color="auto"/>
            </w:tcBorders>
          </w:tcPr>
          <w:p w:rsidR="00F8553D" w:rsidRPr="00434DF3" w:rsidRDefault="00F8553D" w:rsidP="00240D1C">
            <w:pPr>
              <w:pStyle w:val="af2"/>
              <w:tabs>
                <w:tab w:val="left" w:pos="567"/>
                <w:tab w:val="left" w:pos="851"/>
              </w:tabs>
              <w:ind w:left="142" w:hanging="11"/>
              <w:rPr>
                <w:szCs w:val="24"/>
              </w:rPr>
            </w:pPr>
          </w:p>
        </w:tc>
      </w:tr>
      <w:tr w:rsidR="005A23FD" w:rsidRPr="00434DF3" w:rsidTr="008B57C8">
        <w:trPr>
          <w:cantSplit/>
        </w:trPr>
        <w:tc>
          <w:tcPr>
            <w:tcW w:w="7230" w:type="dxa"/>
            <w:gridSpan w:val="4"/>
            <w:shd w:val="clear" w:color="auto" w:fill="FFFFFF"/>
          </w:tcPr>
          <w:p w:rsidR="00F8553D" w:rsidRPr="00434DF3" w:rsidRDefault="00F8553D" w:rsidP="00240D1C">
            <w:pPr>
              <w:pStyle w:val="af2"/>
              <w:tabs>
                <w:tab w:val="left" w:pos="567"/>
                <w:tab w:val="left" w:pos="851"/>
              </w:tabs>
              <w:ind w:left="142" w:hanging="11"/>
              <w:rPr>
                <w:b/>
                <w:szCs w:val="24"/>
              </w:rPr>
            </w:pPr>
            <w:r w:rsidRPr="00434DF3">
              <w:rPr>
                <w:b/>
                <w:szCs w:val="24"/>
              </w:rPr>
              <w:t xml:space="preserve">ИТОГО за </w:t>
            </w:r>
            <w:r w:rsidR="004E3971" w:rsidRPr="00434DF3">
              <w:rPr>
                <w:b/>
                <w:szCs w:val="24"/>
              </w:rPr>
              <w:t>______</w:t>
            </w:r>
            <w:r w:rsidRPr="00434DF3">
              <w:rPr>
                <w:b/>
                <w:szCs w:val="24"/>
              </w:rPr>
              <w:t xml:space="preserve"> год </w:t>
            </w:r>
          </w:p>
        </w:tc>
        <w:tc>
          <w:tcPr>
            <w:tcW w:w="1105" w:type="dxa"/>
            <w:shd w:val="clear" w:color="auto" w:fill="FFFFFF"/>
          </w:tcPr>
          <w:p w:rsidR="00F8553D" w:rsidRPr="00434DF3" w:rsidRDefault="00F8553D" w:rsidP="00240D1C">
            <w:pPr>
              <w:pStyle w:val="af2"/>
              <w:tabs>
                <w:tab w:val="left" w:pos="567"/>
                <w:tab w:val="left" w:pos="851"/>
              </w:tabs>
              <w:ind w:left="142" w:hanging="11"/>
              <w:rPr>
                <w:b/>
                <w:szCs w:val="24"/>
              </w:rPr>
            </w:pPr>
          </w:p>
        </w:tc>
        <w:tc>
          <w:tcPr>
            <w:tcW w:w="2072" w:type="dxa"/>
            <w:shd w:val="clear" w:color="auto" w:fill="FFFFFF"/>
          </w:tcPr>
          <w:p w:rsidR="00F8553D" w:rsidRPr="00434DF3" w:rsidRDefault="00F8553D" w:rsidP="00240D1C">
            <w:pPr>
              <w:pStyle w:val="af2"/>
              <w:tabs>
                <w:tab w:val="left" w:pos="567"/>
                <w:tab w:val="left" w:pos="851"/>
              </w:tabs>
              <w:ind w:left="142" w:hanging="11"/>
              <w:jc w:val="center"/>
              <w:rPr>
                <w:b/>
                <w:szCs w:val="24"/>
              </w:rPr>
            </w:pPr>
          </w:p>
        </w:tc>
      </w:tr>
      <w:tr w:rsidR="005A23FD" w:rsidRPr="00434DF3" w:rsidTr="008B57C8">
        <w:trPr>
          <w:cantSplit/>
        </w:trPr>
        <w:tc>
          <w:tcPr>
            <w:tcW w:w="709" w:type="dxa"/>
            <w:shd w:val="clear" w:color="auto" w:fill="FFFFFF"/>
          </w:tcPr>
          <w:p w:rsidR="00F8553D" w:rsidRPr="00434DF3" w:rsidRDefault="00F8553D" w:rsidP="00240D1C">
            <w:pPr>
              <w:numPr>
                <w:ilvl w:val="0"/>
                <w:numId w:val="10"/>
              </w:numPr>
              <w:tabs>
                <w:tab w:val="left" w:pos="567"/>
                <w:tab w:val="left" w:pos="851"/>
              </w:tabs>
              <w:ind w:left="142" w:hanging="11"/>
              <w:jc w:val="both"/>
              <w:rPr>
                <w:snapToGrid w:val="0"/>
                <w:sz w:val="24"/>
                <w:szCs w:val="24"/>
              </w:rPr>
            </w:pPr>
          </w:p>
        </w:tc>
        <w:tc>
          <w:tcPr>
            <w:tcW w:w="3119" w:type="dxa"/>
            <w:shd w:val="clear" w:color="auto" w:fill="FFFFFF"/>
          </w:tcPr>
          <w:p w:rsidR="00F8553D" w:rsidRPr="00434DF3" w:rsidRDefault="00F8553D" w:rsidP="00240D1C">
            <w:pPr>
              <w:pStyle w:val="af2"/>
              <w:tabs>
                <w:tab w:val="left" w:pos="567"/>
                <w:tab w:val="left" w:pos="851"/>
              </w:tabs>
              <w:ind w:left="142" w:hanging="11"/>
              <w:rPr>
                <w:szCs w:val="24"/>
              </w:rPr>
            </w:pPr>
          </w:p>
        </w:tc>
        <w:tc>
          <w:tcPr>
            <w:tcW w:w="1843" w:type="dxa"/>
            <w:shd w:val="clear" w:color="auto" w:fill="FFFFFF"/>
          </w:tcPr>
          <w:p w:rsidR="00F8553D" w:rsidRPr="00434DF3" w:rsidRDefault="00F8553D" w:rsidP="00240D1C">
            <w:pPr>
              <w:pStyle w:val="af2"/>
              <w:tabs>
                <w:tab w:val="left" w:pos="567"/>
                <w:tab w:val="left" w:pos="851"/>
              </w:tabs>
              <w:ind w:left="142" w:hanging="11"/>
              <w:rPr>
                <w:szCs w:val="24"/>
              </w:rPr>
            </w:pPr>
          </w:p>
        </w:tc>
        <w:tc>
          <w:tcPr>
            <w:tcW w:w="1559" w:type="dxa"/>
            <w:shd w:val="clear" w:color="auto" w:fill="FFFFFF"/>
          </w:tcPr>
          <w:p w:rsidR="00F8553D" w:rsidRPr="00434DF3" w:rsidRDefault="00F8553D" w:rsidP="00240D1C">
            <w:pPr>
              <w:pStyle w:val="af2"/>
              <w:tabs>
                <w:tab w:val="left" w:pos="567"/>
                <w:tab w:val="left" w:pos="851"/>
              </w:tabs>
              <w:ind w:left="142" w:hanging="11"/>
              <w:rPr>
                <w:szCs w:val="24"/>
              </w:rPr>
            </w:pPr>
          </w:p>
        </w:tc>
        <w:tc>
          <w:tcPr>
            <w:tcW w:w="1105" w:type="dxa"/>
            <w:shd w:val="clear" w:color="auto" w:fill="FFFFFF"/>
          </w:tcPr>
          <w:p w:rsidR="00F8553D" w:rsidRPr="00434DF3" w:rsidRDefault="00F8553D" w:rsidP="00240D1C">
            <w:pPr>
              <w:pStyle w:val="af2"/>
              <w:tabs>
                <w:tab w:val="left" w:pos="567"/>
                <w:tab w:val="left" w:pos="851"/>
              </w:tabs>
              <w:ind w:left="142" w:hanging="11"/>
              <w:rPr>
                <w:szCs w:val="24"/>
              </w:rPr>
            </w:pPr>
          </w:p>
        </w:tc>
        <w:tc>
          <w:tcPr>
            <w:tcW w:w="2072" w:type="dxa"/>
            <w:shd w:val="clear" w:color="auto" w:fill="FFFFFF"/>
          </w:tcPr>
          <w:p w:rsidR="00F8553D" w:rsidRPr="00434DF3" w:rsidRDefault="00F8553D" w:rsidP="00240D1C">
            <w:pPr>
              <w:pStyle w:val="af2"/>
              <w:tabs>
                <w:tab w:val="left" w:pos="567"/>
                <w:tab w:val="left" w:pos="851"/>
              </w:tabs>
              <w:ind w:left="142" w:hanging="11"/>
              <w:rPr>
                <w:szCs w:val="24"/>
              </w:rPr>
            </w:pPr>
          </w:p>
        </w:tc>
      </w:tr>
      <w:tr w:rsidR="005A23FD" w:rsidRPr="00434DF3" w:rsidTr="008B57C8">
        <w:trPr>
          <w:cantSplit/>
        </w:trPr>
        <w:tc>
          <w:tcPr>
            <w:tcW w:w="709" w:type="dxa"/>
            <w:shd w:val="clear" w:color="auto" w:fill="FFFFFF"/>
          </w:tcPr>
          <w:p w:rsidR="00F8553D" w:rsidRPr="00434DF3" w:rsidRDefault="00F8553D" w:rsidP="00240D1C">
            <w:pPr>
              <w:numPr>
                <w:ilvl w:val="0"/>
                <w:numId w:val="10"/>
              </w:numPr>
              <w:tabs>
                <w:tab w:val="left" w:pos="567"/>
                <w:tab w:val="left" w:pos="851"/>
              </w:tabs>
              <w:ind w:left="142" w:hanging="11"/>
              <w:jc w:val="both"/>
              <w:rPr>
                <w:snapToGrid w:val="0"/>
                <w:sz w:val="24"/>
                <w:szCs w:val="24"/>
              </w:rPr>
            </w:pPr>
          </w:p>
        </w:tc>
        <w:tc>
          <w:tcPr>
            <w:tcW w:w="3119" w:type="dxa"/>
            <w:shd w:val="clear" w:color="auto" w:fill="FFFFFF"/>
          </w:tcPr>
          <w:p w:rsidR="00F8553D" w:rsidRPr="00434DF3" w:rsidRDefault="00F8553D" w:rsidP="00240D1C">
            <w:pPr>
              <w:pStyle w:val="af2"/>
              <w:tabs>
                <w:tab w:val="left" w:pos="567"/>
                <w:tab w:val="left" w:pos="851"/>
              </w:tabs>
              <w:ind w:left="142" w:hanging="11"/>
              <w:rPr>
                <w:szCs w:val="24"/>
              </w:rPr>
            </w:pPr>
          </w:p>
        </w:tc>
        <w:tc>
          <w:tcPr>
            <w:tcW w:w="1843" w:type="dxa"/>
            <w:shd w:val="clear" w:color="auto" w:fill="FFFFFF"/>
          </w:tcPr>
          <w:p w:rsidR="00F8553D" w:rsidRPr="00434DF3" w:rsidRDefault="00F8553D" w:rsidP="00240D1C">
            <w:pPr>
              <w:pStyle w:val="af2"/>
              <w:tabs>
                <w:tab w:val="left" w:pos="567"/>
                <w:tab w:val="left" w:pos="851"/>
              </w:tabs>
              <w:ind w:left="142" w:hanging="11"/>
              <w:rPr>
                <w:szCs w:val="24"/>
              </w:rPr>
            </w:pPr>
          </w:p>
        </w:tc>
        <w:tc>
          <w:tcPr>
            <w:tcW w:w="1559" w:type="dxa"/>
            <w:shd w:val="clear" w:color="auto" w:fill="FFFFFF"/>
          </w:tcPr>
          <w:p w:rsidR="00F8553D" w:rsidRPr="00434DF3" w:rsidRDefault="00F8553D" w:rsidP="00240D1C">
            <w:pPr>
              <w:pStyle w:val="af2"/>
              <w:tabs>
                <w:tab w:val="left" w:pos="567"/>
                <w:tab w:val="left" w:pos="851"/>
              </w:tabs>
              <w:ind w:left="142" w:hanging="11"/>
              <w:rPr>
                <w:szCs w:val="24"/>
              </w:rPr>
            </w:pPr>
          </w:p>
        </w:tc>
        <w:tc>
          <w:tcPr>
            <w:tcW w:w="1105" w:type="dxa"/>
            <w:shd w:val="clear" w:color="auto" w:fill="FFFFFF"/>
          </w:tcPr>
          <w:p w:rsidR="00F8553D" w:rsidRPr="00434DF3" w:rsidRDefault="00F8553D" w:rsidP="00240D1C">
            <w:pPr>
              <w:pStyle w:val="af2"/>
              <w:tabs>
                <w:tab w:val="left" w:pos="567"/>
                <w:tab w:val="left" w:pos="851"/>
              </w:tabs>
              <w:ind w:left="142" w:hanging="11"/>
              <w:rPr>
                <w:szCs w:val="24"/>
              </w:rPr>
            </w:pPr>
          </w:p>
        </w:tc>
        <w:tc>
          <w:tcPr>
            <w:tcW w:w="2072" w:type="dxa"/>
            <w:shd w:val="clear" w:color="auto" w:fill="FFFFFF"/>
          </w:tcPr>
          <w:p w:rsidR="00F8553D" w:rsidRPr="00434DF3" w:rsidRDefault="00F8553D" w:rsidP="00240D1C">
            <w:pPr>
              <w:pStyle w:val="af2"/>
              <w:tabs>
                <w:tab w:val="left" w:pos="567"/>
                <w:tab w:val="left" w:pos="851"/>
              </w:tabs>
              <w:ind w:left="142" w:hanging="11"/>
              <w:rPr>
                <w:szCs w:val="24"/>
              </w:rPr>
            </w:pPr>
          </w:p>
        </w:tc>
      </w:tr>
      <w:tr w:rsidR="00F8553D" w:rsidRPr="00434DF3" w:rsidTr="008B57C8">
        <w:trPr>
          <w:cantSplit/>
        </w:trPr>
        <w:tc>
          <w:tcPr>
            <w:tcW w:w="709" w:type="dxa"/>
          </w:tcPr>
          <w:p w:rsidR="00F8553D" w:rsidRPr="00434DF3" w:rsidRDefault="00F8553D" w:rsidP="00240D1C">
            <w:pPr>
              <w:pStyle w:val="af2"/>
              <w:tabs>
                <w:tab w:val="left" w:pos="567"/>
                <w:tab w:val="left" w:pos="851"/>
              </w:tabs>
              <w:ind w:left="142" w:hanging="11"/>
              <w:rPr>
                <w:szCs w:val="24"/>
              </w:rPr>
            </w:pPr>
            <w:r w:rsidRPr="00434DF3">
              <w:rPr>
                <w:szCs w:val="24"/>
              </w:rPr>
              <w:t>…</w:t>
            </w: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rPr>
                <w:szCs w:val="24"/>
              </w:rPr>
            </w:pPr>
          </w:p>
        </w:tc>
      </w:tr>
      <w:tr w:rsidR="004E3971" w:rsidRPr="00434DF3" w:rsidTr="008B57C8">
        <w:trPr>
          <w:cantSplit/>
        </w:trPr>
        <w:tc>
          <w:tcPr>
            <w:tcW w:w="7230" w:type="dxa"/>
            <w:gridSpan w:val="4"/>
          </w:tcPr>
          <w:p w:rsidR="004E3971" w:rsidRPr="00434DF3" w:rsidRDefault="004E3971" w:rsidP="00240D1C">
            <w:pPr>
              <w:pStyle w:val="af2"/>
              <w:tabs>
                <w:tab w:val="left" w:pos="567"/>
                <w:tab w:val="left" w:pos="851"/>
              </w:tabs>
              <w:ind w:left="142" w:hanging="11"/>
              <w:rPr>
                <w:b/>
                <w:szCs w:val="24"/>
              </w:rPr>
            </w:pPr>
            <w:r w:rsidRPr="00434DF3">
              <w:rPr>
                <w:b/>
                <w:szCs w:val="24"/>
              </w:rPr>
              <w:t xml:space="preserve">ИТОГО за ______ год </w:t>
            </w:r>
          </w:p>
        </w:tc>
        <w:tc>
          <w:tcPr>
            <w:tcW w:w="1105" w:type="dxa"/>
          </w:tcPr>
          <w:p w:rsidR="004E3971" w:rsidRPr="00434DF3" w:rsidRDefault="004E3971" w:rsidP="00240D1C">
            <w:pPr>
              <w:pStyle w:val="af2"/>
              <w:tabs>
                <w:tab w:val="left" w:pos="567"/>
                <w:tab w:val="left" w:pos="851"/>
              </w:tabs>
              <w:ind w:left="142" w:hanging="11"/>
              <w:rPr>
                <w:b/>
                <w:szCs w:val="24"/>
              </w:rPr>
            </w:pPr>
          </w:p>
        </w:tc>
        <w:tc>
          <w:tcPr>
            <w:tcW w:w="2072" w:type="dxa"/>
          </w:tcPr>
          <w:p w:rsidR="004E3971" w:rsidRPr="00434DF3" w:rsidRDefault="004E3971" w:rsidP="00240D1C">
            <w:pPr>
              <w:pStyle w:val="af2"/>
              <w:tabs>
                <w:tab w:val="left" w:pos="567"/>
                <w:tab w:val="left" w:pos="851"/>
              </w:tabs>
              <w:ind w:left="142" w:hanging="11"/>
              <w:jc w:val="center"/>
              <w:rPr>
                <w:b/>
                <w:szCs w:val="24"/>
              </w:rPr>
            </w:pPr>
          </w:p>
        </w:tc>
      </w:tr>
      <w:tr w:rsidR="00F8553D" w:rsidRPr="00434DF3" w:rsidTr="008B57C8">
        <w:trPr>
          <w:cantSplit/>
        </w:trPr>
        <w:tc>
          <w:tcPr>
            <w:tcW w:w="709" w:type="dxa"/>
          </w:tcPr>
          <w:p w:rsidR="00F8553D" w:rsidRPr="00434DF3" w:rsidRDefault="00F8553D" w:rsidP="00240D1C">
            <w:pPr>
              <w:numPr>
                <w:ilvl w:val="0"/>
                <w:numId w:val="5"/>
              </w:numPr>
              <w:tabs>
                <w:tab w:val="left" w:pos="567"/>
                <w:tab w:val="left" w:pos="851"/>
              </w:tabs>
              <w:ind w:left="142" w:hanging="11"/>
              <w:jc w:val="both"/>
              <w:rPr>
                <w:snapToGrid w:val="0"/>
                <w:sz w:val="24"/>
                <w:szCs w:val="24"/>
              </w:rPr>
            </w:pP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jc w:val="center"/>
              <w:rPr>
                <w:szCs w:val="24"/>
              </w:rPr>
            </w:pPr>
          </w:p>
        </w:tc>
      </w:tr>
      <w:tr w:rsidR="00F8553D" w:rsidRPr="00434DF3" w:rsidTr="008B57C8">
        <w:trPr>
          <w:cantSplit/>
        </w:trPr>
        <w:tc>
          <w:tcPr>
            <w:tcW w:w="709" w:type="dxa"/>
          </w:tcPr>
          <w:p w:rsidR="00F8553D" w:rsidRPr="00434DF3" w:rsidRDefault="00F8553D" w:rsidP="00240D1C">
            <w:pPr>
              <w:numPr>
                <w:ilvl w:val="0"/>
                <w:numId w:val="5"/>
              </w:numPr>
              <w:tabs>
                <w:tab w:val="left" w:pos="567"/>
                <w:tab w:val="left" w:pos="851"/>
              </w:tabs>
              <w:ind w:left="142" w:hanging="11"/>
              <w:jc w:val="both"/>
              <w:rPr>
                <w:snapToGrid w:val="0"/>
                <w:sz w:val="24"/>
                <w:szCs w:val="24"/>
              </w:rPr>
            </w:pP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jc w:val="center"/>
              <w:rPr>
                <w:szCs w:val="24"/>
              </w:rPr>
            </w:pPr>
          </w:p>
        </w:tc>
      </w:tr>
      <w:tr w:rsidR="00F8553D" w:rsidRPr="00434DF3" w:rsidTr="008B57C8">
        <w:trPr>
          <w:cantSplit/>
        </w:trPr>
        <w:tc>
          <w:tcPr>
            <w:tcW w:w="709" w:type="dxa"/>
          </w:tcPr>
          <w:p w:rsidR="00F8553D" w:rsidRPr="00434DF3" w:rsidRDefault="00F8553D" w:rsidP="00240D1C">
            <w:pPr>
              <w:tabs>
                <w:tab w:val="left" w:pos="567"/>
                <w:tab w:val="left" w:pos="851"/>
              </w:tabs>
              <w:ind w:left="142" w:hanging="11"/>
              <w:jc w:val="both"/>
              <w:rPr>
                <w:snapToGrid w:val="0"/>
                <w:sz w:val="24"/>
                <w:szCs w:val="24"/>
              </w:rPr>
            </w:pPr>
            <w:r w:rsidRPr="00434DF3">
              <w:rPr>
                <w:snapToGrid w:val="0"/>
                <w:sz w:val="24"/>
                <w:szCs w:val="24"/>
              </w:rPr>
              <w:t>…</w:t>
            </w: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jc w:val="center"/>
              <w:rPr>
                <w:szCs w:val="24"/>
              </w:rPr>
            </w:pPr>
          </w:p>
        </w:tc>
      </w:tr>
      <w:tr w:rsidR="004E3971" w:rsidRPr="00434DF3" w:rsidTr="008B57C8">
        <w:trPr>
          <w:cantSplit/>
        </w:trPr>
        <w:tc>
          <w:tcPr>
            <w:tcW w:w="7230" w:type="dxa"/>
            <w:gridSpan w:val="4"/>
          </w:tcPr>
          <w:p w:rsidR="004E3971" w:rsidRPr="00434DF3" w:rsidRDefault="004E3971" w:rsidP="00240D1C">
            <w:pPr>
              <w:pStyle w:val="af2"/>
              <w:tabs>
                <w:tab w:val="left" w:pos="567"/>
                <w:tab w:val="left" w:pos="851"/>
              </w:tabs>
              <w:ind w:left="142" w:hanging="11"/>
              <w:rPr>
                <w:b/>
                <w:szCs w:val="24"/>
              </w:rPr>
            </w:pPr>
            <w:r w:rsidRPr="00434DF3">
              <w:rPr>
                <w:b/>
                <w:szCs w:val="24"/>
              </w:rPr>
              <w:t xml:space="preserve">ИТОГО за ______ год </w:t>
            </w:r>
          </w:p>
        </w:tc>
        <w:tc>
          <w:tcPr>
            <w:tcW w:w="1105" w:type="dxa"/>
          </w:tcPr>
          <w:p w:rsidR="004E3971" w:rsidRPr="00434DF3" w:rsidRDefault="004E3971" w:rsidP="00240D1C">
            <w:pPr>
              <w:pStyle w:val="af2"/>
              <w:tabs>
                <w:tab w:val="left" w:pos="567"/>
                <w:tab w:val="left" w:pos="851"/>
              </w:tabs>
              <w:ind w:left="142" w:hanging="11"/>
              <w:rPr>
                <w:szCs w:val="24"/>
              </w:rPr>
            </w:pPr>
          </w:p>
        </w:tc>
        <w:tc>
          <w:tcPr>
            <w:tcW w:w="2072" w:type="dxa"/>
          </w:tcPr>
          <w:p w:rsidR="004E3971" w:rsidRPr="00434DF3" w:rsidRDefault="004E3971" w:rsidP="00240D1C">
            <w:pPr>
              <w:pStyle w:val="af2"/>
              <w:tabs>
                <w:tab w:val="left" w:pos="567"/>
                <w:tab w:val="left" w:pos="851"/>
              </w:tabs>
              <w:ind w:left="142" w:hanging="11"/>
              <w:jc w:val="center"/>
              <w:rPr>
                <w:szCs w:val="24"/>
              </w:rPr>
            </w:pPr>
          </w:p>
        </w:tc>
      </w:tr>
      <w:tr w:rsidR="00F8553D" w:rsidRPr="00434DF3" w:rsidTr="008B57C8">
        <w:trPr>
          <w:cantSplit/>
        </w:trPr>
        <w:tc>
          <w:tcPr>
            <w:tcW w:w="709" w:type="dxa"/>
          </w:tcPr>
          <w:p w:rsidR="00F8553D" w:rsidRPr="00434DF3" w:rsidRDefault="00F8553D" w:rsidP="00240D1C">
            <w:pPr>
              <w:numPr>
                <w:ilvl w:val="0"/>
                <w:numId w:val="11"/>
              </w:numPr>
              <w:tabs>
                <w:tab w:val="left" w:pos="567"/>
                <w:tab w:val="left" w:pos="851"/>
              </w:tabs>
              <w:ind w:left="142" w:hanging="11"/>
              <w:jc w:val="both"/>
              <w:rPr>
                <w:snapToGrid w:val="0"/>
                <w:sz w:val="24"/>
                <w:szCs w:val="24"/>
              </w:rPr>
            </w:pP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jc w:val="center"/>
              <w:rPr>
                <w:szCs w:val="24"/>
              </w:rPr>
            </w:pPr>
          </w:p>
        </w:tc>
      </w:tr>
      <w:tr w:rsidR="00F8553D" w:rsidRPr="00434DF3" w:rsidTr="008B57C8">
        <w:trPr>
          <w:cantSplit/>
        </w:trPr>
        <w:tc>
          <w:tcPr>
            <w:tcW w:w="709" w:type="dxa"/>
          </w:tcPr>
          <w:p w:rsidR="00F8553D" w:rsidRPr="00434DF3" w:rsidRDefault="00F8553D" w:rsidP="00240D1C">
            <w:pPr>
              <w:numPr>
                <w:ilvl w:val="0"/>
                <w:numId w:val="11"/>
              </w:numPr>
              <w:tabs>
                <w:tab w:val="left" w:pos="567"/>
                <w:tab w:val="left" w:pos="851"/>
              </w:tabs>
              <w:ind w:left="142" w:hanging="11"/>
              <w:jc w:val="both"/>
              <w:rPr>
                <w:snapToGrid w:val="0"/>
                <w:sz w:val="24"/>
                <w:szCs w:val="24"/>
              </w:rPr>
            </w:pP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jc w:val="center"/>
              <w:rPr>
                <w:szCs w:val="24"/>
              </w:rPr>
            </w:pPr>
          </w:p>
        </w:tc>
      </w:tr>
      <w:tr w:rsidR="00F8553D" w:rsidRPr="00434DF3" w:rsidTr="008B57C8">
        <w:trPr>
          <w:cantSplit/>
        </w:trPr>
        <w:tc>
          <w:tcPr>
            <w:tcW w:w="709" w:type="dxa"/>
          </w:tcPr>
          <w:p w:rsidR="00F8553D" w:rsidRPr="00434DF3" w:rsidRDefault="00F8553D" w:rsidP="00240D1C">
            <w:pPr>
              <w:tabs>
                <w:tab w:val="left" w:pos="567"/>
                <w:tab w:val="left" w:pos="851"/>
              </w:tabs>
              <w:ind w:left="142" w:hanging="11"/>
              <w:jc w:val="both"/>
              <w:rPr>
                <w:snapToGrid w:val="0"/>
                <w:sz w:val="24"/>
                <w:szCs w:val="24"/>
              </w:rPr>
            </w:pPr>
            <w:r w:rsidRPr="00434DF3">
              <w:rPr>
                <w:snapToGrid w:val="0"/>
                <w:sz w:val="24"/>
                <w:szCs w:val="24"/>
              </w:rPr>
              <w:t>…</w:t>
            </w: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jc w:val="center"/>
              <w:rPr>
                <w:szCs w:val="24"/>
              </w:rPr>
            </w:pPr>
          </w:p>
        </w:tc>
      </w:tr>
      <w:tr w:rsidR="004E3971" w:rsidRPr="00434DF3" w:rsidTr="008B57C8">
        <w:trPr>
          <w:cantSplit/>
        </w:trPr>
        <w:tc>
          <w:tcPr>
            <w:tcW w:w="7230" w:type="dxa"/>
            <w:gridSpan w:val="4"/>
          </w:tcPr>
          <w:p w:rsidR="004E3971" w:rsidRPr="00434DF3" w:rsidRDefault="004E3971" w:rsidP="00240D1C">
            <w:pPr>
              <w:pStyle w:val="af2"/>
              <w:tabs>
                <w:tab w:val="left" w:pos="567"/>
                <w:tab w:val="left" w:pos="851"/>
              </w:tabs>
              <w:ind w:left="142" w:hanging="11"/>
              <w:rPr>
                <w:b/>
                <w:szCs w:val="24"/>
              </w:rPr>
            </w:pPr>
            <w:r w:rsidRPr="00434DF3">
              <w:rPr>
                <w:b/>
                <w:szCs w:val="24"/>
              </w:rPr>
              <w:t xml:space="preserve">ИТОГО за ______ год </w:t>
            </w:r>
          </w:p>
        </w:tc>
        <w:tc>
          <w:tcPr>
            <w:tcW w:w="1105" w:type="dxa"/>
          </w:tcPr>
          <w:p w:rsidR="004E3971" w:rsidRPr="00434DF3" w:rsidRDefault="004E3971" w:rsidP="00240D1C">
            <w:pPr>
              <w:pStyle w:val="af2"/>
              <w:tabs>
                <w:tab w:val="left" w:pos="567"/>
                <w:tab w:val="left" w:pos="851"/>
              </w:tabs>
              <w:ind w:left="142" w:hanging="11"/>
              <w:rPr>
                <w:szCs w:val="24"/>
              </w:rPr>
            </w:pPr>
          </w:p>
        </w:tc>
        <w:tc>
          <w:tcPr>
            <w:tcW w:w="2072" w:type="dxa"/>
          </w:tcPr>
          <w:p w:rsidR="004E3971" w:rsidRPr="00434DF3" w:rsidRDefault="004E3971" w:rsidP="00240D1C">
            <w:pPr>
              <w:pStyle w:val="af2"/>
              <w:tabs>
                <w:tab w:val="left" w:pos="567"/>
                <w:tab w:val="left" w:pos="851"/>
              </w:tabs>
              <w:ind w:left="142" w:hanging="11"/>
              <w:jc w:val="center"/>
              <w:rPr>
                <w:szCs w:val="24"/>
              </w:rPr>
            </w:pPr>
          </w:p>
        </w:tc>
      </w:tr>
      <w:tr w:rsidR="00F8553D" w:rsidRPr="00434DF3" w:rsidTr="008B57C8">
        <w:trPr>
          <w:cantSplit/>
        </w:trPr>
        <w:tc>
          <w:tcPr>
            <w:tcW w:w="709" w:type="dxa"/>
          </w:tcPr>
          <w:p w:rsidR="00F8553D" w:rsidRPr="00434DF3" w:rsidRDefault="00F8553D" w:rsidP="00240D1C">
            <w:pPr>
              <w:numPr>
                <w:ilvl w:val="0"/>
                <w:numId w:val="12"/>
              </w:numPr>
              <w:tabs>
                <w:tab w:val="left" w:pos="567"/>
                <w:tab w:val="left" w:pos="851"/>
              </w:tabs>
              <w:ind w:left="142" w:hanging="11"/>
              <w:jc w:val="both"/>
              <w:rPr>
                <w:snapToGrid w:val="0"/>
                <w:sz w:val="24"/>
                <w:szCs w:val="24"/>
              </w:rPr>
            </w:pP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jc w:val="center"/>
              <w:rPr>
                <w:szCs w:val="24"/>
              </w:rPr>
            </w:pPr>
          </w:p>
        </w:tc>
      </w:tr>
      <w:tr w:rsidR="00F8553D" w:rsidRPr="00434DF3" w:rsidTr="008B57C8">
        <w:trPr>
          <w:cantSplit/>
        </w:trPr>
        <w:tc>
          <w:tcPr>
            <w:tcW w:w="709" w:type="dxa"/>
          </w:tcPr>
          <w:p w:rsidR="00F8553D" w:rsidRPr="00434DF3" w:rsidRDefault="00F8553D" w:rsidP="00240D1C">
            <w:pPr>
              <w:numPr>
                <w:ilvl w:val="0"/>
                <w:numId w:val="12"/>
              </w:numPr>
              <w:tabs>
                <w:tab w:val="left" w:pos="567"/>
                <w:tab w:val="left" w:pos="851"/>
              </w:tabs>
              <w:ind w:left="142" w:hanging="11"/>
              <w:jc w:val="both"/>
              <w:rPr>
                <w:snapToGrid w:val="0"/>
                <w:sz w:val="24"/>
                <w:szCs w:val="24"/>
              </w:rPr>
            </w:pP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jc w:val="center"/>
              <w:rPr>
                <w:szCs w:val="24"/>
              </w:rPr>
            </w:pPr>
          </w:p>
        </w:tc>
      </w:tr>
      <w:tr w:rsidR="00F8553D" w:rsidRPr="00434DF3" w:rsidTr="008B57C8">
        <w:trPr>
          <w:cantSplit/>
        </w:trPr>
        <w:tc>
          <w:tcPr>
            <w:tcW w:w="709" w:type="dxa"/>
          </w:tcPr>
          <w:p w:rsidR="00F8553D" w:rsidRPr="00434DF3" w:rsidRDefault="00F8553D" w:rsidP="00240D1C">
            <w:pPr>
              <w:tabs>
                <w:tab w:val="left" w:pos="567"/>
                <w:tab w:val="left" w:pos="851"/>
              </w:tabs>
              <w:ind w:left="142" w:hanging="11"/>
              <w:jc w:val="both"/>
              <w:rPr>
                <w:snapToGrid w:val="0"/>
                <w:sz w:val="24"/>
                <w:szCs w:val="24"/>
              </w:rPr>
            </w:pPr>
            <w:r w:rsidRPr="00434DF3">
              <w:rPr>
                <w:snapToGrid w:val="0"/>
                <w:sz w:val="24"/>
                <w:szCs w:val="24"/>
              </w:rPr>
              <w:t>…</w:t>
            </w:r>
          </w:p>
        </w:tc>
        <w:tc>
          <w:tcPr>
            <w:tcW w:w="3119" w:type="dxa"/>
          </w:tcPr>
          <w:p w:rsidR="00F8553D" w:rsidRPr="00434DF3" w:rsidRDefault="00F8553D" w:rsidP="00240D1C">
            <w:pPr>
              <w:pStyle w:val="af2"/>
              <w:tabs>
                <w:tab w:val="left" w:pos="567"/>
                <w:tab w:val="left" w:pos="851"/>
              </w:tabs>
              <w:ind w:left="142" w:hanging="11"/>
              <w:rPr>
                <w:szCs w:val="24"/>
              </w:rPr>
            </w:pPr>
          </w:p>
        </w:tc>
        <w:tc>
          <w:tcPr>
            <w:tcW w:w="1843" w:type="dxa"/>
          </w:tcPr>
          <w:p w:rsidR="00F8553D" w:rsidRPr="00434DF3" w:rsidRDefault="00F8553D" w:rsidP="00240D1C">
            <w:pPr>
              <w:pStyle w:val="af2"/>
              <w:tabs>
                <w:tab w:val="left" w:pos="567"/>
                <w:tab w:val="left" w:pos="851"/>
              </w:tabs>
              <w:ind w:left="142" w:hanging="11"/>
              <w:rPr>
                <w:szCs w:val="24"/>
              </w:rPr>
            </w:pPr>
          </w:p>
        </w:tc>
        <w:tc>
          <w:tcPr>
            <w:tcW w:w="1559" w:type="dxa"/>
          </w:tcPr>
          <w:p w:rsidR="00F8553D" w:rsidRPr="00434DF3" w:rsidRDefault="00F8553D" w:rsidP="00240D1C">
            <w:pPr>
              <w:pStyle w:val="af2"/>
              <w:tabs>
                <w:tab w:val="left" w:pos="567"/>
                <w:tab w:val="left" w:pos="851"/>
              </w:tabs>
              <w:ind w:left="142" w:hanging="11"/>
              <w:rPr>
                <w:szCs w:val="24"/>
              </w:rPr>
            </w:pPr>
          </w:p>
        </w:tc>
        <w:tc>
          <w:tcPr>
            <w:tcW w:w="1105" w:type="dxa"/>
          </w:tcPr>
          <w:p w:rsidR="00F8553D" w:rsidRPr="00434DF3" w:rsidRDefault="00F8553D" w:rsidP="00240D1C">
            <w:pPr>
              <w:pStyle w:val="af2"/>
              <w:tabs>
                <w:tab w:val="left" w:pos="567"/>
                <w:tab w:val="left" w:pos="851"/>
              </w:tabs>
              <w:ind w:left="142" w:hanging="11"/>
              <w:rPr>
                <w:szCs w:val="24"/>
              </w:rPr>
            </w:pPr>
          </w:p>
        </w:tc>
        <w:tc>
          <w:tcPr>
            <w:tcW w:w="2072" w:type="dxa"/>
          </w:tcPr>
          <w:p w:rsidR="00F8553D" w:rsidRPr="00434DF3" w:rsidRDefault="00F8553D" w:rsidP="00240D1C">
            <w:pPr>
              <w:pStyle w:val="af2"/>
              <w:tabs>
                <w:tab w:val="left" w:pos="567"/>
                <w:tab w:val="left" w:pos="851"/>
              </w:tabs>
              <w:ind w:left="142" w:hanging="11"/>
              <w:jc w:val="center"/>
              <w:rPr>
                <w:szCs w:val="24"/>
              </w:rPr>
            </w:pPr>
          </w:p>
        </w:tc>
      </w:tr>
      <w:tr w:rsidR="004E3971" w:rsidRPr="00434DF3" w:rsidTr="008B57C8">
        <w:trPr>
          <w:cantSplit/>
        </w:trPr>
        <w:tc>
          <w:tcPr>
            <w:tcW w:w="7230" w:type="dxa"/>
            <w:gridSpan w:val="4"/>
          </w:tcPr>
          <w:p w:rsidR="004E3971" w:rsidRPr="00434DF3" w:rsidRDefault="004E3971" w:rsidP="00240D1C">
            <w:pPr>
              <w:pStyle w:val="af2"/>
              <w:tabs>
                <w:tab w:val="left" w:pos="567"/>
                <w:tab w:val="left" w:pos="851"/>
              </w:tabs>
              <w:ind w:left="142" w:hanging="11"/>
              <w:rPr>
                <w:b/>
                <w:szCs w:val="24"/>
              </w:rPr>
            </w:pPr>
            <w:r w:rsidRPr="00434DF3">
              <w:rPr>
                <w:b/>
                <w:szCs w:val="24"/>
              </w:rPr>
              <w:t xml:space="preserve">ИТОГО за ______ год </w:t>
            </w:r>
          </w:p>
        </w:tc>
        <w:tc>
          <w:tcPr>
            <w:tcW w:w="1105" w:type="dxa"/>
          </w:tcPr>
          <w:p w:rsidR="004E3971" w:rsidRPr="00434DF3" w:rsidRDefault="004E3971" w:rsidP="00240D1C">
            <w:pPr>
              <w:pStyle w:val="af2"/>
              <w:tabs>
                <w:tab w:val="left" w:pos="567"/>
                <w:tab w:val="left" w:pos="851"/>
              </w:tabs>
              <w:ind w:left="142" w:hanging="11"/>
              <w:rPr>
                <w:b/>
                <w:szCs w:val="24"/>
              </w:rPr>
            </w:pPr>
          </w:p>
        </w:tc>
        <w:tc>
          <w:tcPr>
            <w:tcW w:w="2072" w:type="dxa"/>
          </w:tcPr>
          <w:p w:rsidR="004E3971" w:rsidRPr="00434DF3" w:rsidRDefault="004E3971" w:rsidP="00240D1C">
            <w:pPr>
              <w:pStyle w:val="af2"/>
              <w:tabs>
                <w:tab w:val="left" w:pos="567"/>
                <w:tab w:val="left" w:pos="851"/>
              </w:tabs>
              <w:ind w:left="142" w:hanging="11"/>
              <w:jc w:val="center"/>
              <w:rPr>
                <w:b/>
                <w:szCs w:val="24"/>
              </w:rPr>
            </w:pPr>
          </w:p>
        </w:tc>
      </w:tr>
      <w:tr w:rsidR="005C6744" w:rsidRPr="00434DF3" w:rsidTr="008B57C8">
        <w:trPr>
          <w:cantSplit/>
        </w:trPr>
        <w:tc>
          <w:tcPr>
            <w:tcW w:w="709" w:type="dxa"/>
          </w:tcPr>
          <w:p w:rsidR="005C6744" w:rsidRPr="00434DF3" w:rsidRDefault="005C6744" w:rsidP="00240D1C">
            <w:pPr>
              <w:numPr>
                <w:ilvl w:val="0"/>
                <w:numId w:val="31"/>
              </w:numPr>
              <w:tabs>
                <w:tab w:val="left" w:pos="567"/>
                <w:tab w:val="left" w:pos="851"/>
              </w:tabs>
              <w:ind w:left="142" w:hanging="11"/>
              <w:jc w:val="both"/>
              <w:rPr>
                <w:snapToGrid w:val="0"/>
                <w:sz w:val="24"/>
                <w:szCs w:val="24"/>
              </w:rPr>
            </w:pPr>
          </w:p>
        </w:tc>
        <w:tc>
          <w:tcPr>
            <w:tcW w:w="3119" w:type="dxa"/>
          </w:tcPr>
          <w:p w:rsidR="005C6744" w:rsidRPr="00434DF3" w:rsidRDefault="005C6744" w:rsidP="00240D1C">
            <w:pPr>
              <w:pStyle w:val="af2"/>
              <w:tabs>
                <w:tab w:val="left" w:pos="567"/>
                <w:tab w:val="left" w:pos="851"/>
              </w:tabs>
              <w:ind w:left="142" w:hanging="11"/>
              <w:rPr>
                <w:szCs w:val="24"/>
              </w:rPr>
            </w:pPr>
          </w:p>
        </w:tc>
        <w:tc>
          <w:tcPr>
            <w:tcW w:w="1843" w:type="dxa"/>
          </w:tcPr>
          <w:p w:rsidR="005C6744" w:rsidRPr="00434DF3" w:rsidRDefault="005C6744" w:rsidP="00240D1C">
            <w:pPr>
              <w:pStyle w:val="af2"/>
              <w:tabs>
                <w:tab w:val="left" w:pos="567"/>
                <w:tab w:val="left" w:pos="851"/>
              </w:tabs>
              <w:ind w:left="142" w:hanging="11"/>
              <w:rPr>
                <w:szCs w:val="24"/>
              </w:rPr>
            </w:pPr>
          </w:p>
        </w:tc>
        <w:tc>
          <w:tcPr>
            <w:tcW w:w="1559" w:type="dxa"/>
          </w:tcPr>
          <w:p w:rsidR="005C6744" w:rsidRPr="00434DF3" w:rsidRDefault="005C6744" w:rsidP="00240D1C">
            <w:pPr>
              <w:pStyle w:val="af2"/>
              <w:tabs>
                <w:tab w:val="left" w:pos="567"/>
                <w:tab w:val="left" w:pos="851"/>
              </w:tabs>
              <w:ind w:left="142" w:hanging="11"/>
              <w:rPr>
                <w:szCs w:val="24"/>
              </w:rPr>
            </w:pPr>
          </w:p>
        </w:tc>
        <w:tc>
          <w:tcPr>
            <w:tcW w:w="1105" w:type="dxa"/>
          </w:tcPr>
          <w:p w:rsidR="005C6744" w:rsidRPr="00434DF3" w:rsidRDefault="005C6744" w:rsidP="00240D1C">
            <w:pPr>
              <w:pStyle w:val="af2"/>
              <w:tabs>
                <w:tab w:val="left" w:pos="567"/>
                <w:tab w:val="left" w:pos="851"/>
              </w:tabs>
              <w:ind w:left="142" w:hanging="11"/>
              <w:rPr>
                <w:szCs w:val="24"/>
              </w:rPr>
            </w:pPr>
          </w:p>
        </w:tc>
        <w:tc>
          <w:tcPr>
            <w:tcW w:w="2072" w:type="dxa"/>
          </w:tcPr>
          <w:p w:rsidR="005C6744" w:rsidRPr="00434DF3" w:rsidRDefault="005C6744" w:rsidP="00240D1C">
            <w:pPr>
              <w:pStyle w:val="af2"/>
              <w:tabs>
                <w:tab w:val="left" w:pos="567"/>
                <w:tab w:val="left" w:pos="851"/>
              </w:tabs>
              <w:ind w:left="142" w:hanging="11"/>
              <w:jc w:val="center"/>
              <w:rPr>
                <w:szCs w:val="24"/>
              </w:rPr>
            </w:pPr>
          </w:p>
        </w:tc>
      </w:tr>
      <w:tr w:rsidR="005C6744" w:rsidRPr="00434DF3" w:rsidTr="008B57C8">
        <w:trPr>
          <w:cantSplit/>
        </w:trPr>
        <w:tc>
          <w:tcPr>
            <w:tcW w:w="709" w:type="dxa"/>
          </w:tcPr>
          <w:p w:rsidR="005C6744" w:rsidRPr="00434DF3" w:rsidRDefault="005C6744" w:rsidP="00240D1C">
            <w:pPr>
              <w:numPr>
                <w:ilvl w:val="0"/>
                <w:numId w:val="31"/>
              </w:numPr>
              <w:tabs>
                <w:tab w:val="left" w:pos="567"/>
                <w:tab w:val="left" w:pos="851"/>
              </w:tabs>
              <w:ind w:left="142" w:hanging="11"/>
              <w:jc w:val="both"/>
              <w:rPr>
                <w:snapToGrid w:val="0"/>
                <w:sz w:val="24"/>
                <w:szCs w:val="24"/>
              </w:rPr>
            </w:pPr>
          </w:p>
        </w:tc>
        <w:tc>
          <w:tcPr>
            <w:tcW w:w="3119" w:type="dxa"/>
          </w:tcPr>
          <w:p w:rsidR="005C6744" w:rsidRPr="00434DF3" w:rsidRDefault="005C6744" w:rsidP="00240D1C">
            <w:pPr>
              <w:pStyle w:val="af2"/>
              <w:tabs>
                <w:tab w:val="left" w:pos="567"/>
                <w:tab w:val="left" w:pos="851"/>
              </w:tabs>
              <w:ind w:left="142" w:hanging="11"/>
              <w:rPr>
                <w:szCs w:val="24"/>
              </w:rPr>
            </w:pPr>
          </w:p>
        </w:tc>
        <w:tc>
          <w:tcPr>
            <w:tcW w:w="1843" w:type="dxa"/>
          </w:tcPr>
          <w:p w:rsidR="005C6744" w:rsidRPr="00434DF3" w:rsidRDefault="005C6744" w:rsidP="00240D1C">
            <w:pPr>
              <w:pStyle w:val="af2"/>
              <w:tabs>
                <w:tab w:val="left" w:pos="567"/>
                <w:tab w:val="left" w:pos="851"/>
              </w:tabs>
              <w:ind w:left="142" w:hanging="11"/>
              <w:rPr>
                <w:szCs w:val="24"/>
              </w:rPr>
            </w:pPr>
          </w:p>
        </w:tc>
        <w:tc>
          <w:tcPr>
            <w:tcW w:w="1559" w:type="dxa"/>
          </w:tcPr>
          <w:p w:rsidR="005C6744" w:rsidRPr="00434DF3" w:rsidRDefault="005C6744" w:rsidP="00240D1C">
            <w:pPr>
              <w:pStyle w:val="af2"/>
              <w:tabs>
                <w:tab w:val="left" w:pos="567"/>
                <w:tab w:val="left" w:pos="851"/>
              </w:tabs>
              <w:ind w:left="142" w:hanging="11"/>
              <w:rPr>
                <w:szCs w:val="24"/>
              </w:rPr>
            </w:pPr>
          </w:p>
        </w:tc>
        <w:tc>
          <w:tcPr>
            <w:tcW w:w="1105" w:type="dxa"/>
          </w:tcPr>
          <w:p w:rsidR="005C6744" w:rsidRPr="00434DF3" w:rsidRDefault="005C6744" w:rsidP="00240D1C">
            <w:pPr>
              <w:pStyle w:val="af2"/>
              <w:tabs>
                <w:tab w:val="left" w:pos="567"/>
                <w:tab w:val="left" w:pos="851"/>
              </w:tabs>
              <w:ind w:left="142" w:hanging="11"/>
              <w:rPr>
                <w:szCs w:val="24"/>
              </w:rPr>
            </w:pPr>
          </w:p>
        </w:tc>
        <w:tc>
          <w:tcPr>
            <w:tcW w:w="2072" w:type="dxa"/>
          </w:tcPr>
          <w:p w:rsidR="005C6744" w:rsidRPr="00434DF3" w:rsidRDefault="005C6744" w:rsidP="00240D1C">
            <w:pPr>
              <w:pStyle w:val="af2"/>
              <w:tabs>
                <w:tab w:val="left" w:pos="567"/>
                <w:tab w:val="left" w:pos="851"/>
              </w:tabs>
              <w:ind w:left="142" w:hanging="11"/>
              <w:jc w:val="center"/>
              <w:rPr>
                <w:szCs w:val="24"/>
              </w:rPr>
            </w:pPr>
          </w:p>
        </w:tc>
      </w:tr>
      <w:tr w:rsidR="005C6744" w:rsidRPr="00434DF3" w:rsidTr="008B57C8">
        <w:trPr>
          <w:cantSplit/>
        </w:trPr>
        <w:tc>
          <w:tcPr>
            <w:tcW w:w="709" w:type="dxa"/>
          </w:tcPr>
          <w:p w:rsidR="005C6744" w:rsidRPr="00434DF3" w:rsidRDefault="005C6744" w:rsidP="00240D1C">
            <w:pPr>
              <w:tabs>
                <w:tab w:val="left" w:pos="567"/>
                <w:tab w:val="left" w:pos="851"/>
              </w:tabs>
              <w:ind w:left="142" w:hanging="11"/>
              <w:jc w:val="both"/>
              <w:rPr>
                <w:snapToGrid w:val="0"/>
                <w:sz w:val="24"/>
                <w:szCs w:val="24"/>
              </w:rPr>
            </w:pPr>
            <w:r w:rsidRPr="00434DF3">
              <w:rPr>
                <w:snapToGrid w:val="0"/>
                <w:sz w:val="24"/>
                <w:szCs w:val="24"/>
              </w:rPr>
              <w:t>…</w:t>
            </w:r>
          </w:p>
        </w:tc>
        <w:tc>
          <w:tcPr>
            <w:tcW w:w="3119" w:type="dxa"/>
          </w:tcPr>
          <w:p w:rsidR="005C6744" w:rsidRPr="00434DF3" w:rsidRDefault="005C6744" w:rsidP="00240D1C">
            <w:pPr>
              <w:pStyle w:val="af2"/>
              <w:tabs>
                <w:tab w:val="left" w:pos="567"/>
                <w:tab w:val="left" w:pos="851"/>
              </w:tabs>
              <w:ind w:left="142" w:hanging="11"/>
              <w:rPr>
                <w:szCs w:val="24"/>
              </w:rPr>
            </w:pPr>
          </w:p>
        </w:tc>
        <w:tc>
          <w:tcPr>
            <w:tcW w:w="1843" w:type="dxa"/>
          </w:tcPr>
          <w:p w:rsidR="005C6744" w:rsidRPr="00434DF3" w:rsidRDefault="005C6744" w:rsidP="00240D1C">
            <w:pPr>
              <w:pStyle w:val="af2"/>
              <w:tabs>
                <w:tab w:val="left" w:pos="567"/>
                <w:tab w:val="left" w:pos="851"/>
              </w:tabs>
              <w:ind w:left="142" w:hanging="11"/>
              <w:rPr>
                <w:szCs w:val="24"/>
              </w:rPr>
            </w:pPr>
          </w:p>
        </w:tc>
        <w:tc>
          <w:tcPr>
            <w:tcW w:w="1559" w:type="dxa"/>
          </w:tcPr>
          <w:p w:rsidR="005C6744" w:rsidRPr="00434DF3" w:rsidRDefault="005C6744" w:rsidP="00240D1C">
            <w:pPr>
              <w:pStyle w:val="af2"/>
              <w:tabs>
                <w:tab w:val="left" w:pos="567"/>
                <w:tab w:val="left" w:pos="851"/>
              </w:tabs>
              <w:ind w:left="142" w:hanging="11"/>
              <w:rPr>
                <w:szCs w:val="24"/>
              </w:rPr>
            </w:pPr>
          </w:p>
        </w:tc>
        <w:tc>
          <w:tcPr>
            <w:tcW w:w="1105" w:type="dxa"/>
          </w:tcPr>
          <w:p w:rsidR="005C6744" w:rsidRPr="00434DF3" w:rsidRDefault="005C6744" w:rsidP="00240D1C">
            <w:pPr>
              <w:pStyle w:val="af2"/>
              <w:tabs>
                <w:tab w:val="left" w:pos="567"/>
                <w:tab w:val="left" w:pos="851"/>
              </w:tabs>
              <w:ind w:left="142" w:hanging="11"/>
              <w:rPr>
                <w:szCs w:val="24"/>
              </w:rPr>
            </w:pPr>
          </w:p>
        </w:tc>
        <w:tc>
          <w:tcPr>
            <w:tcW w:w="2072" w:type="dxa"/>
          </w:tcPr>
          <w:p w:rsidR="005C6744" w:rsidRPr="00434DF3" w:rsidRDefault="005C6744" w:rsidP="00240D1C">
            <w:pPr>
              <w:pStyle w:val="af2"/>
              <w:tabs>
                <w:tab w:val="left" w:pos="567"/>
                <w:tab w:val="left" w:pos="851"/>
              </w:tabs>
              <w:ind w:left="142" w:hanging="11"/>
              <w:jc w:val="center"/>
              <w:rPr>
                <w:szCs w:val="24"/>
              </w:rPr>
            </w:pPr>
          </w:p>
        </w:tc>
      </w:tr>
      <w:tr w:rsidR="005C6744" w:rsidRPr="00434DF3" w:rsidTr="008B57C8">
        <w:trPr>
          <w:cantSplit/>
        </w:trPr>
        <w:tc>
          <w:tcPr>
            <w:tcW w:w="7230" w:type="dxa"/>
            <w:gridSpan w:val="4"/>
          </w:tcPr>
          <w:p w:rsidR="005C6744" w:rsidRPr="00434DF3" w:rsidRDefault="005C6744" w:rsidP="00240D1C">
            <w:pPr>
              <w:pStyle w:val="af2"/>
              <w:tabs>
                <w:tab w:val="left" w:pos="567"/>
                <w:tab w:val="left" w:pos="851"/>
              </w:tabs>
              <w:ind w:left="142" w:hanging="11"/>
              <w:rPr>
                <w:b/>
                <w:szCs w:val="24"/>
              </w:rPr>
            </w:pPr>
            <w:r w:rsidRPr="00434DF3">
              <w:rPr>
                <w:b/>
                <w:szCs w:val="24"/>
              </w:rPr>
              <w:t xml:space="preserve">ИТОГО за ______ год </w:t>
            </w:r>
          </w:p>
        </w:tc>
        <w:tc>
          <w:tcPr>
            <w:tcW w:w="1105" w:type="dxa"/>
          </w:tcPr>
          <w:p w:rsidR="005C6744" w:rsidRPr="00434DF3" w:rsidRDefault="005C6744" w:rsidP="00240D1C">
            <w:pPr>
              <w:pStyle w:val="af2"/>
              <w:tabs>
                <w:tab w:val="left" w:pos="567"/>
                <w:tab w:val="left" w:pos="851"/>
              </w:tabs>
              <w:ind w:left="142" w:hanging="11"/>
              <w:rPr>
                <w:b/>
                <w:szCs w:val="24"/>
              </w:rPr>
            </w:pPr>
          </w:p>
        </w:tc>
        <w:tc>
          <w:tcPr>
            <w:tcW w:w="2072" w:type="dxa"/>
          </w:tcPr>
          <w:p w:rsidR="005C6744" w:rsidRPr="00434DF3" w:rsidRDefault="005C6744" w:rsidP="00240D1C">
            <w:pPr>
              <w:pStyle w:val="af2"/>
              <w:tabs>
                <w:tab w:val="left" w:pos="567"/>
                <w:tab w:val="left" w:pos="851"/>
              </w:tabs>
              <w:ind w:left="142" w:hanging="11"/>
              <w:jc w:val="center"/>
              <w:rPr>
                <w:b/>
                <w:szCs w:val="24"/>
              </w:rPr>
            </w:pPr>
          </w:p>
        </w:tc>
      </w:tr>
    </w:tbl>
    <w:p w:rsidR="00F8553D" w:rsidRPr="00434DF3" w:rsidRDefault="00F8553D" w:rsidP="00240D1C">
      <w:pPr>
        <w:tabs>
          <w:tab w:val="left" w:pos="567"/>
          <w:tab w:val="left" w:pos="851"/>
        </w:tabs>
        <w:ind w:left="142" w:hanging="11"/>
        <w:jc w:val="both"/>
        <w:rPr>
          <w:snapToGrid w:val="0"/>
          <w:sz w:val="24"/>
          <w:szCs w:val="24"/>
        </w:rPr>
      </w:pPr>
      <w:r w:rsidRPr="00434DF3">
        <w:rPr>
          <w:snapToGrid w:val="0"/>
          <w:sz w:val="24"/>
          <w:szCs w:val="24"/>
        </w:rPr>
        <w:t>___________________________________</w:t>
      </w:r>
    </w:p>
    <w:p w:rsidR="00F8553D" w:rsidRPr="00434DF3" w:rsidRDefault="00F8553D" w:rsidP="00240D1C">
      <w:pPr>
        <w:tabs>
          <w:tab w:val="left" w:pos="567"/>
          <w:tab w:val="left" w:pos="851"/>
        </w:tabs>
        <w:ind w:left="142" w:right="3684" w:hanging="11"/>
        <w:jc w:val="center"/>
        <w:rPr>
          <w:i/>
          <w:snapToGrid w:val="0"/>
          <w:sz w:val="24"/>
          <w:szCs w:val="24"/>
          <w:vertAlign w:val="superscript"/>
        </w:rPr>
      </w:pPr>
      <w:r w:rsidRPr="00434DF3">
        <w:rPr>
          <w:i/>
          <w:snapToGrid w:val="0"/>
          <w:sz w:val="24"/>
          <w:szCs w:val="24"/>
          <w:vertAlign w:val="superscript"/>
        </w:rPr>
        <w:t>(подпись, М.П.)</w:t>
      </w:r>
    </w:p>
    <w:p w:rsidR="005D7D7F" w:rsidRPr="00434DF3" w:rsidRDefault="00F8553D" w:rsidP="00240D1C">
      <w:pPr>
        <w:tabs>
          <w:tab w:val="left" w:pos="567"/>
          <w:tab w:val="left" w:pos="851"/>
        </w:tabs>
        <w:ind w:left="142" w:hanging="11"/>
        <w:jc w:val="both"/>
        <w:rPr>
          <w:snapToGrid w:val="0"/>
          <w:sz w:val="24"/>
          <w:szCs w:val="24"/>
        </w:rPr>
      </w:pPr>
      <w:r w:rsidRPr="00434DF3">
        <w:rPr>
          <w:snapToGrid w:val="0"/>
          <w:sz w:val="24"/>
          <w:szCs w:val="24"/>
        </w:rPr>
        <w:t>__________________________________</w:t>
      </w:r>
    </w:p>
    <w:p w:rsidR="00F8553D" w:rsidRPr="00434DF3" w:rsidRDefault="00F8553D" w:rsidP="00240D1C">
      <w:pPr>
        <w:tabs>
          <w:tab w:val="left" w:pos="567"/>
          <w:tab w:val="left" w:pos="851"/>
        </w:tabs>
        <w:ind w:left="142" w:hanging="11"/>
        <w:jc w:val="both"/>
        <w:rPr>
          <w:i/>
          <w:snapToGrid w:val="0"/>
          <w:sz w:val="24"/>
          <w:szCs w:val="24"/>
          <w:vertAlign w:val="superscript"/>
        </w:rPr>
      </w:pPr>
      <w:r w:rsidRPr="00434DF3">
        <w:rPr>
          <w:i/>
          <w:snapToGrid w:val="0"/>
          <w:sz w:val="24"/>
          <w:szCs w:val="24"/>
          <w:vertAlign w:val="superscript"/>
        </w:rPr>
        <w:t>(фамилия, имя, отчество подписавшего, должность)</w:t>
      </w:r>
    </w:p>
    <w:p w:rsidR="00DE26FA" w:rsidRPr="00434DF3" w:rsidRDefault="00162632" w:rsidP="00DE26FA">
      <w:pPr>
        <w:rPr>
          <w:b/>
          <w:i/>
          <w:sz w:val="24"/>
          <w:szCs w:val="24"/>
        </w:rPr>
      </w:pPr>
      <w:r w:rsidRPr="00434DF3">
        <w:rPr>
          <w:b/>
          <w:i/>
          <w:sz w:val="24"/>
          <w:szCs w:val="24"/>
        </w:rPr>
        <w:t>Инст</w:t>
      </w:r>
      <w:r w:rsidR="00004503" w:rsidRPr="00434DF3">
        <w:rPr>
          <w:b/>
          <w:i/>
          <w:sz w:val="24"/>
          <w:szCs w:val="24"/>
        </w:rPr>
        <w:t>рукция по заполнению</w:t>
      </w:r>
    </w:p>
    <w:p w:rsidR="008177FC" w:rsidRPr="00434DF3" w:rsidRDefault="00162632" w:rsidP="002D3F19">
      <w:pPr>
        <w:jc w:val="both"/>
        <w:rPr>
          <w:i/>
          <w:sz w:val="24"/>
          <w:szCs w:val="24"/>
        </w:rPr>
      </w:pPr>
      <w:r w:rsidRPr="00434DF3">
        <w:rPr>
          <w:i/>
          <w:sz w:val="24"/>
          <w:szCs w:val="24"/>
        </w:rPr>
        <w:t>Участник указывает в данной справке сведения об опыте выполнения им аналогичных поставок, работ, услуг</w:t>
      </w:r>
      <w:r w:rsidR="002160CC" w:rsidRPr="00434DF3">
        <w:rPr>
          <w:i/>
          <w:sz w:val="24"/>
          <w:szCs w:val="24"/>
        </w:rPr>
        <w:t>.</w:t>
      </w:r>
      <w:r w:rsidR="00200D33" w:rsidRPr="00434DF3">
        <w:rPr>
          <w:i/>
          <w:sz w:val="24"/>
          <w:szCs w:val="24"/>
        </w:rPr>
        <w:t>⃰ П</w:t>
      </w:r>
      <w:r w:rsidR="00346AAB" w:rsidRPr="00434DF3">
        <w:rPr>
          <w:i/>
          <w:sz w:val="24"/>
          <w:szCs w:val="24"/>
        </w:rPr>
        <w:t>ри наличии опыта работы с ПАО «МОЭК</w:t>
      </w:r>
      <w:r w:rsidR="00200D33" w:rsidRPr="00434DF3">
        <w:rPr>
          <w:i/>
          <w:sz w:val="24"/>
          <w:szCs w:val="24"/>
        </w:rPr>
        <w:t>» информация указывается полностью за последние 3 (три) года с указанием номера договора. Данная</w:t>
      </w:r>
      <w:r w:rsidR="00E263EE" w:rsidRPr="00434DF3">
        <w:rPr>
          <w:i/>
          <w:sz w:val="24"/>
          <w:szCs w:val="24"/>
        </w:rPr>
        <w:t xml:space="preserve"> форма </w:t>
      </w:r>
      <w:r w:rsidR="00954A82" w:rsidRPr="00434DF3">
        <w:rPr>
          <w:i/>
          <w:sz w:val="24"/>
          <w:szCs w:val="24"/>
        </w:rPr>
        <w:t>предоставляется Участником в составе заявки и подгружается во вторую часть заявки</w:t>
      </w:r>
      <w:r w:rsidR="00E263EE" w:rsidRPr="00434DF3">
        <w:rPr>
          <w:i/>
          <w:sz w:val="24"/>
          <w:szCs w:val="24"/>
        </w:rPr>
        <w:t>.</w:t>
      </w:r>
    </w:p>
    <w:p w:rsidR="00465B91" w:rsidRPr="00434DF3" w:rsidRDefault="00465B91" w:rsidP="003935C8">
      <w:pPr>
        <w:pStyle w:val="22"/>
        <w:numPr>
          <w:ilvl w:val="2"/>
          <w:numId w:val="41"/>
        </w:numPr>
        <w:tabs>
          <w:tab w:val="left" w:pos="567"/>
          <w:tab w:val="left" w:pos="851"/>
          <w:tab w:val="left" w:pos="1134"/>
          <w:tab w:val="left" w:pos="1276"/>
        </w:tabs>
        <w:spacing w:before="120"/>
        <w:ind w:left="142" w:hanging="11"/>
        <w:rPr>
          <w:b w:val="0"/>
          <w:sz w:val="24"/>
          <w:szCs w:val="24"/>
        </w:rPr>
      </w:pPr>
      <w:bookmarkStart w:id="463" w:name="_Toc443573628"/>
      <w:bookmarkStart w:id="464" w:name="_Toc536197017"/>
      <w:bookmarkStart w:id="465" w:name="_Toc536525217"/>
      <w:bookmarkStart w:id="466" w:name="_Toc352984"/>
      <w:bookmarkStart w:id="467" w:name="_Toc306197371"/>
      <w:bookmarkStart w:id="468" w:name="_Toc346800450"/>
      <w:bookmarkStart w:id="469" w:name="_Toc347829606"/>
      <w:bookmarkStart w:id="470" w:name="_Toc348973332"/>
      <w:bookmarkStart w:id="471" w:name="_Toc10060870"/>
      <w:bookmarkStart w:id="472" w:name="_Toc126473873"/>
      <w:bookmarkStart w:id="473" w:name="_Toc306197372"/>
      <w:bookmarkEnd w:id="400"/>
      <w:bookmarkEnd w:id="427"/>
      <w:bookmarkEnd w:id="428"/>
      <w:bookmarkEnd w:id="429"/>
      <w:bookmarkEnd w:id="430"/>
      <w:r w:rsidRPr="00434DF3">
        <w:rPr>
          <w:sz w:val="24"/>
          <w:szCs w:val="24"/>
        </w:rPr>
        <w:lastRenderedPageBreak/>
        <w:t>Приложение к форме 4</w:t>
      </w:r>
      <w:r w:rsidR="00770F0E" w:rsidRPr="00434DF3">
        <w:rPr>
          <w:sz w:val="24"/>
          <w:szCs w:val="24"/>
        </w:rPr>
        <w:t xml:space="preserve"> Документации</w:t>
      </w:r>
      <w:r w:rsidRPr="00434DF3">
        <w:rPr>
          <w:sz w:val="24"/>
          <w:szCs w:val="24"/>
        </w:rPr>
        <w:t xml:space="preserve"> (перечень документов</w:t>
      </w:r>
      <w:r w:rsidR="005C6744" w:rsidRPr="00434DF3">
        <w:rPr>
          <w:sz w:val="24"/>
          <w:szCs w:val="24"/>
        </w:rPr>
        <w:t xml:space="preserve">, предоставляемых участником в составе </w:t>
      </w:r>
      <w:r w:rsidR="00200D33" w:rsidRPr="00434DF3">
        <w:rPr>
          <w:sz w:val="24"/>
          <w:szCs w:val="24"/>
        </w:rPr>
        <w:t>З</w:t>
      </w:r>
      <w:r w:rsidR="005C6744" w:rsidRPr="00434DF3">
        <w:rPr>
          <w:sz w:val="24"/>
          <w:szCs w:val="24"/>
        </w:rPr>
        <w:t>аявки</w:t>
      </w:r>
      <w:r w:rsidRPr="00434DF3">
        <w:rPr>
          <w:sz w:val="24"/>
          <w:szCs w:val="24"/>
        </w:rPr>
        <w:t>)</w:t>
      </w:r>
      <w:bookmarkEnd w:id="463"/>
      <w:bookmarkEnd w:id="464"/>
      <w:bookmarkEnd w:id="465"/>
      <w:bookmarkEnd w:id="466"/>
    </w:p>
    <w:p w:rsidR="00103F78" w:rsidRPr="00434DF3" w:rsidRDefault="00103F78" w:rsidP="00240D1C">
      <w:pPr>
        <w:pStyle w:val="afb"/>
        <w:tabs>
          <w:tab w:val="left" w:pos="567"/>
          <w:tab w:val="left" w:pos="708"/>
          <w:tab w:val="left" w:pos="851"/>
        </w:tabs>
        <w:spacing w:line="240" w:lineRule="auto"/>
        <w:ind w:left="142" w:hanging="11"/>
        <w:rPr>
          <w:sz w:val="24"/>
          <w:szCs w:val="24"/>
        </w:rPr>
      </w:pPr>
      <w:r w:rsidRPr="00434DF3">
        <w:rPr>
          <w:sz w:val="24"/>
          <w:szCs w:val="24"/>
          <w:lang w:val="ru-RU"/>
        </w:rPr>
        <w:t>Для участия в закупочной процедуре Участником в заявке предоставляются</w:t>
      </w:r>
      <w:r w:rsidRPr="00434DF3">
        <w:rPr>
          <w:sz w:val="24"/>
          <w:szCs w:val="24"/>
        </w:rPr>
        <w:t>:</w:t>
      </w:r>
    </w:p>
    <w:p w:rsidR="00103F78" w:rsidRPr="00434DF3" w:rsidRDefault="00103F78" w:rsidP="00240D1C">
      <w:pPr>
        <w:pStyle w:val="afb"/>
        <w:tabs>
          <w:tab w:val="left" w:pos="567"/>
          <w:tab w:val="left" w:pos="708"/>
          <w:tab w:val="left" w:pos="851"/>
        </w:tabs>
        <w:spacing w:line="240" w:lineRule="auto"/>
        <w:ind w:left="142" w:hanging="11"/>
        <w:rPr>
          <w:sz w:val="24"/>
          <w:szCs w:val="24"/>
        </w:rPr>
      </w:pPr>
      <w:r w:rsidRPr="00434DF3">
        <w:rPr>
          <w:sz w:val="24"/>
          <w:szCs w:val="24"/>
        </w:rPr>
        <w:t xml:space="preserve">1. </w:t>
      </w:r>
      <w:r w:rsidR="005C6744" w:rsidRPr="00434DF3">
        <w:rPr>
          <w:sz w:val="24"/>
          <w:szCs w:val="24"/>
          <w:lang w:val="ru-RU"/>
        </w:rPr>
        <w:t xml:space="preserve">Информация о цепочке собственников, включая бенефициаров (в том числе, конечных) </w:t>
      </w:r>
      <w:r w:rsidRPr="00434DF3">
        <w:rPr>
          <w:sz w:val="24"/>
          <w:szCs w:val="24"/>
        </w:rPr>
        <w:t>с указанием информации о</w:t>
      </w:r>
      <w:r w:rsidRPr="00434DF3">
        <w:rPr>
          <w:sz w:val="24"/>
          <w:szCs w:val="24"/>
          <w:lang w:val="ru-RU"/>
        </w:rPr>
        <w:t xml:space="preserve"> руководителе, </w:t>
      </w:r>
      <w:r w:rsidRPr="00434DF3">
        <w:rPr>
          <w:sz w:val="24"/>
          <w:szCs w:val="24"/>
        </w:rPr>
        <w:t>цепочке собственников, включая бенефициаров (в том числе конечных), с подтверждением документами</w:t>
      </w:r>
      <w:r w:rsidR="005C6744" w:rsidRPr="00434DF3">
        <w:rPr>
          <w:sz w:val="24"/>
          <w:szCs w:val="24"/>
          <w:lang w:val="ru-RU"/>
        </w:rPr>
        <w:t>, указанными в соответствующей форме</w:t>
      </w:r>
      <w:r w:rsidRPr="00434DF3">
        <w:rPr>
          <w:sz w:val="24"/>
          <w:szCs w:val="24"/>
        </w:rPr>
        <w:t>, с учетом следующего:</w:t>
      </w:r>
    </w:p>
    <w:p w:rsidR="00103F78" w:rsidRPr="00434DF3" w:rsidRDefault="00103F78" w:rsidP="00240D1C">
      <w:pPr>
        <w:pStyle w:val="afb"/>
        <w:tabs>
          <w:tab w:val="left" w:pos="567"/>
          <w:tab w:val="left" w:pos="708"/>
          <w:tab w:val="left" w:pos="851"/>
        </w:tabs>
        <w:spacing w:line="240" w:lineRule="auto"/>
        <w:ind w:left="142" w:hanging="11"/>
        <w:rPr>
          <w:sz w:val="24"/>
          <w:szCs w:val="24"/>
        </w:rPr>
      </w:pPr>
      <w:r w:rsidRPr="00434DF3">
        <w:rPr>
          <w:sz w:val="24"/>
          <w:szCs w:val="24"/>
          <w:lang w:val="ru-RU"/>
        </w:rPr>
        <w:t>-</w:t>
      </w:r>
      <w:r w:rsidRPr="00434DF3">
        <w:rPr>
          <w:sz w:val="24"/>
          <w:szCs w:val="24"/>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требование о предоставлении информации считаются исполненными при наличии информации об акционерах, владеющих более 5</w:t>
      </w:r>
      <w:r w:rsidR="00770F0E" w:rsidRPr="00434DF3">
        <w:rPr>
          <w:sz w:val="24"/>
          <w:szCs w:val="24"/>
          <w:lang w:val="ru-RU"/>
        </w:rPr>
        <w:t xml:space="preserve"> (пяти)</w:t>
      </w:r>
      <w:r w:rsidRPr="00434DF3">
        <w:rPr>
          <w:sz w:val="24"/>
          <w:szCs w:val="24"/>
        </w:rPr>
        <w:t xml:space="preserve"> процентами акций;</w:t>
      </w:r>
    </w:p>
    <w:p w:rsidR="00103F78" w:rsidRPr="00434DF3" w:rsidRDefault="00103F78"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w:t>
      </w:r>
      <w:r w:rsidRPr="00434DF3">
        <w:rPr>
          <w:sz w:val="24"/>
          <w:szCs w:val="24"/>
        </w:rPr>
        <w:t xml:space="preserve">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допускается указание данных об акционерах, владеющих более 5 </w:t>
      </w:r>
      <w:r w:rsidR="00770F0E" w:rsidRPr="00434DF3">
        <w:rPr>
          <w:sz w:val="24"/>
          <w:szCs w:val="24"/>
          <w:lang w:val="ru-RU"/>
        </w:rPr>
        <w:t xml:space="preserve">(пяти) </w:t>
      </w:r>
      <w:r w:rsidRPr="00434DF3">
        <w:rPr>
          <w:sz w:val="24"/>
          <w:szCs w:val="24"/>
        </w:rPr>
        <w:t>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w:t>
      </w:r>
      <w:r w:rsidRPr="00434DF3">
        <w:rPr>
          <w:sz w:val="24"/>
        </w:rPr>
        <w:t xml:space="preserve"> </w:t>
      </w:r>
      <w:r w:rsidRPr="00434DF3">
        <w:rPr>
          <w:sz w:val="24"/>
          <w:szCs w:val="24"/>
        </w:rPr>
        <w:t>процентов, допускается указание общей информаци</w:t>
      </w:r>
      <w:r w:rsidR="00843BC1" w:rsidRPr="00434DF3">
        <w:rPr>
          <w:sz w:val="24"/>
          <w:szCs w:val="24"/>
        </w:rPr>
        <w:t>и о количестве таких акционеров</w:t>
      </w:r>
      <w:r w:rsidR="005C6744" w:rsidRPr="00434DF3">
        <w:rPr>
          <w:sz w:val="24"/>
          <w:szCs w:val="24"/>
          <w:lang w:val="ru-RU"/>
        </w:rPr>
        <w:t>;</w:t>
      </w:r>
    </w:p>
    <w:p w:rsidR="000918CF" w:rsidRPr="00434DF3" w:rsidRDefault="005C6744" w:rsidP="00240D1C">
      <w:pPr>
        <w:pStyle w:val="afb"/>
        <w:tabs>
          <w:tab w:val="left" w:pos="567"/>
          <w:tab w:val="left" w:pos="708"/>
          <w:tab w:val="left" w:pos="851"/>
        </w:tabs>
        <w:spacing w:line="240" w:lineRule="auto"/>
        <w:ind w:left="142" w:hanging="11"/>
        <w:rPr>
          <w:sz w:val="24"/>
          <w:szCs w:val="24"/>
        </w:rPr>
      </w:pPr>
      <w:r w:rsidRPr="00434DF3">
        <w:rPr>
          <w:sz w:val="24"/>
          <w:szCs w:val="24"/>
          <w:lang w:val="ru-RU"/>
        </w:rPr>
        <w:t>2</w:t>
      </w:r>
      <w:r w:rsidR="00103F78" w:rsidRPr="00434DF3">
        <w:rPr>
          <w:sz w:val="24"/>
          <w:szCs w:val="24"/>
        </w:rPr>
        <w:t xml:space="preserve">. </w:t>
      </w:r>
      <w:r w:rsidR="000918CF" w:rsidRPr="00434DF3">
        <w:rPr>
          <w:sz w:val="24"/>
          <w:szCs w:val="24"/>
          <w:lang w:val="ru-RU"/>
        </w:rPr>
        <w:t>Список участников общества, который общество ведет в соответствии с требованиями ст. 31.1 Федерального закона от 08.02.1998 № 14-ФЗ «Об обществах с ограниченной ответственностью» (для организаций, имеющих организационно-правовую форму общества с ограниченной ответственностью</w:t>
      </w:r>
      <w:r w:rsidR="00330E3D" w:rsidRPr="00434DF3">
        <w:rPr>
          <w:sz w:val="24"/>
          <w:szCs w:val="24"/>
          <w:lang w:val="ru-RU"/>
        </w:rPr>
        <w:t>)</w:t>
      </w:r>
      <w:r w:rsidR="000918CF" w:rsidRPr="00434DF3">
        <w:rPr>
          <w:sz w:val="24"/>
          <w:szCs w:val="24"/>
          <w:lang w:val="ru-RU"/>
        </w:rPr>
        <w:t xml:space="preserve"> или копия выписки из реестра акционеров согласно ст. 44 Федерального закона от 26.12.1995 № 208-ФЗ «Об акционерных обществах» (для акционерных обществ) с отражением информации, установленной нормативными актами Банка России, на дату, которая указана в выписке.</w:t>
      </w:r>
    </w:p>
    <w:p w:rsidR="005C6744"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 xml:space="preserve">3. </w:t>
      </w:r>
      <w:r w:rsidR="000F2C1E" w:rsidRPr="00434DF3">
        <w:rPr>
          <w:sz w:val="24"/>
          <w:szCs w:val="24"/>
          <w:lang w:val="ru-RU"/>
        </w:rPr>
        <w:t xml:space="preserve"> </w:t>
      </w:r>
      <w:r w:rsidR="000F2C1E" w:rsidRPr="00434DF3">
        <w:rPr>
          <w:sz w:val="24"/>
          <w:szCs w:val="24"/>
        </w:rPr>
        <w:t>Согласие на обработку персональных данных от руководителя, главного бухгалтера</w:t>
      </w:r>
      <w:r w:rsidR="000F2C1E" w:rsidRPr="00434DF3">
        <w:rPr>
          <w:sz w:val="24"/>
          <w:szCs w:val="24"/>
          <w:lang w:val="ru-RU"/>
        </w:rPr>
        <w:t xml:space="preserve"> (согласие на обработку персональных данных от главного бухгалтера представляется по форме</w:t>
      </w:r>
      <w:r w:rsidR="000F2C1E" w:rsidRPr="00434DF3">
        <w:rPr>
          <w:sz w:val="24"/>
          <w:szCs w:val="24"/>
        </w:rPr>
        <w:t xml:space="preserve"> 8 Документации</w:t>
      </w:r>
      <w:r w:rsidR="000F2C1E" w:rsidRPr="00434DF3">
        <w:rPr>
          <w:sz w:val="24"/>
          <w:szCs w:val="24"/>
          <w:lang w:val="ru-RU"/>
        </w:rPr>
        <w:t>)</w:t>
      </w:r>
      <w:r w:rsidR="000F2C1E" w:rsidRPr="00434DF3">
        <w:rPr>
          <w:sz w:val="24"/>
          <w:szCs w:val="24"/>
        </w:rPr>
        <w:t>, учредителей (участников/акционеров) и лица, наделённого полномочиями единоличного исполнительного органа участника (дается всеми субъектами персональных данных, чьи персональные данные предоставляются (передаются) организатору</w:t>
      </w:r>
      <w:r w:rsidR="000F2C1E" w:rsidRPr="00434DF3">
        <w:rPr>
          <w:sz w:val="24"/>
          <w:szCs w:val="24"/>
          <w:lang w:val="ru-RU"/>
        </w:rPr>
        <w:t xml:space="preserve"> (форма 8 и форма 9 Документации);</w:t>
      </w:r>
    </w:p>
    <w:p w:rsidR="005C6744"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4</w:t>
      </w:r>
      <w:r w:rsidR="005C6744" w:rsidRPr="00434DF3">
        <w:rPr>
          <w:sz w:val="24"/>
          <w:szCs w:val="24"/>
          <w:lang w:val="ru-RU"/>
        </w:rPr>
        <w:t>. Копии писем субподрядчиков (соисполнителей) организатору, в которых указывается, что субподрядчик (соисполнитель) информирован о том, что Участник предлагает его в качестве субподрядчика (соисполнителя), и в случае признания заявки Участника лучшей он готов обеспечить выполнение всех работ (услуг) в указанных в заявке объемах, условия будущего договора между участником и субподрядчиком (соисполнителем) согласованы, в т.ч. объемы и сроки изготовления и поставки продукции;</w:t>
      </w:r>
    </w:p>
    <w:p w:rsidR="005C6744" w:rsidRPr="00434DF3" w:rsidRDefault="000918CF" w:rsidP="00240D1C">
      <w:pPr>
        <w:pStyle w:val="afb"/>
        <w:tabs>
          <w:tab w:val="left" w:pos="567"/>
          <w:tab w:val="left" w:pos="708"/>
          <w:tab w:val="left" w:pos="851"/>
        </w:tabs>
        <w:spacing w:line="240" w:lineRule="auto"/>
        <w:ind w:left="142" w:hanging="11"/>
        <w:rPr>
          <w:sz w:val="24"/>
          <w:szCs w:val="24"/>
        </w:rPr>
      </w:pPr>
      <w:r w:rsidRPr="00434DF3">
        <w:rPr>
          <w:sz w:val="24"/>
          <w:szCs w:val="24"/>
          <w:lang w:val="ru-RU"/>
        </w:rPr>
        <w:t>5</w:t>
      </w:r>
      <w:r w:rsidR="005C6744" w:rsidRPr="00434DF3">
        <w:rPr>
          <w:sz w:val="24"/>
          <w:szCs w:val="24"/>
        </w:rPr>
        <w:t xml:space="preserve">. Документы, предоставляемые субподрядчиком (соисполнителем) </w:t>
      </w:r>
      <w:r w:rsidR="005C6744" w:rsidRPr="00434DF3">
        <w:rPr>
          <w:i/>
          <w:iCs/>
          <w:sz w:val="24"/>
          <w:szCs w:val="24"/>
        </w:rPr>
        <w:t>(аналогичны документам участника</w:t>
      </w:r>
      <w:r w:rsidR="00404774" w:rsidRPr="00434DF3">
        <w:rPr>
          <w:i/>
          <w:iCs/>
          <w:sz w:val="24"/>
          <w:szCs w:val="24"/>
          <w:lang w:val="ru-RU"/>
        </w:rPr>
        <w:t xml:space="preserve"> согласно условиям Документации</w:t>
      </w:r>
      <w:r w:rsidR="005A42DA" w:rsidRPr="00434DF3">
        <w:rPr>
          <w:i/>
          <w:iCs/>
          <w:sz w:val="24"/>
          <w:szCs w:val="24"/>
          <w:lang w:val="ru-RU"/>
        </w:rPr>
        <w:t xml:space="preserve">, участнику необходимо на заявленного </w:t>
      </w:r>
      <w:r w:rsidR="005A42DA" w:rsidRPr="00434DF3">
        <w:rPr>
          <w:sz w:val="24"/>
          <w:szCs w:val="24"/>
        </w:rPr>
        <w:t>субподрядчик</w:t>
      </w:r>
      <w:r w:rsidR="005A42DA" w:rsidRPr="00434DF3">
        <w:rPr>
          <w:sz w:val="24"/>
          <w:szCs w:val="24"/>
          <w:lang w:val="ru-RU"/>
        </w:rPr>
        <w:t>а</w:t>
      </w:r>
      <w:r w:rsidR="005A42DA" w:rsidRPr="00434DF3">
        <w:rPr>
          <w:sz w:val="24"/>
          <w:szCs w:val="24"/>
        </w:rPr>
        <w:t xml:space="preserve"> (соисполнител</w:t>
      </w:r>
      <w:r w:rsidR="005A42DA" w:rsidRPr="00434DF3">
        <w:rPr>
          <w:sz w:val="24"/>
          <w:szCs w:val="24"/>
          <w:lang w:val="ru-RU"/>
        </w:rPr>
        <w:t>я</w:t>
      </w:r>
      <w:r w:rsidR="005A42DA" w:rsidRPr="00434DF3">
        <w:rPr>
          <w:sz w:val="24"/>
          <w:szCs w:val="24"/>
        </w:rPr>
        <w:t>)</w:t>
      </w:r>
      <w:r w:rsidR="005A42DA" w:rsidRPr="00434DF3">
        <w:rPr>
          <w:sz w:val="24"/>
          <w:szCs w:val="24"/>
          <w:lang w:val="ru-RU"/>
        </w:rPr>
        <w:t xml:space="preserve"> предоставить</w:t>
      </w:r>
      <w:r w:rsidR="005A42DA" w:rsidRPr="00434DF3">
        <w:rPr>
          <w:sz w:val="24"/>
          <w:szCs w:val="24"/>
        </w:rPr>
        <w:t xml:space="preserve"> </w:t>
      </w:r>
      <w:r w:rsidR="005A42DA" w:rsidRPr="00434DF3">
        <w:rPr>
          <w:i/>
          <w:iCs/>
          <w:sz w:val="24"/>
          <w:szCs w:val="24"/>
          <w:lang w:val="ru-RU"/>
        </w:rPr>
        <w:t xml:space="preserve"> все формы документации кроме </w:t>
      </w:r>
      <w:r w:rsidR="00776737" w:rsidRPr="00434DF3">
        <w:rPr>
          <w:i/>
          <w:iCs/>
          <w:sz w:val="24"/>
          <w:szCs w:val="24"/>
          <w:lang w:val="ru-RU"/>
        </w:rPr>
        <w:t>Ф</w:t>
      </w:r>
      <w:r w:rsidR="00AA452C" w:rsidRPr="00434DF3">
        <w:rPr>
          <w:i/>
          <w:iCs/>
          <w:sz w:val="24"/>
          <w:szCs w:val="24"/>
          <w:lang w:val="ru-RU"/>
        </w:rPr>
        <w:t>ормы</w:t>
      </w:r>
      <w:r w:rsidR="00776737" w:rsidRPr="00434DF3">
        <w:rPr>
          <w:i/>
          <w:iCs/>
          <w:sz w:val="24"/>
          <w:szCs w:val="24"/>
          <w:lang w:val="ru-RU"/>
        </w:rPr>
        <w:t xml:space="preserve"> </w:t>
      </w:r>
      <w:r w:rsidR="005A42DA" w:rsidRPr="00434DF3">
        <w:rPr>
          <w:i/>
          <w:iCs/>
          <w:sz w:val="24"/>
          <w:szCs w:val="24"/>
          <w:lang w:val="ru-RU"/>
        </w:rPr>
        <w:t>1</w:t>
      </w:r>
      <w:r w:rsidR="00AA452C" w:rsidRPr="00434DF3">
        <w:rPr>
          <w:i/>
          <w:iCs/>
          <w:sz w:val="24"/>
          <w:szCs w:val="24"/>
          <w:lang w:val="ru-RU"/>
        </w:rPr>
        <w:t xml:space="preserve"> раздела 7 Документации</w:t>
      </w:r>
      <w:r w:rsidR="005A42DA" w:rsidRPr="00434DF3">
        <w:rPr>
          <w:i/>
          <w:iCs/>
          <w:sz w:val="24"/>
          <w:szCs w:val="24"/>
          <w:lang w:val="ru-RU"/>
        </w:rPr>
        <w:t xml:space="preserve"> (форма письма о подачи </w:t>
      </w:r>
      <w:r w:rsidR="00526EA7" w:rsidRPr="00434DF3">
        <w:rPr>
          <w:i/>
          <w:iCs/>
          <w:sz w:val="24"/>
          <w:szCs w:val="24"/>
          <w:lang w:val="ru-RU"/>
        </w:rPr>
        <w:t>Заявки</w:t>
      </w:r>
      <w:r w:rsidR="00360207" w:rsidRPr="00434DF3">
        <w:rPr>
          <w:i/>
          <w:iCs/>
          <w:sz w:val="24"/>
          <w:szCs w:val="24"/>
          <w:lang w:val="ru-RU"/>
        </w:rPr>
        <w:t xml:space="preserve"> - оферты</w:t>
      </w:r>
      <w:r w:rsidR="00776737" w:rsidRPr="00434DF3">
        <w:rPr>
          <w:i/>
          <w:iCs/>
          <w:sz w:val="24"/>
          <w:szCs w:val="24"/>
          <w:lang w:val="ru-RU"/>
        </w:rPr>
        <w:t>), Ф</w:t>
      </w:r>
      <w:r w:rsidR="00AA452C" w:rsidRPr="00434DF3">
        <w:rPr>
          <w:i/>
          <w:iCs/>
          <w:sz w:val="24"/>
          <w:szCs w:val="24"/>
          <w:lang w:val="ru-RU"/>
        </w:rPr>
        <w:t xml:space="preserve">ормы </w:t>
      </w:r>
      <w:r w:rsidR="005A42DA" w:rsidRPr="00434DF3">
        <w:rPr>
          <w:i/>
          <w:iCs/>
          <w:sz w:val="24"/>
          <w:szCs w:val="24"/>
          <w:lang w:val="ru-RU"/>
        </w:rPr>
        <w:t>6</w:t>
      </w:r>
      <w:r w:rsidR="00AA452C" w:rsidRPr="00434DF3">
        <w:rPr>
          <w:i/>
          <w:iCs/>
          <w:sz w:val="24"/>
          <w:szCs w:val="24"/>
          <w:lang w:val="ru-RU"/>
        </w:rPr>
        <w:t xml:space="preserve"> раздела 7 Документации</w:t>
      </w:r>
      <w:r w:rsidR="005A42DA" w:rsidRPr="00434DF3">
        <w:rPr>
          <w:i/>
          <w:iCs/>
          <w:sz w:val="24"/>
          <w:szCs w:val="24"/>
          <w:lang w:val="ru-RU"/>
        </w:rPr>
        <w:t xml:space="preserve"> (ценовое предложение</w:t>
      </w:r>
      <w:r w:rsidR="005C6744" w:rsidRPr="00434DF3">
        <w:rPr>
          <w:i/>
          <w:iCs/>
          <w:sz w:val="24"/>
          <w:szCs w:val="24"/>
        </w:rPr>
        <w:t>)</w:t>
      </w:r>
      <w:r w:rsidR="005A42DA" w:rsidRPr="00434DF3">
        <w:rPr>
          <w:i/>
          <w:iCs/>
          <w:sz w:val="24"/>
          <w:szCs w:val="24"/>
          <w:lang w:val="ru-RU"/>
        </w:rPr>
        <w:t xml:space="preserve"> и </w:t>
      </w:r>
      <w:r w:rsidR="00776737" w:rsidRPr="00434DF3">
        <w:rPr>
          <w:i/>
          <w:iCs/>
          <w:sz w:val="24"/>
          <w:szCs w:val="24"/>
          <w:lang w:val="ru-RU"/>
        </w:rPr>
        <w:t>Ф</w:t>
      </w:r>
      <w:r w:rsidR="00335E90" w:rsidRPr="00434DF3">
        <w:rPr>
          <w:i/>
          <w:iCs/>
          <w:sz w:val="24"/>
          <w:szCs w:val="24"/>
          <w:lang w:val="ru-RU"/>
        </w:rPr>
        <w:t xml:space="preserve">ормы </w:t>
      </w:r>
      <w:r w:rsidR="005A42DA" w:rsidRPr="00434DF3">
        <w:rPr>
          <w:i/>
          <w:iCs/>
          <w:sz w:val="24"/>
          <w:szCs w:val="24"/>
          <w:lang w:val="ru-RU"/>
        </w:rPr>
        <w:t xml:space="preserve">5 </w:t>
      </w:r>
      <w:r w:rsidR="00335E90" w:rsidRPr="00434DF3">
        <w:rPr>
          <w:i/>
          <w:iCs/>
          <w:sz w:val="24"/>
          <w:szCs w:val="24"/>
          <w:lang w:val="ru-RU"/>
        </w:rPr>
        <w:t>раздела 7 Документации</w:t>
      </w:r>
      <w:r w:rsidR="00776737" w:rsidRPr="00434DF3">
        <w:rPr>
          <w:i/>
          <w:iCs/>
          <w:sz w:val="24"/>
          <w:szCs w:val="24"/>
          <w:lang w:val="ru-RU"/>
        </w:rPr>
        <w:t xml:space="preserve"> (Т</w:t>
      </w:r>
      <w:r w:rsidR="005A42DA" w:rsidRPr="00434DF3">
        <w:rPr>
          <w:i/>
          <w:iCs/>
          <w:sz w:val="24"/>
          <w:szCs w:val="24"/>
          <w:lang w:val="ru-RU"/>
        </w:rPr>
        <w:t>ехническое предложение)</w:t>
      </w:r>
      <w:r w:rsidR="005C6744" w:rsidRPr="00434DF3">
        <w:rPr>
          <w:sz w:val="24"/>
          <w:szCs w:val="24"/>
        </w:rPr>
        <w:t>;</w:t>
      </w:r>
    </w:p>
    <w:p w:rsidR="005C6744"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6</w:t>
      </w:r>
      <w:r w:rsidR="005C6744" w:rsidRPr="00434DF3">
        <w:rPr>
          <w:sz w:val="24"/>
          <w:szCs w:val="24"/>
        </w:rPr>
        <w:t>. Копии учредительных документов и изменений к ним, решения (протоколы) и приказы о назначении исполнительного органа и главного бухгалтера, копия паспорта лица исполняющего обязанности единоличного исполнительного органа</w:t>
      </w:r>
      <w:r w:rsidR="005C6744" w:rsidRPr="00434DF3">
        <w:rPr>
          <w:sz w:val="24"/>
          <w:szCs w:val="24"/>
          <w:lang w:val="ru-RU"/>
        </w:rPr>
        <w:t>;</w:t>
      </w:r>
    </w:p>
    <w:p w:rsidR="00103F78"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7</w:t>
      </w:r>
      <w:r w:rsidR="005C6744" w:rsidRPr="00434DF3">
        <w:rPr>
          <w:sz w:val="24"/>
          <w:szCs w:val="24"/>
          <w:lang w:val="ru-RU"/>
        </w:rPr>
        <w:t xml:space="preserve">. </w:t>
      </w:r>
      <w:r w:rsidR="00103F78" w:rsidRPr="00434DF3">
        <w:rPr>
          <w:sz w:val="24"/>
          <w:szCs w:val="24"/>
          <w:lang w:val="ru-RU"/>
        </w:rPr>
        <w:t xml:space="preserve">Доверенность </w:t>
      </w:r>
      <w:r w:rsidR="00103F78" w:rsidRPr="00434DF3">
        <w:rPr>
          <w:sz w:val="24"/>
          <w:szCs w:val="24"/>
        </w:rPr>
        <w:t xml:space="preserve">на осуществление действий от имени </w:t>
      </w:r>
      <w:r w:rsidR="005C6744" w:rsidRPr="00434DF3">
        <w:rPr>
          <w:sz w:val="24"/>
          <w:szCs w:val="24"/>
          <w:lang w:val="ru-RU"/>
        </w:rPr>
        <w:t>у</w:t>
      </w:r>
      <w:r w:rsidR="00103F78" w:rsidRPr="00434DF3">
        <w:rPr>
          <w:sz w:val="24"/>
          <w:szCs w:val="24"/>
        </w:rPr>
        <w:t>частника</w:t>
      </w:r>
      <w:r w:rsidR="00103F78" w:rsidRPr="00434DF3">
        <w:rPr>
          <w:sz w:val="24"/>
          <w:szCs w:val="24"/>
          <w:lang w:val="ru-RU"/>
        </w:rPr>
        <w:t xml:space="preserve">, </w:t>
      </w:r>
      <w:r w:rsidR="00103F78" w:rsidRPr="00434DF3">
        <w:rPr>
          <w:sz w:val="24"/>
          <w:szCs w:val="24"/>
        </w:rPr>
        <w:t>заверенн</w:t>
      </w:r>
      <w:r w:rsidR="00103F78" w:rsidRPr="00434DF3">
        <w:rPr>
          <w:sz w:val="24"/>
          <w:szCs w:val="24"/>
          <w:lang w:val="ru-RU"/>
        </w:rPr>
        <w:t>ая</w:t>
      </w:r>
      <w:r w:rsidR="00103F78" w:rsidRPr="00434DF3">
        <w:rPr>
          <w:sz w:val="24"/>
          <w:szCs w:val="24"/>
        </w:rPr>
        <w:t xml:space="preserve"> подписью и печатью </w:t>
      </w:r>
      <w:r w:rsidR="00103F78" w:rsidRPr="00434DF3">
        <w:rPr>
          <w:sz w:val="24"/>
          <w:szCs w:val="24"/>
          <w:lang w:val="ru-RU"/>
        </w:rPr>
        <w:t xml:space="preserve">(при наличии у </w:t>
      </w:r>
      <w:r w:rsidR="005C6744" w:rsidRPr="00434DF3">
        <w:rPr>
          <w:sz w:val="24"/>
          <w:szCs w:val="24"/>
          <w:lang w:val="ru-RU"/>
        </w:rPr>
        <w:t>у</w:t>
      </w:r>
      <w:r w:rsidR="00103F78" w:rsidRPr="00434DF3">
        <w:rPr>
          <w:sz w:val="24"/>
          <w:szCs w:val="24"/>
          <w:lang w:val="ru-RU"/>
        </w:rPr>
        <w:t xml:space="preserve">частника такой печати) </w:t>
      </w:r>
      <w:r w:rsidR="005C6744" w:rsidRPr="00434DF3">
        <w:rPr>
          <w:sz w:val="24"/>
          <w:szCs w:val="24"/>
          <w:lang w:val="ru-RU"/>
        </w:rPr>
        <w:t>у</w:t>
      </w:r>
      <w:r w:rsidR="00103F78" w:rsidRPr="00434DF3">
        <w:rPr>
          <w:sz w:val="24"/>
          <w:szCs w:val="24"/>
        </w:rPr>
        <w:t>частника либо нотариально заверенную копию такой доверенности</w:t>
      </w:r>
      <w:r w:rsidR="00103F78" w:rsidRPr="00434DF3">
        <w:rPr>
          <w:sz w:val="24"/>
          <w:szCs w:val="24"/>
          <w:lang w:val="ru-RU"/>
        </w:rPr>
        <w:t>, если</w:t>
      </w:r>
      <w:r w:rsidR="00103F78" w:rsidRPr="00434DF3">
        <w:rPr>
          <w:sz w:val="24"/>
          <w:szCs w:val="24"/>
        </w:rPr>
        <w:t xml:space="preserve"> от имени </w:t>
      </w:r>
      <w:r w:rsidR="005C6744" w:rsidRPr="00434DF3">
        <w:rPr>
          <w:sz w:val="24"/>
          <w:szCs w:val="24"/>
          <w:lang w:val="ru-RU"/>
        </w:rPr>
        <w:t>у</w:t>
      </w:r>
      <w:r w:rsidR="00843BC1" w:rsidRPr="00434DF3">
        <w:rPr>
          <w:sz w:val="24"/>
          <w:szCs w:val="24"/>
        </w:rPr>
        <w:t>частника действует иное лицо</w:t>
      </w:r>
      <w:r w:rsidR="005C6744" w:rsidRPr="00434DF3">
        <w:rPr>
          <w:sz w:val="24"/>
          <w:szCs w:val="24"/>
          <w:lang w:val="ru-RU"/>
        </w:rPr>
        <w:t>;</w:t>
      </w:r>
    </w:p>
    <w:p w:rsidR="00103F78"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8</w:t>
      </w:r>
      <w:r w:rsidR="00103F78" w:rsidRPr="00434DF3">
        <w:rPr>
          <w:sz w:val="24"/>
          <w:szCs w:val="24"/>
        </w:rPr>
        <w:t xml:space="preserve">. Заверенная </w:t>
      </w:r>
      <w:r w:rsidR="005C6744" w:rsidRPr="00434DF3">
        <w:rPr>
          <w:sz w:val="24"/>
          <w:szCs w:val="24"/>
          <w:lang w:val="ru-RU"/>
        </w:rPr>
        <w:t>У</w:t>
      </w:r>
      <w:r w:rsidR="00103F78" w:rsidRPr="00434DF3">
        <w:rPr>
          <w:sz w:val="24"/>
          <w:szCs w:val="24"/>
        </w:rPr>
        <w:t>частником копия банковской карточки с образцами подписей и оттиском печати</w:t>
      </w:r>
      <w:r w:rsidR="00103F78" w:rsidRPr="00434DF3">
        <w:rPr>
          <w:sz w:val="24"/>
          <w:szCs w:val="24"/>
          <w:lang w:val="ru-RU"/>
        </w:rPr>
        <w:t xml:space="preserve"> (при наличии у Участника такой печати)</w:t>
      </w:r>
      <w:r w:rsidR="005C6744" w:rsidRPr="00434DF3">
        <w:rPr>
          <w:sz w:val="24"/>
          <w:szCs w:val="24"/>
          <w:lang w:val="ru-RU"/>
        </w:rPr>
        <w:t>;</w:t>
      </w:r>
    </w:p>
    <w:p w:rsidR="00103F78"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9</w:t>
      </w:r>
      <w:r w:rsidR="00103F78" w:rsidRPr="00434DF3">
        <w:rPr>
          <w:sz w:val="24"/>
          <w:szCs w:val="24"/>
        </w:rPr>
        <w:t xml:space="preserve">. </w:t>
      </w:r>
      <w:r w:rsidR="00103F78" w:rsidRPr="00434DF3">
        <w:rPr>
          <w:sz w:val="24"/>
          <w:szCs w:val="24"/>
          <w:lang w:val="ru-RU"/>
        </w:rPr>
        <w:t>Копия бухгалтерской отчетности</w:t>
      </w:r>
      <w:r w:rsidR="005C6744" w:rsidRPr="00434DF3">
        <w:rPr>
          <w:sz w:val="24"/>
          <w:szCs w:val="24"/>
          <w:lang w:val="ru-RU" w:eastAsia="ru-RU"/>
        </w:rPr>
        <w:t xml:space="preserve"> </w:t>
      </w:r>
      <w:r w:rsidR="005C6744" w:rsidRPr="00434DF3">
        <w:rPr>
          <w:sz w:val="24"/>
          <w:szCs w:val="24"/>
          <w:lang w:val="ru-RU"/>
        </w:rPr>
        <w:t>за два предыдущих отчетных года</w:t>
      </w:r>
      <w:r w:rsidR="00103F78" w:rsidRPr="00434DF3">
        <w:rPr>
          <w:sz w:val="24"/>
          <w:szCs w:val="24"/>
          <w:lang w:val="ru-RU"/>
        </w:rPr>
        <w:t xml:space="preserve">, включающая в себя бухгалтерский баланс, отчет о финансовых результатах, отчет о движении денежных средств с отметкой налоговой инспекции (штамп ИФНС или квитанция о приеме с описью почтового </w:t>
      </w:r>
      <w:r w:rsidR="00103F78" w:rsidRPr="00434DF3">
        <w:rPr>
          <w:sz w:val="24"/>
          <w:szCs w:val="24"/>
          <w:lang w:val="ru-RU"/>
        </w:rPr>
        <w:lastRenderedPageBreak/>
        <w:t>отправления, при электронном документообороте: извещение о получении отчета, либо квитанция о приеме, либо извещение о вводе)</w:t>
      </w:r>
      <w:r w:rsidR="00484903" w:rsidRPr="00434DF3">
        <w:rPr>
          <w:sz w:val="24"/>
          <w:szCs w:val="24"/>
          <w:lang w:val="ru-RU"/>
        </w:rPr>
        <w:t>.</w:t>
      </w:r>
      <w:r w:rsidR="005C6744" w:rsidRPr="00434DF3">
        <w:rPr>
          <w:sz w:val="24"/>
          <w:szCs w:val="24"/>
          <w:lang w:val="ru-RU"/>
        </w:rPr>
        <w:t xml:space="preserve"> </w:t>
      </w:r>
      <w:r w:rsidR="00484903" w:rsidRPr="00434DF3">
        <w:rPr>
          <w:sz w:val="24"/>
          <w:szCs w:val="24"/>
          <w:lang w:val="ru-RU"/>
        </w:rPr>
        <w:t>О</w:t>
      </w:r>
      <w:r w:rsidR="00103F78" w:rsidRPr="00434DF3">
        <w:rPr>
          <w:sz w:val="24"/>
          <w:szCs w:val="24"/>
          <w:lang w:val="ru-RU"/>
        </w:rPr>
        <w:t>рганизаци</w:t>
      </w:r>
      <w:r w:rsidR="00484903" w:rsidRPr="00434DF3">
        <w:rPr>
          <w:sz w:val="24"/>
          <w:szCs w:val="24"/>
          <w:lang w:val="ru-RU"/>
        </w:rPr>
        <w:t>и</w:t>
      </w:r>
      <w:r w:rsidR="00103F78" w:rsidRPr="00434DF3">
        <w:rPr>
          <w:sz w:val="24"/>
          <w:szCs w:val="24"/>
          <w:lang w:val="ru-RU"/>
        </w:rPr>
        <w:t>, перешедши</w:t>
      </w:r>
      <w:r w:rsidR="00484903" w:rsidRPr="00434DF3">
        <w:rPr>
          <w:sz w:val="24"/>
          <w:szCs w:val="24"/>
          <w:lang w:val="ru-RU"/>
        </w:rPr>
        <w:t>е</w:t>
      </w:r>
      <w:r w:rsidR="00103F78" w:rsidRPr="00434DF3">
        <w:rPr>
          <w:sz w:val="24"/>
          <w:szCs w:val="24"/>
          <w:lang w:val="ru-RU"/>
        </w:rPr>
        <w:t xml:space="preserve"> на упрощённую систему налогообложения согласно Федеральному закону от 06.12.2011 №</w:t>
      </w:r>
      <w:r w:rsidR="005C6744" w:rsidRPr="00434DF3">
        <w:rPr>
          <w:sz w:val="24"/>
          <w:szCs w:val="24"/>
          <w:lang w:val="ru-RU"/>
        </w:rPr>
        <w:t xml:space="preserve"> </w:t>
      </w:r>
      <w:r w:rsidR="00103F78" w:rsidRPr="00434DF3">
        <w:rPr>
          <w:sz w:val="24"/>
          <w:szCs w:val="24"/>
          <w:lang w:val="ru-RU"/>
        </w:rPr>
        <w:t>402-ФЗ «О бухгалтерском учете»</w:t>
      </w:r>
      <w:r w:rsidR="00484903" w:rsidRPr="00434DF3">
        <w:rPr>
          <w:sz w:val="24"/>
          <w:szCs w:val="24"/>
          <w:lang w:val="ru-RU"/>
        </w:rPr>
        <w:t xml:space="preserve"> вправе предоставлять упрощенную бухгалтерскую (финансовую) отчетность.</w:t>
      </w:r>
    </w:p>
    <w:p w:rsidR="00103F78" w:rsidRPr="00434DF3" w:rsidRDefault="00103F78"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Для вновь созданных организаций – копия бухгалтерской отчетности, включающая в себя бухгалтерский баланс, отчет о финансовых результатах, за последний отчетный период текущего года, в том числе для</w:t>
      </w:r>
      <w:r w:rsidR="005C6744" w:rsidRPr="00434DF3">
        <w:rPr>
          <w:sz w:val="24"/>
          <w:szCs w:val="24"/>
          <w:lang w:val="ru-RU"/>
        </w:rPr>
        <w:t xml:space="preserve"> </w:t>
      </w:r>
      <w:r w:rsidRPr="00434DF3">
        <w:rPr>
          <w:sz w:val="24"/>
          <w:szCs w:val="24"/>
          <w:lang w:val="ru-RU"/>
        </w:rPr>
        <w:t>организаций, перешедших на упрощённую систему налогообложения согласно Федеральному закону от 06.12.2011 №</w:t>
      </w:r>
      <w:r w:rsidR="005C6744" w:rsidRPr="00434DF3">
        <w:rPr>
          <w:sz w:val="24"/>
          <w:szCs w:val="24"/>
          <w:lang w:val="ru-RU"/>
        </w:rPr>
        <w:t xml:space="preserve"> </w:t>
      </w:r>
      <w:r w:rsidRPr="00434DF3">
        <w:rPr>
          <w:sz w:val="24"/>
          <w:szCs w:val="24"/>
          <w:lang w:val="ru-RU"/>
        </w:rPr>
        <w:t xml:space="preserve">402-ФЗ «О бухгалтерском учете». </w:t>
      </w:r>
    </w:p>
    <w:p w:rsidR="00103F78" w:rsidRPr="00434DF3" w:rsidRDefault="00103F78"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 xml:space="preserve">Для некоммерческих организаций – копия бухгалтерской отчетности, включающая в себя бухгалтерский баланс, отчет о целевом использовании средств, за истекший расчетный год с отметкой налоговой инспекции (штамп ИФНС или квитанция о приеме с описью почтового отправления, при электронном документообороте: извещение о получении отчета, либо квитанция о приеме, либо извещение о вводе), в том числе для организаций, перешедших на упрощённую систему налогообложения согласно Федеральному закону от 06.12.2011 </w:t>
      </w:r>
      <w:r w:rsidR="005C6744" w:rsidRPr="00434DF3">
        <w:rPr>
          <w:sz w:val="24"/>
          <w:szCs w:val="24"/>
          <w:lang w:val="ru-RU"/>
        </w:rPr>
        <w:t>№ 4</w:t>
      </w:r>
      <w:r w:rsidRPr="00434DF3">
        <w:rPr>
          <w:sz w:val="24"/>
          <w:szCs w:val="24"/>
          <w:lang w:val="ru-RU"/>
        </w:rPr>
        <w:t xml:space="preserve">02-ФЗ «О бухгалтерском учете». </w:t>
      </w:r>
    </w:p>
    <w:p w:rsidR="00103F78" w:rsidRPr="00434DF3" w:rsidRDefault="00103F78"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Для бюджетных</w:t>
      </w:r>
      <w:r w:rsidR="005C6744" w:rsidRPr="00434DF3">
        <w:rPr>
          <w:sz w:val="24"/>
          <w:szCs w:val="24"/>
          <w:lang w:val="ru-RU"/>
        </w:rPr>
        <w:t xml:space="preserve"> </w:t>
      </w:r>
      <w:r w:rsidRPr="00434DF3">
        <w:rPr>
          <w:sz w:val="24"/>
          <w:szCs w:val="24"/>
          <w:lang w:val="ru-RU"/>
        </w:rPr>
        <w:t>учреждений – копия бухгалтерской отчётности, включающая в себя баланс, отчет о финансовых результатах деятельности, согласно Бюджетному кодексу Российской Федерации, Федеральному закону от 06.12.2011 №</w:t>
      </w:r>
      <w:r w:rsidR="005C6744" w:rsidRPr="00434DF3">
        <w:rPr>
          <w:sz w:val="24"/>
          <w:szCs w:val="24"/>
          <w:lang w:val="ru-RU"/>
        </w:rPr>
        <w:t xml:space="preserve"> </w:t>
      </w:r>
      <w:r w:rsidRPr="00434DF3">
        <w:rPr>
          <w:sz w:val="24"/>
          <w:szCs w:val="24"/>
          <w:lang w:val="ru-RU"/>
        </w:rPr>
        <w:t xml:space="preserve">402-ФЗ «О бухгалтерском учете», Приказу Министерства Финансов РФ от 28.12.2010 </w:t>
      </w:r>
      <w:r w:rsidR="005C6744" w:rsidRPr="00434DF3">
        <w:rPr>
          <w:sz w:val="24"/>
          <w:szCs w:val="24"/>
          <w:lang w:val="ru-RU"/>
        </w:rPr>
        <w:t>№ 1</w:t>
      </w:r>
      <w:r w:rsidRPr="00434DF3">
        <w:rPr>
          <w:sz w:val="24"/>
          <w:szCs w:val="24"/>
          <w:lang w:val="ru-RU"/>
        </w:rPr>
        <w:t>91н и иных нормативно-прав</w:t>
      </w:r>
      <w:r w:rsidR="005C6744" w:rsidRPr="00434DF3">
        <w:rPr>
          <w:sz w:val="24"/>
          <w:szCs w:val="24"/>
          <w:lang w:val="ru-RU"/>
        </w:rPr>
        <w:t>овых актов Российской Федерации;</w:t>
      </w:r>
    </w:p>
    <w:p w:rsidR="008455EB" w:rsidRPr="008455EB" w:rsidRDefault="000918CF" w:rsidP="008455EB">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10</w:t>
      </w:r>
      <w:r w:rsidR="00103F78" w:rsidRPr="00434DF3">
        <w:rPr>
          <w:sz w:val="24"/>
          <w:szCs w:val="24"/>
        </w:rPr>
        <w:t xml:space="preserve">. </w:t>
      </w:r>
      <w:r w:rsidR="005C6744" w:rsidRPr="00434DF3">
        <w:rPr>
          <w:sz w:val="24"/>
          <w:szCs w:val="24"/>
        </w:rPr>
        <w:t xml:space="preserve">Действующий договор аренды (субаренды) или свидетельство о государственной регистрации </w:t>
      </w:r>
      <w:r w:rsidR="005C6744" w:rsidRPr="008455EB">
        <w:rPr>
          <w:sz w:val="24"/>
          <w:szCs w:val="24"/>
        </w:rPr>
        <w:t>права собственности на офисное и производственное помещения, в случае его отсутствия - выписка из Единого государственного реестра прав на недвижимое имущество</w:t>
      </w:r>
      <w:r w:rsidR="008455EB" w:rsidRPr="008455EB">
        <w:rPr>
          <w:sz w:val="24"/>
          <w:szCs w:val="24"/>
          <w:lang w:val="ru-RU"/>
        </w:rPr>
        <w:t>.</w:t>
      </w:r>
    </w:p>
    <w:p w:rsidR="008455EB" w:rsidRPr="008455EB" w:rsidRDefault="008455EB" w:rsidP="008455EB">
      <w:pPr>
        <w:pStyle w:val="afb"/>
        <w:tabs>
          <w:tab w:val="left" w:pos="567"/>
          <w:tab w:val="left" w:pos="708"/>
          <w:tab w:val="left" w:pos="851"/>
        </w:tabs>
        <w:spacing w:line="240" w:lineRule="auto"/>
        <w:ind w:left="142" w:hanging="11"/>
        <w:rPr>
          <w:sz w:val="24"/>
          <w:szCs w:val="24"/>
          <w:lang w:val="ru-RU"/>
        </w:rPr>
      </w:pPr>
      <w:r w:rsidRPr="008455EB">
        <w:rPr>
          <w:sz w:val="24"/>
          <w:szCs w:val="24"/>
        </w:rPr>
        <w:t>В случае если организация зарегистрирована в квартире:</w:t>
      </w:r>
    </w:p>
    <w:p w:rsidR="005A3239" w:rsidRPr="00434DF3" w:rsidRDefault="008455EB" w:rsidP="005A3239">
      <w:pPr>
        <w:pStyle w:val="afb"/>
        <w:tabs>
          <w:tab w:val="left" w:pos="567"/>
          <w:tab w:val="left" w:pos="708"/>
          <w:tab w:val="left" w:pos="851"/>
        </w:tabs>
        <w:spacing w:line="240" w:lineRule="auto"/>
        <w:ind w:left="142" w:hanging="11"/>
        <w:rPr>
          <w:sz w:val="24"/>
          <w:szCs w:val="24"/>
        </w:rPr>
      </w:pPr>
      <w:r w:rsidRPr="008455EB">
        <w:rPr>
          <w:sz w:val="24"/>
          <w:szCs w:val="24"/>
          <w:lang w:val="ru-RU"/>
        </w:rPr>
        <w:t>-</w:t>
      </w:r>
      <w:r w:rsidR="005A3239" w:rsidRPr="008455EB">
        <w:rPr>
          <w:sz w:val="24"/>
          <w:szCs w:val="24"/>
        </w:rPr>
        <w:t xml:space="preserve"> если квартира находится в собственности</w:t>
      </w:r>
      <w:r w:rsidR="005A3239" w:rsidRPr="00434DF3">
        <w:rPr>
          <w:sz w:val="24"/>
          <w:szCs w:val="24"/>
        </w:rPr>
        <w:t xml:space="preserve"> Участника: свидетельство о государственной регистрации права собственности, в случае его отсутствия – выписка из Единого государственного реестра прав на недвижимое имущество;</w:t>
      </w:r>
    </w:p>
    <w:p w:rsidR="005A3239" w:rsidRPr="00434DF3" w:rsidRDefault="005A3239" w:rsidP="005A3239">
      <w:pPr>
        <w:pStyle w:val="afb"/>
        <w:tabs>
          <w:tab w:val="left" w:pos="567"/>
          <w:tab w:val="left" w:pos="708"/>
          <w:tab w:val="left" w:pos="851"/>
        </w:tabs>
        <w:spacing w:line="240" w:lineRule="auto"/>
        <w:ind w:left="142" w:hanging="11"/>
        <w:rPr>
          <w:sz w:val="24"/>
          <w:szCs w:val="24"/>
          <w:lang w:val="ru-RU"/>
        </w:rPr>
      </w:pPr>
      <w:r w:rsidRPr="00434DF3">
        <w:rPr>
          <w:sz w:val="24"/>
          <w:szCs w:val="24"/>
        </w:rPr>
        <w:t>- если квартира находится в аренде: действующий договор аренды (субаренды) и свидетельство о государственной регистрации права собственности, в случае его отсутствия  - выписка из Единого государственного реестра прав на недвижимое имущество</w:t>
      </w:r>
      <w:r w:rsidRPr="00434DF3">
        <w:rPr>
          <w:sz w:val="24"/>
          <w:szCs w:val="24"/>
          <w:lang w:val="ru-RU"/>
        </w:rPr>
        <w:t>.</w:t>
      </w:r>
    </w:p>
    <w:p w:rsidR="005C6744"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11</w:t>
      </w:r>
      <w:r w:rsidR="005C6744" w:rsidRPr="00434DF3">
        <w:rPr>
          <w:sz w:val="24"/>
          <w:szCs w:val="24"/>
        </w:rPr>
        <w:t xml:space="preserve">. </w:t>
      </w:r>
      <w:r w:rsidR="005C6744" w:rsidRPr="00434DF3">
        <w:rPr>
          <w:sz w:val="24"/>
          <w:szCs w:val="24"/>
          <w:lang w:val="ru-RU"/>
        </w:rPr>
        <w:t>Выписка из реестра СРО (по форме утвержденной приказом Ростехнадзора от 16.02.2017 №</w:t>
      </w:r>
      <w:r w:rsidR="00077DB0" w:rsidRPr="00434DF3">
        <w:rPr>
          <w:sz w:val="24"/>
          <w:szCs w:val="24"/>
          <w:lang w:val="ru-RU"/>
        </w:rPr>
        <w:t> </w:t>
      </w:r>
      <w:r w:rsidR="005C6744" w:rsidRPr="00434DF3">
        <w:rPr>
          <w:sz w:val="24"/>
          <w:szCs w:val="24"/>
          <w:lang w:val="ru-RU"/>
        </w:rPr>
        <w:t xml:space="preserve">58 «Об утверждении формы выписки из реестра членов саморегулируемой организации»), членом которой является участник закупки. Выписка из реестра членов СРО должна быть выдана не ранее, чем за месяц до даты окончания срока подачи заявок на участие в закупке, на право выполнять работы в отношении объектов, указанных в </w:t>
      </w:r>
      <w:r w:rsidR="002975AF" w:rsidRPr="00434DF3">
        <w:rPr>
          <w:sz w:val="24"/>
          <w:szCs w:val="24"/>
          <w:lang w:val="ru-RU"/>
        </w:rPr>
        <w:t>разделе 8</w:t>
      </w:r>
      <w:r w:rsidR="005C6744" w:rsidRPr="00434DF3">
        <w:rPr>
          <w:sz w:val="24"/>
          <w:szCs w:val="24"/>
          <w:lang w:val="ru-RU"/>
        </w:rPr>
        <w:t xml:space="preserve"> Документации. </w:t>
      </w:r>
      <w:r w:rsidR="005C6744" w:rsidRPr="00434DF3">
        <w:rPr>
          <w:sz w:val="24"/>
          <w:szCs w:val="24"/>
        </w:rPr>
        <w:t xml:space="preserve">Уровень ответственности участника закупки, указанный в выписке реестра членов СРО, должен обеспечивать выполнение обязательств по договорам, заключаемым с использованием конкурентных способов заключения договоров, в размере не ниже начальной (максимальной) цены закупки, либо цены заявки участника (в случае, если требование установлено в </w:t>
      </w:r>
      <w:r w:rsidR="002975AF" w:rsidRPr="00434DF3">
        <w:rPr>
          <w:sz w:val="24"/>
          <w:szCs w:val="24"/>
        </w:rPr>
        <w:t>разделе 8</w:t>
      </w:r>
      <w:r w:rsidR="005C6744" w:rsidRPr="00434DF3">
        <w:rPr>
          <w:sz w:val="24"/>
          <w:szCs w:val="24"/>
        </w:rPr>
        <w:t xml:space="preserve"> Документации);</w:t>
      </w:r>
      <w:r w:rsidR="005C6744" w:rsidRPr="00434DF3">
        <w:rPr>
          <w:sz w:val="24"/>
          <w:szCs w:val="24"/>
          <w:lang w:val="ru-RU"/>
        </w:rPr>
        <w:t xml:space="preserve"> </w:t>
      </w:r>
    </w:p>
    <w:p w:rsidR="005C6744" w:rsidRPr="00434DF3" w:rsidRDefault="000918CF" w:rsidP="00240D1C">
      <w:pPr>
        <w:pStyle w:val="afb"/>
        <w:tabs>
          <w:tab w:val="left" w:pos="567"/>
          <w:tab w:val="left" w:pos="708"/>
          <w:tab w:val="left" w:pos="851"/>
        </w:tabs>
        <w:spacing w:line="240" w:lineRule="auto"/>
        <w:ind w:left="142" w:hanging="11"/>
        <w:rPr>
          <w:sz w:val="24"/>
          <w:szCs w:val="24"/>
        </w:rPr>
      </w:pPr>
      <w:r w:rsidRPr="00434DF3">
        <w:rPr>
          <w:sz w:val="24"/>
          <w:szCs w:val="24"/>
          <w:lang w:val="ru-RU"/>
        </w:rPr>
        <w:t>12</w:t>
      </w:r>
      <w:r w:rsidR="005C6744" w:rsidRPr="00434DF3">
        <w:rPr>
          <w:sz w:val="24"/>
          <w:szCs w:val="24"/>
        </w:rPr>
        <w:t xml:space="preserve">. Копия лицензий ( в случае если требование установлено в </w:t>
      </w:r>
      <w:r w:rsidR="002975AF" w:rsidRPr="00434DF3">
        <w:rPr>
          <w:sz w:val="24"/>
          <w:szCs w:val="24"/>
        </w:rPr>
        <w:t>разделе 8</w:t>
      </w:r>
      <w:r w:rsidR="000D732E" w:rsidRPr="00434DF3">
        <w:rPr>
          <w:sz w:val="24"/>
          <w:szCs w:val="24"/>
          <w:lang w:val="ru-RU"/>
        </w:rPr>
        <w:t xml:space="preserve"> Документации</w:t>
      </w:r>
      <w:r w:rsidR="005C6744" w:rsidRPr="00434DF3">
        <w:rPr>
          <w:sz w:val="24"/>
          <w:szCs w:val="24"/>
        </w:rPr>
        <w:t>);</w:t>
      </w:r>
    </w:p>
    <w:p w:rsidR="00A95AD4" w:rsidRPr="00434DF3" w:rsidRDefault="000918CF" w:rsidP="00240D1C">
      <w:pPr>
        <w:pStyle w:val="afb"/>
        <w:tabs>
          <w:tab w:val="left" w:pos="567"/>
          <w:tab w:val="left" w:pos="708"/>
          <w:tab w:val="left" w:pos="851"/>
        </w:tabs>
        <w:spacing w:line="240" w:lineRule="auto"/>
        <w:ind w:left="142" w:hanging="11"/>
        <w:rPr>
          <w:sz w:val="24"/>
          <w:szCs w:val="24"/>
        </w:rPr>
      </w:pPr>
      <w:r w:rsidRPr="00434DF3">
        <w:rPr>
          <w:sz w:val="24"/>
          <w:szCs w:val="24"/>
          <w:lang w:val="ru-RU"/>
        </w:rPr>
        <w:t>13</w:t>
      </w:r>
      <w:r w:rsidR="005C6744" w:rsidRPr="00434DF3">
        <w:rPr>
          <w:sz w:val="24"/>
          <w:szCs w:val="24"/>
          <w:lang w:val="ru-RU"/>
        </w:rPr>
        <w:t xml:space="preserve">. </w:t>
      </w:r>
      <w:r w:rsidR="005C6744" w:rsidRPr="00434DF3">
        <w:rPr>
          <w:sz w:val="24"/>
          <w:szCs w:val="24"/>
        </w:rPr>
        <w:t>Решение об одобрении крупной сделки 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и сделкой с заинтересованностью.</w:t>
      </w:r>
    </w:p>
    <w:p w:rsidR="00A95AD4" w:rsidRPr="00434DF3" w:rsidRDefault="005C6744" w:rsidP="00240D1C">
      <w:pPr>
        <w:pStyle w:val="afb"/>
        <w:tabs>
          <w:tab w:val="left" w:pos="567"/>
          <w:tab w:val="left" w:pos="708"/>
          <w:tab w:val="left" w:pos="851"/>
        </w:tabs>
        <w:spacing w:line="240" w:lineRule="auto"/>
        <w:ind w:left="142" w:hanging="11"/>
        <w:rPr>
          <w:sz w:val="24"/>
          <w:szCs w:val="24"/>
        </w:rPr>
      </w:pPr>
      <w:r w:rsidRPr="00434DF3">
        <w:rPr>
          <w:sz w:val="24"/>
          <w:szCs w:val="24"/>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и о совершении сделки с заинтересованностью, участник предоставляет в составе заявки письмо, содержащее </w:t>
      </w:r>
      <w:r w:rsidRPr="00434DF3">
        <w:rPr>
          <w:sz w:val="24"/>
          <w:szCs w:val="24"/>
        </w:rPr>
        <w:lastRenderedPageBreak/>
        <w:t>обязательство в случае признания его победителем закупки представить вышеуказанное</w:t>
      </w:r>
      <w:r w:rsidRPr="00434DF3">
        <w:rPr>
          <w:sz w:val="24"/>
          <w:szCs w:val="24"/>
          <w:lang w:val="ru-RU"/>
        </w:rPr>
        <w:t xml:space="preserve"> </w:t>
      </w:r>
      <w:r w:rsidRPr="00434DF3">
        <w:rPr>
          <w:sz w:val="24"/>
          <w:szCs w:val="24"/>
        </w:rPr>
        <w:t>решение до момента заключения договора.</w:t>
      </w:r>
    </w:p>
    <w:p w:rsidR="005C6744" w:rsidRPr="00434DF3" w:rsidRDefault="005C6744" w:rsidP="00240D1C">
      <w:pPr>
        <w:pStyle w:val="afb"/>
        <w:tabs>
          <w:tab w:val="left" w:pos="567"/>
          <w:tab w:val="left" w:pos="708"/>
          <w:tab w:val="left" w:pos="851"/>
        </w:tabs>
        <w:spacing w:line="240" w:lineRule="auto"/>
        <w:ind w:left="142" w:hanging="11"/>
        <w:rPr>
          <w:sz w:val="24"/>
          <w:szCs w:val="24"/>
        </w:rPr>
      </w:pPr>
      <w:r w:rsidRPr="00434DF3">
        <w:rPr>
          <w:sz w:val="24"/>
          <w:szCs w:val="24"/>
        </w:rPr>
        <w:t>В случае, если для участника закупки выполнение договора или предоставление обеспечения заявки, обеспечение договора не является крупной сделкой 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и сделкой с заинтересованностью.</w:t>
      </w:r>
      <w:r w:rsidRPr="00434DF3">
        <w:rPr>
          <w:sz w:val="24"/>
          <w:szCs w:val="24"/>
        </w:rPr>
        <w:br/>
        <w:t>В случае, если участник не попадает под действие требований законодательства о необходимости одобрения крупной сделки 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и о совершении сделки с заинтересованностью по вышеуказанной причине</w:t>
      </w:r>
      <w:r w:rsidRPr="00434DF3">
        <w:rPr>
          <w:sz w:val="24"/>
          <w:szCs w:val="24"/>
          <w:lang w:val="ru-RU"/>
        </w:rPr>
        <w:t>;</w:t>
      </w:r>
    </w:p>
    <w:p w:rsidR="005C6744" w:rsidRPr="00434DF3" w:rsidRDefault="005C6744"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1</w:t>
      </w:r>
      <w:r w:rsidR="000918CF" w:rsidRPr="00434DF3">
        <w:rPr>
          <w:sz w:val="24"/>
          <w:szCs w:val="24"/>
        </w:rPr>
        <w:t>4</w:t>
      </w:r>
      <w:r w:rsidRPr="00434DF3">
        <w:rPr>
          <w:sz w:val="24"/>
          <w:szCs w:val="24"/>
        </w:rPr>
        <w:t xml:space="preserve">.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полученные не ранее чем за 6 </w:t>
      </w:r>
      <w:r w:rsidR="00404774" w:rsidRPr="00434DF3">
        <w:rPr>
          <w:sz w:val="24"/>
          <w:szCs w:val="24"/>
          <w:lang w:val="ru-RU"/>
        </w:rPr>
        <w:t xml:space="preserve">(шесть) </w:t>
      </w:r>
      <w:r w:rsidRPr="00434DF3">
        <w:rPr>
          <w:sz w:val="24"/>
          <w:szCs w:val="24"/>
        </w:rPr>
        <w:t>месяцев до дня размещения извещения о закупке в Единой информационной системе в сети Интернет</w:t>
      </w:r>
      <w:r w:rsidRPr="00434DF3">
        <w:rPr>
          <w:sz w:val="24"/>
          <w:szCs w:val="24"/>
          <w:lang w:val="ru-RU"/>
        </w:rPr>
        <w:t>;</w:t>
      </w:r>
    </w:p>
    <w:p w:rsidR="005C6744"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15</w:t>
      </w:r>
      <w:r w:rsidR="005C6744" w:rsidRPr="00434DF3">
        <w:rPr>
          <w:sz w:val="24"/>
          <w:szCs w:val="24"/>
          <w:lang w:val="ru-RU"/>
        </w:rPr>
        <w:t xml:space="preserve">. </w:t>
      </w:r>
      <w:r w:rsidR="005C6744" w:rsidRPr="00434DF3">
        <w:rPr>
          <w:sz w:val="24"/>
          <w:szCs w:val="24"/>
        </w:rPr>
        <w:t>Справка налоговой инспекции об открытых (закрытых) счетах в кредитных организациях</w:t>
      </w:r>
      <w:r w:rsidR="005C6744" w:rsidRPr="00434DF3">
        <w:rPr>
          <w:sz w:val="24"/>
          <w:szCs w:val="24"/>
          <w:lang w:val="ru-RU"/>
        </w:rPr>
        <w:t xml:space="preserve">, полученная не ранее, чем за 3 </w:t>
      </w:r>
      <w:r w:rsidR="00404774" w:rsidRPr="00434DF3">
        <w:rPr>
          <w:sz w:val="24"/>
          <w:szCs w:val="24"/>
          <w:lang w:val="ru-RU"/>
        </w:rPr>
        <w:t xml:space="preserve">(три) </w:t>
      </w:r>
      <w:r w:rsidR="005C6744" w:rsidRPr="00434DF3">
        <w:rPr>
          <w:sz w:val="24"/>
          <w:szCs w:val="24"/>
          <w:lang w:val="ru-RU"/>
        </w:rPr>
        <w:t>месяца до дня подачи Заявки; Справка должна иметь отметку налогового органа и указание на дату выдачи (составления) документа;</w:t>
      </w:r>
    </w:p>
    <w:p w:rsidR="005C6744"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16</w:t>
      </w:r>
      <w:r w:rsidR="005C6744" w:rsidRPr="00434DF3">
        <w:rPr>
          <w:sz w:val="24"/>
          <w:szCs w:val="24"/>
        </w:rPr>
        <w:t>.</w:t>
      </w:r>
      <w:r w:rsidR="005C6744" w:rsidRPr="00434DF3">
        <w:rPr>
          <w:sz w:val="24"/>
          <w:szCs w:val="24"/>
          <w:lang w:val="ru-RU"/>
        </w:rPr>
        <w:t xml:space="preserve"> </w:t>
      </w:r>
      <w:r w:rsidR="005C6744" w:rsidRPr="00434DF3">
        <w:rPr>
          <w:sz w:val="24"/>
          <w:szCs w:val="24"/>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(Код по КНД 1120101), со сведениями из налоговой инспекции актуальностью не более 3</w:t>
      </w:r>
      <w:r w:rsidR="00404774" w:rsidRPr="00434DF3">
        <w:rPr>
          <w:sz w:val="24"/>
          <w:szCs w:val="24"/>
          <w:lang w:val="ru-RU"/>
        </w:rPr>
        <w:t xml:space="preserve"> (трех)</w:t>
      </w:r>
      <w:r w:rsidR="005C6744" w:rsidRPr="00434DF3">
        <w:rPr>
          <w:sz w:val="24"/>
          <w:szCs w:val="24"/>
        </w:rPr>
        <w:t xml:space="preserve"> месяцев до дня размещения извещения о закупке в Единой информационной системе в сети Интернет. Справка должна иметь отметку налогового органа и указание на дату выдачи (составления) документа</w:t>
      </w:r>
      <w:r w:rsidR="005C6744" w:rsidRPr="00434DF3">
        <w:rPr>
          <w:sz w:val="24"/>
          <w:szCs w:val="24"/>
          <w:lang w:val="ru-RU"/>
        </w:rPr>
        <w:t>;</w:t>
      </w:r>
    </w:p>
    <w:p w:rsidR="00103F78" w:rsidRPr="00434DF3" w:rsidRDefault="000918CF" w:rsidP="00240D1C">
      <w:pPr>
        <w:pStyle w:val="afb"/>
        <w:tabs>
          <w:tab w:val="left" w:pos="567"/>
          <w:tab w:val="left" w:pos="708"/>
          <w:tab w:val="left" w:pos="851"/>
        </w:tabs>
        <w:spacing w:line="240" w:lineRule="auto"/>
        <w:ind w:left="142" w:hanging="11"/>
        <w:rPr>
          <w:sz w:val="24"/>
          <w:szCs w:val="24"/>
          <w:lang w:val="ru-RU"/>
        </w:rPr>
      </w:pPr>
      <w:r w:rsidRPr="00434DF3">
        <w:rPr>
          <w:sz w:val="24"/>
          <w:szCs w:val="24"/>
          <w:lang w:val="ru-RU"/>
        </w:rPr>
        <w:t>17</w:t>
      </w:r>
      <w:r w:rsidR="005C6744" w:rsidRPr="00434DF3">
        <w:rPr>
          <w:sz w:val="24"/>
          <w:szCs w:val="24"/>
          <w:lang w:val="ru-RU"/>
        </w:rPr>
        <w:t xml:space="preserve">. </w:t>
      </w:r>
      <w:r w:rsidR="002C34E8" w:rsidRPr="00434DF3">
        <w:rPr>
          <w:sz w:val="24"/>
          <w:szCs w:val="24"/>
          <w:lang w:val="ru-RU"/>
        </w:rPr>
        <w:t>Расчет по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(Код по КНД 1151111) за последний отчетный период (квартал) за исключением Раздела 2, Раздела 3 данной формы, с отметками органа контроля</w:t>
      </w:r>
      <w:r w:rsidR="00077DB0" w:rsidRPr="00434DF3">
        <w:rPr>
          <w:sz w:val="24"/>
          <w:szCs w:val="24"/>
          <w:lang w:val="ru-RU"/>
        </w:rPr>
        <w:t>.</w:t>
      </w:r>
    </w:p>
    <w:p w:rsidR="00465B91" w:rsidRPr="00434DF3" w:rsidRDefault="00465B91" w:rsidP="00240D1C">
      <w:pPr>
        <w:pStyle w:val="afb"/>
        <w:tabs>
          <w:tab w:val="left" w:pos="567"/>
          <w:tab w:val="left" w:pos="851"/>
          <w:tab w:val="left" w:pos="1134"/>
        </w:tabs>
        <w:spacing w:line="240" w:lineRule="auto"/>
        <w:ind w:left="142" w:hanging="11"/>
        <w:rPr>
          <w:sz w:val="24"/>
          <w:szCs w:val="24"/>
        </w:rPr>
      </w:pPr>
    </w:p>
    <w:p w:rsidR="00465B91" w:rsidRPr="00434DF3" w:rsidRDefault="00465B91"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954A82" w:rsidRPr="00434DF3" w:rsidRDefault="00004503" w:rsidP="009232BB">
      <w:pPr>
        <w:pStyle w:val="222"/>
        <w:tabs>
          <w:tab w:val="left" w:pos="1134"/>
        </w:tabs>
        <w:spacing w:before="0" w:beforeAutospacing="0" w:after="0" w:afterAutospacing="0"/>
        <w:ind w:left="142"/>
        <w:jc w:val="both"/>
        <w:rPr>
          <w:b/>
          <w:i/>
        </w:rPr>
      </w:pPr>
      <w:bookmarkStart w:id="474" w:name="_Toc536525218"/>
      <w:r w:rsidRPr="00434DF3">
        <w:rPr>
          <w:b/>
          <w:i/>
        </w:rPr>
        <w:t>Инструкция по</w:t>
      </w:r>
      <w:r w:rsidR="00954A82" w:rsidRPr="00434DF3">
        <w:rPr>
          <w:b/>
          <w:i/>
        </w:rPr>
        <w:t xml:space="preserve"> </w:t>
      </w:r>
      <w:r w:rsidR="00E263EE" w:rsidRPr="00434DF3">
        <w:rPr>
          <w:b/>
          <w:i/>
        </w:rPr>
        <w:t>заполнению</w:t>
      </w:r>
      <w:bookmarkEnd w:id="474"/>
    </w:p>
    <w:p w:rsidR="00954A82" w:rsidRPr="00434DF3" w:rsidRDefault="00954A82" w:rsidP="008B57C8">
      <w:pPr>
        <w:pStyle w:val="222"/>
        <w:tabs>
          <w:tab w:val="left" w:pos="1134"/>
        </w:tabs>
        <w:spacing w:before="0" w:beforeAutospacing="0" w:after="0" w:afterAutospacing="0"/>
        <w:ind w:left="142"/>
        <w:jc w:val="both"/>
        <w:rPr>
          <w:i/>
        </w:rPr>
      </w:pPr>
      <w:r w:rsidRPr="00434DF3">
        <w:rPr>
          <w:i/>
        </w:rPr>
        <w:t>Участнику необходимо включить в заявку (приложить) весь перечень документов, перечисленных в п.</w:t>
      </w:r>
      <w:r w:rsidR="00600F1B" w:rsidRPr="00434DF3">
        <w:rPr>
          <w:i/>
        </w:rPr>
        <w:t xml:space="preserve"> </w:t>
      </w:r>
      <w:r w:rsidRPr="00434DF3">
        <w:rPr>
          <w:i/>
        </w:rPr>
        <w:t>7.4.8.</w:t>
      </w:r>
      <w:r w:rsidR="00600F1B" w:rsidRPr="00434DF3">
        <w:rPr>
          <w:i/>
        </w:rPr>
        <w:t xml:space="preserve"> </w:t>
      </w:r>
      <w:r w:rsidR="008D5940" w:rsidRPr="00434DF3">
        <w:rPr>
          <w:i/>
        </w:rPr>
        <w:t>Документации</w:t>
      </w:r>
      <w:r w:rsidRPr="00434DF3">
        <w:rPr>
          <w:i/>
        </w:rPr>
        <w:t xml:space="preserve"> (Приложение к форме 4 Документации (перечень документов, предоставляемых участником в составе заявки).</w:t>
      </w:r>
    </w:p>
    <w:p w:rsidR="00E263EE" w:rsidRPr="00434DF3" w:rsidRDefault="00954A82" w:rsidP="008B57C8">
      <w:pPr>
        <w:pStyle w:val="222"/>
        <w:tabs>
          <w:tab w:val="left" w:pos="1134"/>
        </w:tabs>
        <w:spacing w:before="0" w:beforeAutospacing="0" w:after="0" w:afterAutospacing="0"/>
        <w:ind w:left="142"/>
        <w:jc w:val="both"/>
        <w:rPr>
          <w:i/>
        </w:rPr>
      </w:pPr>
      <w:r w:rsidRPr="00434DF3">
        <w:rPr>
          <w:i/>
        </w:rPr>
        <w:t>Перечисленные в п.</w:t>
      </w:r>
      <w:r w:rsidR="00600F1B" w:rsidRPr="00434DF3">
        <w:rPr>
          <w:i/>
        </w:rPr>
        <w:t xml:space="preserve"> </w:t>
      </w:r>
      <w:r w:rsidRPr="00434DF3">
        <w:rPr>
          <w:i/>
        </w:rPr>
        <w:t>7.4.8. документы предоставляются Участником в составе заявки и подгружается во вторую часть заявки.</w:t>
      </w:r>
    </w:p>
    <w:p w:rsidR="00E263EE" w:rsidRPr="00434DF3" w:rsidRDefault="00E263EE">
      <w:pPr>
        <w:rPr>
          <w:i/>
          <w:sz w:val="24"/>
          <w:szCs w:val="24"/>
        </w:rPr>
      </w:pPr>
      <w:r w:rsidRPr="00434DF3">
        <w:rPr>
          <w:i/>
        </w:rPr>
        <w:br w:type="page"/>
      </w:r>
    </w:p>
    <w:p w:rsidR="00284367" w:rsidRPr="00434DF3" w:rsidRDefault="00284367" w:rsidP="003935C8">
      <w:pPr>
        <w:pStyle w:val="22"/>
        <w:numPr>
          <w:ilvl w:val="1"/>
          <w:numId w:val="41"/>
        </w:numPr>
        <w:tabs>
          <w:tab w:val="left" w:pos="567"/>
          <w:tab w:val="left" w:pos="851"/>
          <w:tab w:val="left" w:pos="1134"/>
        </w:tabs>
        <w:spacing w:before="120"/>
        <w:ind w:left="142" w:hanging="11"/>
        <w:rPr>
          <w:sz w:val="24"/>
          <w:szCs w:val="24"/>
        </w:rPr>
      </w:pPr>
      <w:bookmarkStart w:id="475" w:name="_Toc443573629"/>
      <w:bookmarkStart w:id="476" w:name="_Toc536197018"/>
      <w:bookmarkStart w:id="477" w:name="_Toc536525219"/>
      <w:bookmarkStart w:id="478" w:name="_Toc352985"/>
      <w:r w:rsidRPr="00434DF3">
        <w:rPr>
          <w:sz w:val="24"/>
          <w:szCs w:val="24"/>
        </w:rPr>
        <w:lastRenderedPageBreak/>
        <w:t>Техническое предложение (форма 5</w:t>
      </w:r>
      <w:r w:rsidR="001B7E3B" w:rsidRPr="00434DF3">
        <w:rPr>
          <w:sz w:val="24"/>
          <w:szCs w:val="24"/>
        </w:rPr>
        <w:t xml:space="preserve"> </w:t>
      </w:r>
      <w:r w:rsidR="00D23FCB" w:rsidRPr="00434DF3">
        <w:rPr>
          <w:sz w:val="24"/>
          <w:szCs w:val="24"/>
        </w:rPr>
        <w:t>раздела 7</w:t>
      </w:r>
      <w:r w:rsidR="00776737" w:rsidRPr="00434DF3">
        <w:rPr>
          <w:sz w:val="24"/>
          <w:szCs w:val="24"/>
        </w:rPr>
        <w:t xml:space="preserve"> Документации</w:t>
      </w:r>
      <w:r w:rsidRPr="00434DF3">
        <w:rPr>
          <w:sz w:val="24"/>
          <w:szCs w:val="24"/>
        </w:rPr>
        <w:t>)</w:t>
      </w:r>
      <w:bookmarkEnd w:id="467"/>
      <w:bookmarkEnd w:id="468"/>
      <w:bookmarkEnd w:id="469"/>
      <w:bookmarkEnd w:id="470"/>
      <w:bookmarkEnd w:id="475"/>
      <w:bookmarkEnd w:id="476"/>
      <w:bookmarkEnd w:id="477"/>
      <w:bookmarkEnd w:id="478"/>
    </w:p>
    <w:p w:rsidR="00284367" w:rsidRPr="00434DF3" w:rsidRDefault="00284367" w:rsidP="00240D1C">
      <w:pPr>
        <w:pStyle w:val="af8"/>
        <w:tabs>
          <w:tab w:val="left" w:pos="567"/>
          <w:tab w:val="left" w:pos="851"/>
          <w:tab w:val="num" w:pos="1702"/>
        </w:tabs>
        <w:spacing w:line="240" w:lineRule="auto"/>
        <w:ind w:left="142" w:hanging="11"/>
        <w:jc w:val="left"/>
        <w:rPr>
          <w:sz w:val="24"/>
          <w:szCs w:val="24"/>
        </w:rPr>
      </w:pPr>
      <w:r w:rsidRPr="00434DF3">
        <w:rPr>
          <w:sz w:val="24"/>
          <w:szCs w:val="24"/>
        </w:rPr>
        <w:t>Форма представления технического предложения</w:t>
      </w:r>
    </w:p>
    <w:p w:rsidR="00284367" w:rsidRPr="00434DF3" w:rsidRDefault="00284367"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начало формы</w:t>
      </w:r>
    </w:p>
    <w:p w:rsidR="00284367" w:rsidRPr="00434DF3" w:rsidRDefault="00284367" w:rsidP="00240D1C">
      <w:pPr>
        <w:tabs>
          <w:tab w:val="left" w:pos="567"/>
          <w:tab w:val="left" w:pos="851"/>
        </w:tabs>
        <w:ind w:left="142" w:hanging="11"/>
        <w:rPr>
          <w:snapToGrid w:val="0"/>
          <w:sz w:val="24"/>
          <w:szCs w:val="24"/>
        </w:rPr>
      </w:pPr>
      <w:r w:rsidRPr="00434DF3">
        <w:rPr>
          <w:snapToGrid w:val="0"/>
          <w:sz w:val="24"/>
          <w:szCs w:val="24"/>
        </w:rPr>
        <w:t xml:space="preserve">Приложение к письму о подаче </w:t>
      </w:r>
      <w:r w:rsidR="00690A63" w:rsidRPr="00434DF3">
        <w:rPr>
          <w:snapToGrid w:val="0"/>
          <w:sz w:val="24"/>
          <w:szCs w:val="24"/>
        </w:rPr>
        <w:t>З</w:t>
      </w:r>
      <w:r w:rsidR="00552518" w:rsidRPr="00434DF3">
        <w:rPr>
          <w:snapToGrid w:val="0"/>
          <w:sz w:val="24"/>
          <w:szCs w:val="24"/>
        </w:rPr>
        <w:t>аявки</w:t>
      </w:r>
      <w:r w:rsidR="00B42668" w:rsidRPr="00434DF3">
        <w:rPr>
          <w:snapToGrid w:val="0"/>
          <w:sz w:val="24"/>
          <w:szCs w:val="24"/>
        </w:rPr>
        <w:t xml:space="preserve"> - </w:t>
      </w:r>
      <w:r w:rsidRPr="00434DF3">
        <w:rPr>
          <w:snapToGrid w:val="0"/>
          <w:sz w:val="24"/>
          <w:szCs w:val="24"/>
        </w:rPr>
        <w:t>оферты</w:t>
      </w:r>
      <w:r w:rsidRPr="00434DF3">
        <w:rPr>
          <w:snapToGrid w:val="0"/>
          <w:sz w:val="24"/>
          <w:szCs w:val="24"/>
        </w:rPr>
        <w:br/>
        <w:t>от «____»_________20__ г. №__________</w:t>
      </w:r>
    </w:p>
    <w:p w:rsidR="007B1669" w:rsidRPr="00434DF3" w:rsidRDefault="007B1669" w:rsidP="00240D1C">
      <w:pPr>
        <w:tabs>
          <w:tab w:val="left" w:pos="567"/>
          <w:tab w:val="left" w:pos="851"/>
        </w:tabs>
        <w:ind w:left="142" w:hanging="11"/>
        <w:jc w:val="center"/>
        <w:rPr>
          <w:b/>
          <w:caps/>
          <w:snapToGrid w:val="0"/>
          <w:sz w:val="24"/>
          <w:szCs w:val="24"/>
        </w:rPr>
      </w:pPr>
    </w:p>
    <w:p w:rsidR="00284367" w:rsidRPr="00434DF3" w:rsidRDefault="00284367" w:rsidP="00240D1C">
      <w:pPr>
        <w:tabs>
          <w:tab w:val="left" w:pos="567"/>
          <w:tab w:val="left" w:pos="851"/>
        </w:tabs>
        <w:ind w:left="142" w:hanging="11"/>
        <w:jc w:val="center"/>
        <w:rPr>
          <w:b/>
          <w:caps/>
          <w:snapToGrid w:val="0"/>
          <w:sz w:val="24"/>
          <w:szCs w:val="24"/>
        </w:rPr>
      </w:pPr>
      <w:r w:rsidRPr="00434DF3">
        <w:rPr>
          <w:b/>
          <w:caps/>
          <w:snapToGrid w:val="0"/>
          <w:sz w:val="24"/>
          <w:szCs w:val="24"/>
        </w:rPr>
        <w:t>ФОРМА 5</w:t>
      </w:r>
    </w:p>
    <w:p w:rsidR="00284367" w:rsidRPr="00434DF3" w:rsidRDefault="00284367" w:rsidP="00240D1C">
      <w:pPr>
        <w:tabs>
          <w:tab w:val="left" w:pos="567"/>
          <w:tab w:val="left" w:pos="851"/>
        </w:tabs>
        <w:ind w:left="142" w:hanging="11"/>
        <w:jc w:val="center"/>
        <w:rPr>
          <w:b/>
          <w:caps/>
          <w:snapToGrid w:val="0"/>
          <w:sz w:val="24"/>
          <w:szCs w:val="24"/>
        </w:rPr>
      </w:pPr>
    </w:p>
    <w:p w:rsidR="007B1669" w:rsidRPr="00434DF3" w:rsidRDefault="007B1669" w:rsidP="00240D1C">
      <w:pPr>
        <w:tabs>
          <w:tab w:val="left" w:pos="567"/>
          <w:tab w:val="left" w:pos="851"/>
        </w:tabs>
        <w:ind w:left="142" w:hanging="11"/>
        <w:jc w:val="center"/>
        <w:rPr>
          <w:b/>
          <w:sz w:val="24"/>
          <w:szCs w:val="24"/>
        </w:rPr>
      </w:pPr>
      <w:bookmarkStart w:id="479" w:name="_Toc346800451"/>
      <w:bookmarkStart w:id="480" w:name="_Toc347829607"/>
      <w:bookmarkStart w:id="481" w:name="_Toc348973333"/>
      <w:r w:rsidRPr="00434DF3">
        <w:rPr>
          <w:b/>
          <w:caps/>
          <w:snapToGrid w:val="0"/>
          <w:sz w:val="24"/>
          <w:szCs w:val="24"/>
        </w:rPr>
        <w:t xml:space="preserve">Техническое предложение </w:t>
      </w:r>
      <w:r w:rsidRPr="00434DF3">
        <w:rPr>
          <w:b/>
          <w:sz w:val="24"/>
          <w:szCs w:val="24"/>
        </w:rPr>
        <w:t>(ЛОТ</w:t>
      </w:r>
      <w:r w:rsidR="00404774" w:rsidRPr="00434DF3">
        <w:rPr>
          <w:b/>
          <w:sz w:val="24"/>
          <w:szCs w:val="24"/>
        </w:rPr>
        <w:t xml:space="preserve"> </w:t>
      </w:r>
      <w:r w:rsidRPr="00434DF3">
        <w:rPr>
          <w:b/>
          <w:sz w:val="24"/>
          <w:szCs w:val="24"/>
        </w:rPr>
        <w:t>№___)</w:t>
      </w:r>
    </w:p>
    <w:p w:rsidR="00346AAB" w:rsidRPr="00434DF3" w:rsidRDefault="00346AAB" w:rsidP="00346AAB">
      <w:pPr>
        <w:tabs>
          <w:tab w:val="left" w:pos="567"/>
          <w:tab w:val="left" w:pos="851"/>
        </w:tabs>
        <w:ind w:left="142" w:hanging="11"/>
        <w:jc w:val="center"/>
        <w:rPr>
          <w:b/>
          <w:caps/>
          <w:snapToGrid w:val="0"/>
          <w:sz w:val="24"/>
          <w:szCs w:val="24"/>
        </w:rPr>
      </w:pPr>
    </w:p>
    <w:p w:rsidR="00346AAB" w:rsidRPr="00434DF3" w:rsidRDefault="00346AAB" w:rsidP="00346AAB">
      <w:pPr>
        <w:numPr>
          <w:ilvl w:val="0"/>
          <w:numId w:val="27"/>
        </w:numPr>
        <w:tabs>
          <w:tab w:val="left" w:pos="567"/>
          <w:tab w:val="left" w:pos="851"/>
        </w:tabs>
        <w:ind w:left="142" w:hanging="11"/>
        <w:rPr>
          <w:snapToGrid w:val="0"/>
          <w:sz w:val="24"/>
          <w:szCs w:val="24"/>
        </w:rPr>
      </w:pPr>
      <w:r w:rsidRPr="00434DF3">
        <w:rPr>
          <w:snapToGrid w:val="0"/>
          <w:sz w:val="24"/>
          <w:szCs w:val="24"/>
        </w:rPr>
        <w:t>Предложение по техническим характеристикам</w:t>
      </w:r>
    </w:p>
    <w:p w:rsidR="00346AAB" w:rsidRPr="00434DF3" w:rsidRDefault="00346AAB" w:rsidP="00346AAB">
      <w:pPr>
        <w:numPr>
          <w:ilvl w:val="0"/>
          <w:numId w:val="27"/>
        </w:numPr>
        <w:tabs>
          <w:tab w:val="left" w:pos="567"/>
          <w:tab w:val="left" w:pos="851"/>
        </w:tabs>
        <w:ind w:left="142" w:hanging="11"/>
        <w:rPr>
          <w:snapToGrid w:val="0"/>
          <w:sz w:val="24"/>
          <w:szCs w:val="24"/>
        </w:rPr>
      </w:pPr>
      <w:r w:rsidRPr="00434DF3">
        <w:rPr>
          <w:snapToGrid w:val="0"/>
          <w:sz w:val="24"/>
          <w:szCs w:val="24"/>
        </w:rPr>
        <w:t>Гарантийные сроки</w:t>
      </w:r>
    </w:p>
    <w:p w:rsidR="00346AAB" w:rsidRPr="00434DF3" w:rsidRDefault="00346AAB" w:rsidP="00346AAB">
      <w:pPr>
        <w:tabs>
          <w:tab w:val="left" w:pos="567"/>
          <w:tab w:val="left" w:pos="851"/>
        </w:tabs>
        <w:ind w:left="142"/>
        <w:rPr>
          <w:snapToGrid w:val="0"/>
          <w:sz w:val="24"/>
          <w:szCs w:val="24"/>
        </w:rPr>
      </w:pPr>
    </w:p>
    <w:p w:rsidR="00346AAB" w:rsidRPr="00434DF3" w:rsidRDefault="00346AAB" w:rsidP="00346AAB">
      <w:pPr>
        <w:tabs>
          <w:tab w:val="left" w:pos="567"/>
          <w:tab w:val="left" w:pos="851"/>
        </w:tabs>
        <w:ind w:left="142" w:hanging="11"/>
        <w:jc w:val="both"/>
        <w:rPr>
          <w:b/>
          <w:i/>
          <w:sz w:val="24"/>
          <w:szCs w:val="24"/>
          <w:shd w:val="clear" w:color="auto" w:fill="C0C0C0"/>
        </w:rPr>
      </w:pPr>
      <w:r w:rsidRPr="00434DF3">
        <w:rPr>
          <w:b/>
          <w:i/>
          <w:sz w:val="24"/>
          <w:szCs w:val="24"/>
          <w:shd w:val="clear" w:color="auto" w:fill="C0C0C0"/>
        </w:rPr>
        <w:t xml:space="preserve">Настоящее техническое предложение подтверждается обязательным предоставлением Форм 5.1 и 5.2 Документации (представлены отдельными томами настоящей документации </w:t>
      </w:r>
      <w:r w:rsidR="00DA33BC" w:rsidRPr="00434DF3">
        <w:rPr>
          <w:b/>
          <w:i/>
          <w:sz w:val="24"/>
          <w:szCs w:val="24"/>
          <w:shd w:val="clear" w:color="auto" w:fill="C0C0C0"/>
        </w:rPr>
        <w:t xml:space="preserve">о Запросе предложений </w:t>
      </w:r>
      <w:r w:rsidRPr="00434DF3">
        <w:rPr>
          <w:b/>
          <w:i/>
          <w:sz w:val="24"/>
          <w:szCs w:val="24"/>
          <w:shd w:val="clear" w:color="auto" w:fill="C0C0C0"/>
        </w:rPr>
        <w:t>в редактируемом формате excel и заполняется в соответствии с инструкцией)</w:t>
      </w:r>
    </w:p>
    <w:p w:rsidR="00346AAB" w:rsidRPr="00434DF3" w:rsidRDefault="00346AAB" w:rsidP="00346AAB">
      <w:pPr>
        <w:tabs>
          <w:tab w:val="left" w:pos="567"/>
          <w:tab w:val="left" w:pos="851"/>
        </w:tabs>
        <w:ind w:left="142" w:hanging="11"/>
        <w:rPr>
          <w:snapToGrid w:val="0"/>
          <w:sz w:val="24"/>
          <w:szCs w:val="24"/>
        </w:rPr>
      </w:pPr>
    </w:p>
    <w:p w:rsidR="00346AAB" w:rsidRPr="00434DF3" w:rsidRDefault="00346AAB" w:rsidP="00346AAB">
      <w:pPr>
        <w:numPr>
          <w:ilvl w:val="3"/>
          <w:numId w:val="31"/>
        </w:numPr>
        <w:tabs>
          <w:tab w:val="left" w:pos="567"/>
          <w:tab w:val="left" w:pos="851"/>
        </w:tabs>
        <w:ind w:left="142" w:hanging="11"/>
        <w:rPr>
          <w:b/>
          <w:sz w:val="24"/>
          <w:szCs w:val="24"/>
        </w:rPr>
      </w:pPr>
      <w:r w:rsidRPr="00434DF3">
        <w:rPr>
          <w:b/>
          <w:sz w:val="24"/>
          <w:szCs w:val="24"/>
        </w:rPr>
        <w:t>Предложение по техническим характеристикам</w:t>
      </w:r>
    </w:p>
    <w:p w:rsidR="00346AAB" w:rsidRPr="00434DF3" w:rsidRDefault="00346AAB" w:rsidP="00346AAB">
      <w:pPr>
        <w:tabs>
          <w:tab w:val="left" w:pos="567"/>
          <w:tab w:val="left" w:pos="851"/>
        </w:tabs>
        <w:ind w:left="142"/>
        <w:jc w:val="both"/>
        <w:rPr>
          <w:b/>
          <w:sz w:val="24"/>
          <w:szCs w:val="24"/>
        </w:rPr>
      </w:pPr>
      <w:r w:rsidRPr="00434DF3">
        <w:rPr>
          <w:sz w:val="24"/>
          <w:szCs w:val="24"/>
        </w:rPr>
        <w:t>Требования к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346AAB" w:rsidRPr="00434DF3" w:rsidRDefault="00346AAB" w:rsidP="00346AAB">
      <w:pPr>
        <w:tabs>
          <w:tab w:val="left" w:pos="567"/>
          <w:tab w:val="left" w:pos="851"/>
        </w:tabs>
        <w:ind w:left="142" w:hanging="11"/>
        <w:jc w:val="both"/>
        <w:rPr>
          <w:sz w:val="24"/>
          <w:szCs w:val="24"/>
        </w:rPr>
      </w:pPr>
      <w:r w:rsidRPr="00434DF3">
        <w:rPr>
          <w:b/>
          <w:i/>
          <w:sz w:val="24"/>
          <w:szCs w:val="24"/>
          <w:shd w:val="clear" w:color="auto" w:fill="C0C0C0"/>
        </w:rPr>
        <w:t>Привести перечень характеристик в соответствие с требованиями технического задания (Раздел 8 Документации), проектом договора (Раздел 6 Документации):</w:t>
      </w:r>
    </w:p>
    <w:p w:rsidR="00346AAB" w:rsidRPr="00434DF3" w:rsidRDefault="00346AAB" w:rsidP="00346AAB">
      <w:pPr>
        <w:tabs>
          <w:tab w:val="left" w:pos="567"/>
          <w:tab w:val="left" w:pos="851"/>
          <w:tab w:val="right" w:leader="underscore" w:pos="9356"/>
        </w:tabs>
        <w:ind w:left="142" w:hanging="11"/>
        <w:jc w:val="both"/>
        <w:rPr>
          <w:sz w:val="24"/>
          <w:szCs w:val="24"/>
        </w:rPr>
      </w:pPr>
      <w:r w:rsidRPr="00434DF3">
        <w:rPr>
          <w:sz w:val="24"/>
          <w:szCs w:val="24"/>
        </w:rPr>
        <w:t>Перечень товаросопроводительных документов:</w:t>
      </w:r>
      <w:r w:rsidRPr="00434DF3">
        <w:rPr>
          <w:sz w:val="24"/>
          <w:szCs w:val="24"/>
        </w:rPr>
        <w:tab/>
      </w:r>
    </w:p>
    <w:p w:rsidR="00346AAB" w:rsidRPr="00434DF3" w:rsidRDefault="00346AAB" w:rsidP="00346AAB">
      <w:pPr>
        <w:tabs>
          <w:tab w:val="left" w:pos="567"/>
          <w:tab w:val="left" w:pos="851"/>
          <w:tab w:val="right" w:leader="underscore" w:pos="9356"/>
        </w:tabs>
        <w:ind w:left="142" w:hanging="11"/>
        <w:jc w:val="both"/>
        <w:rPr>
          <w:sz w:val="24"/>
          <w:szCs w:val="24"/>
        </w:rPr>
      </w:pPr>
      <w:r w:rsidRPr="00434DF3">
        <w:rPr>
          <w:sz w:val="24"/>
          <w:szCs w:val="24"/>
        </w:rPr>
        <w:t>Предложения по году выпуска продукции:</w:t>
      </w:r>
      <w:r w:rsidRPr="00434DF3">
        <w:rPr>
          <w:sz w:val="24"/>
          <w:szCs w:val="24"/>
        </w:rPr>
        <w:tab/>
      </w:r>
    </w:p>
    <w:p w:rsidR="00346AAB" w:rsidRPr="00434DF3" w:rsidRDefault="00346AAB" w:rsidP="00346AAB">
      <w:pPr>
        <w:tabs>
          <w:tab w:val="left" w:pos="567"/>
          <w:tab w:val="left" w:pos="851"/>
          <w:tab w:val="right" w:leader="underscore" w:pos="9356"/>
        </w:tabs>
        <w:ind w:left="142" w:hanging="11"/>
        <w:jc w:val="both"/>
        <w:rPr>
          <w:sz w:val="24"/>
          <w:szCs w:val="24"/>
        </w:rPr>
      </w:pPr>
      <w:r w:rsidRPr="00434DF3">
        <w:rPr>
          <w:sz w:val="24"/>
          <w:szCs w:val="24"/>
        </w:rPr>
        <w:t>Описание качественных характеристик товара, работы, услуги:</w:t>
      </w:r>
      <w:r w:rsidRPr="00434DF3">
        <w:rPr>
          <w:sz w:val="24"/>
          <w:szCs w:val="24"/>
        </w:rPr>
        <w:tab/>
      </w:r>
    </w:p>
    <w:p w:rsidR="00346AAB" w:rsidRPr="00434DF3" w:rsidRDefault="00346AAB" w:rsidP="00346AAB">
      <w:pPr>
        <w:tabs>
          <w:tab w:val="left" w:pos="567"/>
          <w:tab w:val="left" w:pos="851"/>
          <w:tab w:val="right" w:leader="underscore" w:pos="9356"/>
        </w:tabs>
        <w:ind w:left="142" w:hanging="11"/>
        <w:jc w:val="both"/>
        <w:rPr>
          <w:sz w:val="24"/>
          <w:szCs w:val="24"/>
        </w:rPr>
      </w:pPr>
      <w:r w:rsidRPr="00434DF3">
        <w:rPr>
          <w:sz w:val="24"/>
          <w:szCs w:val="24"/>
        </w:rPr>
        <w:t>Описание технических характеристик товара, работы, услуги:</w:t>
      </w:r>
      <w:r w:rsidRPr="00434DF3">
        <w:rPr>
          <w:sz w:val="24"/>
          <w:szCs w:val="24"/>
        </w:rPr>
        <w:tab/>
      </w:r>
    </w:p>
    <w:p w:rsidR="00346AAB" w:rsidRPr="00434DF3" w:rsidRDefault="00346AAB" w:rsidP="00346AAB">
      <w:pPr>
        <w:tabs>
          <w:tab w:val="left" w:pos="567"/>
          <w:tab w:val="left" w:pos="851"/>
          <w:tab w:val="right" w:leader="underscore" w:pos="9356"/>
        </w:tabs>
        <w:ind w:left="142" w:hanging="11"/>
        <w:jc w:val="both"/>
        <w:rPr>
          <w:sz w:val="24"/>
          <w:szCs w:val="24"/>
        </w:rPr>
      </w:pPr>
      <w:r w:rsidRPr="00434DF3">
        <w:rPr>
          <w:sz w:val="24"/>
          <w:szCs w:val="24"/>
        </w:rPr>
        <w:t>Описание функциональных характеристик (потребительских свойств) товара, работы, услуги:_________________________</w:t>
      </w:r>
    </w:p>
    <w:p w:rsidR="00346AAB" w:rsidRPr="00434DF3" w:rsidRDefault="00346AAB" w:rsidP="00346AAB">
      <w:pPr>
        <w:tabs>
          <w:tab w:val="left" w:pos="567"/>
          <w:tab w:val="left" w:pos="851"/>
          <w:tab w:val="right" w:leader="underscore" w:pos="9356"/>
        </w:tabs>
        <w:ind w:left="142" w:hanging="11"/>
        <w:jc w:val="both"/>
        <w:rPr>
          <w:sz w:val="24"/>
          <w:szCs w:val="24"/>
        </w:rPr>
      </w:pPr>
      <w:r w:rsidRPr="00434DF3">
        <w:rPr>
          <w:sz w:val="24"/>
          <w:szCs w:val="24"/>
        </w:rPr>
        <w:t>Описание размеров, упаковки товара,:</w:t>
      </w:r>
      <w:r w:rsidRPr="00434DF3">
        <w:rPr>
          <w:sz w:val="24"/>
          <w:szCs w:val="24"/>
        </w:rPr>
        <w:tab/>
      </w:r>
    </w:p>
    <w:p w:rsidR="00346AAB" w:rsidRPr="00434DF3" w:rsidRDefault="00346AAB" w:rsidP="00346AAB">
      <w:pPr>
        <w:tabs>
          <w:tab w:val="left" w:pos="567"/>
          <w:tab w:val="left" w:pos="851"/>
          <w:tab w:val="right" w:leader="underscore" w:pos="9356"/>
        </w:tabs>
        <w:ind w:left="142" w:hanging="11"/>
        <w:jc w:val="both"/>
        <w:rPr>
          <w:sz w:val="24"/>
          <w:szCs w:val="24"/>
        </w:rPr>
      </w:pPr>
      <w:r w:rsidRPr="00434DF3">
        <w:rPr>
          <w:sz w:val="24"/>
          <w:szCs w:val="24"/>
        </w:rPr>
        <w:t>Предложения по порядку обслуживания товара:</w:t>
      </w:r>
      <w:r w:rsidRPr="00434DF3">
        <w:rPr>
          <w:sz w:val="24"/>
          <w:szCs w:val="24"/>
        </w:rPr>
        <w:tab/>
      </w:r>
    </w:p>
    <w:p w:rsidR="00346AAB" w:rsidRPr="00434DF3" w:rsidRDefault="00346AAB" w:rsidP="00346AAB">
      <w:pPr>
        <w:tabs>
          <w:tab w:val="left" w:pos="567"/>
          <w:tab w:val="left" w:pos="851"/>
          <w:tab w:val="right" w:leader="underscore" w:pos="9356"/>
        </w:tabs>
        <w:ind w:left="142" w:hanging="11"/>
        <w:jc w:val="both"/>
        <w:rPr>
          <w:sz w:val="24"/>
          <w:szCs w:val="24"/>
        </w:rPr>
      </w:pPr>
      <w:r w:rsidRPr="00434DF3">
        <w:rPr>
          <w:sz w:val="24"/>
          <w:szCs w:val="24"/>
        </w:rPr>
        <w:t>Предложения по расходам на эксплуатацию товара:</w:t>
      </w:r>
      <w:r w:rsidRPr="00434DF3">
        <w:rPr>
          <w:sz w:val="24"/>
          <w:szCs w:val="24"/>
        </w:rPr>
        <w:tab/>
      </w:r>
    </w:p>
    <w:p w:rsidR="00346AAB" w:rsidRPr="00434DF3" w:rsidRDefault="00346AAB" w:rsidP="00346AAB">
      <w:pPr>
        <w:tabs>
          <w:tab w:val="left" w:pos="567"/>
          <w:tab w:val="left" w:pos="851"/>
        </w:tabs>
        <w:snapToGrid w:val="0"/>
        <w:ind w:left="142" w:hanging="11"/>
        <w:jc w:val="both"/>
        <w:rPr>
          <w:sz w:val="24"/>
          <w:szCs w:val="24"/>
        </w:rPr>
      </w:pPr>
      <w:r w:rsidRPr="00434DF3">
        <w:rPr>
          <w:sz w:val="24"/>
          <w:szCs w:val="24"/>
        </w:rPr>
        <w:t>Предложения по монтажу и наладке товара:__________________________________________</w:t>
      </w:r>
    </w:p>
    <w:p w:rsidR="00346AAB" w:rsidRPr="00434DF3" w:rsidRDefault="00346AAB" w:rsidP="00346AAB">
      <w:pPr>
        <w:tabs>
          <w:tab w:val="left" w:pos="567"/>
          <w:tab w:val="left" w:pos="851"/>
          <w:tab w:val="right" w:leader="underscore" w:pos="9900"/>
        </w:tabs>
        <w:ind w:left="142" w:hanging="11"/>
        <w:jc w:val="both"/>
        <w:rPr>
          <w:sz w:val="24"/>
          <w:szCs w:val="24"/>
        </w:rPr>
      </w:pPr>
      <w:r w:rsidRPr="00434DF3">
        <w:rPr>
          <w:sz w:val="24"/>
          <w:szCs w:val="24"/>
        </w:rPr>
        <w:t>Предложения по обучению лиц, осуществляющих использование и обслуживание товара:__</w:t>
      </w:r>
    </w:p>
    <w:p w:rsidR="00346AAB" w:rsidRPr="00434DF3" w:rsidRDefault="00346AAB" w:rsidP="00346AAB">
      <w:pPr>
        <w:tabs>
          <w:tab w:val="left" w:pos="567"/>
          <w:tab w:val="left" w:pos="851"/>
        </w:tabs>
        <w:ind w:left="142" w:hanging="11"/>
        <w:rPr>
          <w:b/>
          <w:sz w:val="24"/>
          <w:szCs w:val="24"/>
        </w:rPr>
      </w:pPr>
    </w:p>
    <w:p w:rsidR="00346AAB" w:rsidRPr="00434DF3" w:rsidRDefault="00346AAB" w:rsidP="00346AAB">
      <w:pPr>
        <w:tabs>
          <w:tab w:val="left" w:pos="567"/>
          <w:tab w:val="left" w:pos="851"/>
        </w:tabs>
        <w:ind w:left="142" w:hanging="11"/>
        <w:rPr>
          <w:b/>
          <w:sz w:val="24"/>
          <w:szCs w:val="24"/>
        </w:rPr>
      </w:pPr>
      <w:r w:rsidRPr="00434DF3">
        <w:rPr>
          <w:b/>
          <w:sz w:val="24"/>
          <w:szCs w:val="24"/>
        </w:rPr>
        <w:t xml:space="preserve">2. Гарантийные сроки </w:t>
      </w:r>
    </w:p>
    <w:tbl>
      <w:tblPr>
        <w:tblW w:w="9923"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5103"/>
        <w:gridCol w:w="4820"/>
      </w:tblGrid>
      <w:tr w:rsidR="00346AAB" w:rsidRPr="00434DF3" w:rsidTr="00254396">
        <w:trPr>
          <w:trHeight w:val="599"/>
        </w:trPr>
        <w:tc>
          <w:tcPr>
            <w:tcW w:w="5103" w:type="dxa"/>
            <w:tcBorders>
              <w:top w:val="single" w:sz="12" w:space="0" w:color="000000"/>
              <w:bottom w:val="single" w:sz="6" w:space="0" w:color="000000"/>
            </w:tcBorders>
            <w:shd w:val="clear" w:color="auto" w:fill="E6E6E6"/>
            <w:vAlign w:val="center"/>
          </w:tcPr>
          <w:p w:rsidR="00346AAB" w:rsidRPr="00434DF3" w:rsidRDefault="00346AAB" w:rsidP="00346AAB">
            <w:pPr>
              <w:tabs>
                <w:tab w:val="left" w:pos="567"/>
                <w:tab w:val="left" w:pos="851"/>
              </w:tabs>
              <w:ind w:left="142" w:hanging="11"/>
              <w:rPr>
                <w:b/>
                <w:sz w:val="24"/>
                <w:szCs w:val="24"/>
              </w:rPr>
            </w:pPr>
            <w:r w:rsidRPr="00434DF3">
              <w:rPr>
                <w:b/>
                <w:sz w:val="24"/>
                <w:szCs w:val="24"/>
              </w:rPr>
              <w:t xml:space="preserve">Требования Заказчика </w:t>
            </w:r>
          </w:p>
        </w:tc>
        <w:tc>
          <w:tcPr>
            <w:tcW w:w="4820" w:type="dxa"/>
            <w:tcBorders>
              <w:top w:val="single" w:sz="12" w:space="0" w:color="000000"/>
              <w:bottom w:val="single" w:sz="6" w:space="0" w:color="000000"/>
            </w:tcBorders>
            <w:shd w:val="clear" w:color="auto" w:fill="E6E6E6"/>
            <w:vAlign w:val="center"/>
          </w:tcPr>
          <w:p w:rsidR="00346AAB" w:rsidRPr="00434DF3" w:rsidRDefault="00346AAB" w:rsidP="00346AAB">
            <w:pPr>
              <w:tabs>
                <w:tab w:val="left" w:pos="567"/>
                <w:tab w:val="left" w:pos="851"/>
              </w:tabs>
              <w:ind w:left="142" w:hanging="11"/>
              <w:rPr>
                <w:b/>
                <w:sz w:val="24"/>
                <w:szCs w:val="24"/>
              </w:rPr>
            </w:pPr>
            <w:r w:rsidRPr="00434DF3">
              <w:rPr>
                <w:b/>
                <w:sz w:val="24"/>
                <w:szCs w:val="24"/>
              </w:rPr>
              <w:t>Предложение участника</w:t>
            </w:r>
          </w:p>
        </w:tc>
      </w:tr>
      <w:tr w:rsidR="00346AAB" w:rsidRPr="00434DF3" w:rsidTr="00254396">
        <w:trPr>
          <w:trHeight w:val="1526"/>
        </w:trPr>
        <w:tc>
          <w:tcPr>
            <w:tcW w:w="5103" w:type="dxa"/>
            <w:vAlign w:val="center"/>
          </w:tcPr>
          <w:p w:rsidR="00346AAB" w:rsidRPr="00434DF3" w:rsidRDefault="00346AAB" w:rsidP="00346AAB">
            <w:pPr>
              <w:tabs>
                <w:tab w:val="left" w:pos="567"/>
                <w:tab w:val="left" w:pos="851"/>
              </w:tabs>
              <w:ind w:left="142" w:hanging="11"/>
              <w:rPr>
                <w:sz w:val="24"/>
                <w:szCs w:val="24"/>
              </w:rPr>
            </w:pPr>
            <w:r w:rsidRPr="00434DF3">
              <w:rPr>
                <w:sz w:val="24"/>
                <w:szCs w:val="24"/>
              </w:rPr>
              <w:t xml:space="preserve">Гарантийные сроки товара, работы, услуги в соответствии с условиями документации и технического задания </w:t>
            </w:r>
          </w:p>
        </w:tc>
        <w:tc>
          <w:tcPr>
            <w:tcW w:w="4820" w:type="dxa"/>
          </w:tcPr>
          <w:p w:rsidR="00346AAB" w:rsidRPr="00434DF3" w:rsidRDefault="00346AAB" w:rsidP="00346AAB">
            <w:pPr>
              <w:tabs>
                <w:tab w:val="left" w:pos="567"/>
                <w:tab w:val="left" w:pos="851"/>
              </w:tabs>
              <w:ind w:left="142" w:hanging="11"/>
              <w:jc w:val="both"/>
              <w:rPr>
                <w:sz w:val="24"/>
                <w:szCs w:val="24"/>
              </w:rPr>
            </w:pPr>
          </w:p>
        </w:tc>
      </w:tr>
    </w:tbl>
    <w:p w:rsidR="00346AAB" w:rsidRPr="00434DF3" w:rsidRDefault="00346AAB" w:rsidP="00346AAB">
      <w:pPr>
        <w:tabs>
          <w:tab w:val="left" w:pos="567"/>
          <w:tab w:val="left" w:pos="851"/>
        </w:tabs>
        <w:ind w:left="142" w:hanging="11"/>
        <w:jc w:val="both"/>
        <w:rPr>
          <w:snapToGrid w:val="0"/>
          <w:sz w:val="24"/>
          <w:szCs w:val="24"/>
        </w:rPr>
      </w:pPr>
      <w:r w:rsidRPr="00434DF3">
        <w:rPr>
          <w:snapToGrid w:val="0"/>
          <w:sz w:val="24"/>
          <w:szCs w:val="24"/>
        </w:rPr>
        <w:t xml:space="preserve"> </w:t>
      </w:r>
      <w:r w:rsidRPr="00434DF3">
        <w:rPr>
          <w:sz w:val="24"/>
          <w:szCs w:val="24"/>
        </w:rPr>
        <w:t>Документальным подтверждением соответствия товаров, работ, услуг требованиям, установленным Заказчиком в Техническом задании, являются сертификаты соответствия и (или) иные документы, выданные в соответствии с действующим законодательством (в случае требовании установленных в разделе 8 Технического задания).</w:t>
      </w:r>
    </w:p>
    <w:p w:rsidR="00A003E7" w:rsidRPr="00434DF3" w:rsidRDefault="00A003E7" w:rsidP="00240D1C">
      <w:pPr>
        <w:tabs>
          <w:tab w:val="left" w:pos="567"/>
          <w:tab w:val="left" w:pos="851"/>
        </w:tabs>
        <w:ind w:left="142" w:hanging="11"/>
        <w:jc w:val="both"/>
        <w:rPr>
          <w:snapToGrid w:val="0"/>
          <w:sz w:val="24"/>
          <w:szCs w:val="24"/>
        </w:rPr>
      </w:pPr>
    </w:p>
    <w:p w:rsidR="007B1669" w:rsidRPr="00434DF3" w:rsidRDefault="007B1669"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7B5F3A" w:rsidRPr="00434DF3" w:rsidRDefault="00004503" w:rsidP="00240D1C">
      <w:pPr>
        <w:tabs>
          <w:tab w:val="left" w:pos="567"/>
          <w:tab w:val="left" w:pos="851"/>
          <w:tab w:val="left" w:pos="4332"/>
        </w:tabs>
        <w:ind w:left="142" w:hanging="11"/>
        <w:jc w:val="both"/>
        <w:rPr>
          <w:b/>
          <w:i/>
          <w:sz w:val="24"/>
          <w:szCs w:val="24"/>
        </w:rPr>
      </w:pPr>
      <w:r w:rsidRPr="00434DF3">
        <w:rPr>
          <w:b/>
          <w:i/>
          <w:sz w:val="24"/>
          <w:szCs w:val="24"/>
        </w:rPr>
        <w:t>Инструкции по заполнению</w:t>
      </w:r>
    </w:p>
    <w:p w:rsidR="00BB6FDE" w:rsidRPr="00434DF3" w:rsidRDefault="00BB6FDE" w:rsidP="00BB6FDE">
      <w:pPr>
        <w:tabs>
          <w:tab w:val="left" w:pos="567"/>
          <w:tab w:val="left" w:pos="851"/>
          <w:tab w:val="left" w:pos="4332"/>
        </w:tabs>
        <w:ind w:left="142" w:hanging="11"/>
        <w:jc w:val="both"/>
        <w:rPr>
          <w:i/>
          <w:sz w:val="24"/>
          <w:szCs w:val="24"/>
        </w:rPr>
      </w:pPr>
      <w:r w:rsidRPr="00434DF3">
        <w:rPr>
          <w:i/>
          <w:sz w:val="24"/>
          <w:szCs w:val="24"/>
        </w:rPr>
        <w:t xml:space="preserve">Необходимо заполнить все графы технического предложения, если требования о подтверждении перечисленных в Форме 5 раздела 7 Документации технических характеристиках указаны в техническом задании и/или проекте договора. </w:t>
      </w:r>
    </w:p>
    <w:p w:rsidR="00EB7E80" w:rsidRPr="00434DF3" w:rsidRDefault="00BB6FDE" w:rsidP="00EB7E80">
      <w:pPr>
        <w:tabs>
          <w:tab w:val="left" w:pos="567"/>
          <w:tab w:val="left" w:pos="851"/>
        </w:tabs>
        <w:ind w:left="142" w:hanging="11"/>
        <w:jc w:val="both"/>
        <w:rPr>
          <w:i/>
          <w:sz w:val="24"/>
          <w:szCs w:val="24"/>
        </w:rPr>
      </w:pPr>
      <w:r w:rsidRPr="00434DF3">
        <w:rPr>
          <w:i/>
          <w:sz w:val="24"/>
          <w:szCs w:val="24"/>
          <w:lang w:eastAsia="x-none"/>
        </w:rPr>
        <w:t>Данная форма предоставляется Участником в составе Заявки Участника и подгружается в первую и вторую часть Заявки, в соответствии с инструкциями по заполнению. Форма 5.1 подгружается в первую часть Заявки. Форма 5.2 подгружается во вторую часть Заявки.</w:t>
      </w:r>
      <w:bookmarkEnd w:id="479"/>
      <w:bookmarkEnd w:id="480"/>
      <w:bookmarkEnd w:id="481"/>
    </w:p>
    <w:p w:rsidR="00EB7E80" w:rsidRPr="00434DF3" w:rsidRDefault="00EB7E80">
      <w:pPr>
        <w:rPr>
          <w:i/>
          <w:sz w:val="24"/>
          <w:szCs w:val="24"/>
        </w:rPr>
      </w:pPr>
      <w:r w:rsidRPr="00434DF3">
        <w:rPr>
          <w:i/>
          <w:sz w:val="24"/>
          <w:szCs w:val="24"/>
        </w:rPr>
        <w:br w:type="page"/>
      </w:r>
    </w:p>
    <w:p w:rsidR="002F2E5E" w:rsidRPr="00434DF3" w:rsidRDefault="002F2E5E" w:rsidP="002F2E5E">
      <w:pPr>
        <w:pStyle w:val="22"/>
        <w:numPr>
          <w:ilvl w:val="1"/>
          <w:numId w:val="41"/>
        </w:numPr>
        <w:tabs>
          <w:tab w:val="left" w:pos="567"/>
          <w:tab w:val="left" w:pos="851"/>
          <w:tab w:val="left" w:pos="1134"/>
        </w:tabs>
        <w:spacing w:before="120"/>
        <w:ind w:left="142" w:hanging="11"/>
        <w:rPr>
          <w:sz w:val="24"/>
          <w:szCs w:val="24"/>
        </w:rPr>
      </w:pPr>
      <w:bookmarkStart w:id="482" w:name="_Toc352986"/>
      <w:bookmarkStart w:id="483" w:name="_Toc536197019"/>
      <w:r w:rsidRPr="00434DF3">
        <w:rPr>
          <w:sz w:val="24"/>
          <w:szCs w:val="24"/>
        </w:rPr>
        <w:lastRenderedPageBreak/>
        <w:t>Ценовое предложение (форма 6 раздела 7 Документации)</w:t>
      </w:r>
      <w:bookmarkEnd w:id="482"/>
    </w:p>
    <w:p w:rsidR="002F2E5E" w:rsidRPr="00434DF3" w:rsidRDefault="002F2E5E" w:rsidP="002F2E5E">
      <w:pPr>
        <w:pStyle w:val="af8"/>
        <w:tabs>
          <w:tab w:val="left" w:pos="567"/>
          <w:tab w:val="left" w:pos="851"/>
          <w:tab w:val="num" w:pos="1702"/>
        </w:tabs>
        <w:spacing w:line="240" w:lineRule="auto"/>
        <w:ind w:left="142" w:hanging="11"/>
        <w:jc w:val="left"/>
        <w:rPr>
          <w:sz w:val="24"/>
        </w:rPr>
      </w:pPr>
      <w:r w:rsidRPr="00434DF3">
        <w:rPr>
          <w:sz w:val="24"/>
        </w:rPr>
        <w:t xml:space="preserve">Форма </w:t>
      </w:r>
      <w:r w:rsidRPr="00434DF3">
        <w:rPr>
          <w:sz w:val="24"/>
          <w:szCs w:val="24"/>
        </w:rPr>
        <w:t xml:space="preserve">представления </w:t>
      </w:r>
      <w:r w:rsidRPr="00434DF3">
        <w:rPr>
          <w:sz w:val="24"/>
          <w:szCs w:val="24"/>
          <w:lang w:val="ru-RU"/>
        </w:rPr>
        <w:t>ценового</w:t>
      </w:r>
      <w:r w:rsidRPr="00434DF3">
        <w:rPr>
          <w:sz w:val="24"/>
          <w:szCs w:val="24"/>
        </w:rPr>
        <w:t xml:space="preserve"> предложения</w:t>
      </w:r>
    </w:p>
    <w:p w:rsidR="002F2E5E" w:rsidRPr="00434DF3" w:rsidRDefault="002F2E5E"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начало формы</w:t>
      </w:r>
    </w:p>
    <w:p w:rsidR="002F2E5E" w:rsidRPr="00434DF3" w:rsidRDefault="002F2E5E" w:rsidP="002F2E5E"/>
    <w:p w:rsidR="00D061FF" w:rsidRPr="00434DF3" w:rsidRDefault="00B42668" w:rsidP="002F2E5E">
      <w:pPr>
        <w:jc w:val="right"/>
        <w:rPr>
          <w:b/>
          <w:sz w:val="24"/>
          <w:szCs w:val="24"/>
        </w:rPr>
      </w:pPr>
      <w:r w:rsidRPr="00434DF3">
        <w:rPr>
          <w:b/>
          <w:sz w:val="24"/>
          <w:szCs w:val="24"/>
        </w:rPr>
        <w:t>Приложение № 3</w:t>
      </w:r>
      <w:r w:rsidR="00E263EE" w:rsidRPr="00434DF3">
        <w:rPr>
          <w:b/>
          <w:sz w:val="24"/>
          <w:szCs w:val="24"/>
        </w:rPr>
        <w:t xml:space="preserve"> </w:t>
      </w:r>
      <w:r w:rsidRPr="00434DF3">
        <w:rPr>
          <w:b/>
          <w:sz w:val="24"/>
          <w:szCs w:val="24"/>
        </w:rPr>
        <w:t xml:space="preserve">к Письму </w:t>
      </w:r>
      <w:r w:rsidR="00284367" w:rsidRPr="00434DF3">
        <w:rPr>
          <w:b/>
          <w:sz w:val="24"/>
          <w:szCs w:val="24"/>
        </w:rPr>
        <w:t xml:space="preserve">о подаче </w:t>
      </w:r>
      <w:r w:rsidRPr="00434DF3">
        <w:rPr>
          <w:b/>
          <w:sz w:val="24"/>
          <w:szCs w:val="24"/>
        </w:rPr>
        <w:t xml:space="preserve">Заявки </w:t>
      </w:r>
      <w:r w:rsidR="00D061FF" w:rsidRPr="00434DF3">
        <w:rPr>
          <w:b/>
          <w:sz w:val="24"/>
          <w:szCs w:val="24"/>
        </w:rPr>
        <w:t>–</w:t>
      </w:r>
      <w:r w:rsidRPr="00434DF3">
        <w:rPr>
          <w:b/>
          <w:sz w:val="24"/>
          <w:szCs w:val="24"/>
        </w:rPr>
        <w:t xml:space="preserve"> </w:t>
      </w:r>
      <w:r w:rsidR="00284367" w:rsidRPr="00434DF3">
        <w:rPr>
          <w:b/>
          <w:sz w:val="24"/>
          <w:szCs w:val="24"/>
        </w:rPr>
        <w:t>оферты</w:t>
      </w:r>
      <w:bookmarkEnd w:id="483"/>
    </w:p>
    <w:p w:rsidR="00B42668" w:rsidRPr="00434DF3" w:rsidRDefault="00284367" w:rsidP="002F2E5E">
      <w:pPr>
        <w:jc w:val="right"/>
        <w:rPr>
          <w:b/>
          <w:sz w:val="24"/>
          <w:szCs w:val="24"/>
        </w:rPr>
      </w:pPr>
      <w:r w:rsidRPr="00434DF3">
        <w:rPr>
          <w:b/>
          <w:sz w:val="24"/>
          <w:szCs w:val="24"/>
        </w:rPr>
        <w:t>от «____»______</w:t>
      </w:r>
      <w:r w:rsidR="00B42668" w:rsidRPr="00434DF3">
        <w:rPr>
          <w:b/>
          <w:sz w:val="24"/>
          <w:szCs w:val="24"/>
        </w:rPr>
        <w:t>____</w:t>
      </w:r>
      <w:r w:rsidRPr="00434DF3">
        <w:rPr>
          <w:b/>
          <w:sz w:val="24"/>
          <w:szCs w:val="24"/>
        </w:rPr>
        <w:t>___20__ г.</w:t>
      </w:r>
    </w:p>
    <w:p w:rsidR="00284367" w:rsidRPr="00434DF3" w:rsidRDefault="00284367" w:rsidP="002F2E5E">
      <w:pPr>
        <w:jc w:val="right"/>
        <w:rPr>
          <w:b/>
          <w:sz w:val="24"/>
          <w:szCs w:val="24"/>
        </w:rPr>
      </w:pPr>
      <w:r w:rsidRPr="00434DF3">
        <w:rPr>
          <w:b/>
          <w:sz w:val="24"/>
          <w:szCs w:val="24"/>
        </w:rPr>
        <w:t>№______</w:t>
      </w:r>
      <w:r w:rsidR="00B42668" w:rsidRPr="00434DF3">
        <w:rPr>
          <w:b/>
          <w:sz w:val="24"/>
          <w:szCs w:val="24"/>
        </w:rPr>
        <w:t>_______________</w:t>
      </w:r>
      <w:r w:rsidRPr="00434DF3">
        <w:rPr>
          <w:b/>
          <w:sz w:val="24"/>
          <w:szCs w:val="24"/>
        </w:rPr>
        <w:t>____</w:t>
      </w:r>
    </w:p>
    <w:p w:rsidR="00284367" w:rsidRPr="00434DF3" w:rsidRDefault="00284367" w:rsidP="00240D1C">
      <w:pPr>
        <w:tabs>
          <w:tab w:val="left" w:pos="567"/>
          <w:tab w:val="left" w:pos="851"/>
        </w:tabs>
        <w:ind w:left="142" w:hanging="11"/>
        <w:rPr>
          <w:snapToGrid w:val="0"/>
          <w:sz w:val="24"/>
          <w:szCs w:val="24"/>
        </w:rPr>
      </w:pPr>
    </w:p>
    <w:p w:rsidR="007B1669" w:rsidRPr="00434DF3" w:rsidRDefault="007B1669" w:rsidP="00240D1C">
      <w:pPr>
        <w:tabs>
          <w:tab w:val="left" w:pos="567"/>
          <w:tab w:val="left" w:pos="851"/>
        </w:tabs>
        <w:ind w:left="142" w:hanging="11"/>
        <w:jc w:val="center"/>
        <w:rPr>
          <w:b/>
          <w:caps/>
          <w:snapToGrid w:val="0"/>
          <w:sz w:val="24"/>
          <w:szCs w:val="24"/>
        </w:rPr>
      </w:pPr>
    </w:p>
    <w:p w:rsidR="00284367" w:rsidRPr="00434DF3" w:rsidRDefault="00284367" w:rsidP="00240D1C">
      <w:pPr>
        <w:tabs>
          <w:tab w:val="left" w:pos="567"/>
          <w:tab w:val="left" w:pos="851"/>
        </w:tabs>
        <w:ind w:left="142" w:hanging="11"/>
        <w:jc w:val="center"/>
        <w:rPr>
          <w:b/>
          <w:caps/>
          <w:snapToGrid w:val="0"/>
          <w:sz w:val="24"/>
          <w:szCs w:val="24"/>
        </w:rPr>
      </w:pPr>
      <w:r w:rsidRPr="00434DF3">
        <w:rPr>
          <w:b/>
          <w:caps/>
          <w:snapToGrid w:val="0"/>
          <w:sz w:val="24"/>
          <w:szCs w:val="24"/>
        </w:rPr>
        <w:t>ФОРМА 6</w:t>
      </w:r>
    </w:p>
    <w:p w:rsidR="00AB42D1" w:rsidRPr="00434DF3" w:rsidRDefault="00C01957" w:rsidP="00240D1C">
      <w:pPr>
        <w:keepNext/>
        <w:tabs>
          <w:tab w:val="left" w:pos="567"/>
          <w:tab w:val="left" w:pos="851"/>
        </w:tabs>
        <w:suppressAutoHyphens/>
        <w:spacing w:before="120" w:after="120"/>
        <w:ind w:left="142" w:hanging="11"/>
        <w:jc w:val="center"/>
        <w:rPr>
          <w:b/>
          <w:caps/>
          <w:sz w:val="24"/>
          <w:szCs w:val="24"/>
        </w:rPr>
      </w:pPr>
      <w:r w:rsidRPr="00434DF3">
        <w:rPr>
          <w:b/>
          <w:caps/>
          <w:sz w:val="24"/>
          <w:szCs w:val="24"/>
        </w:rPr>
        <w:t xml:space="preserve">Ценовое предложение </w:t>
      </w:r>
      <w:r w:rsidR="00AB42D1" w:rsidRPr="00434DF3">
        <w:rPr>
          <w:b/>
          <w:caps/>
          <w:sz w:val="24"/>
          <w:szCs w:val="24"/>
        </w:rPr>
        <w:t>(ЛОТ</w:t>
      </w:r>
      <w:r w:rsidR="009C6738" w:rsidRPr="00434DF3">
        <w:rPr>
          <w:b/>
          <w:caps/>
          <w:sz w:val="24"/>
          <w:szCs w:val="24"/>
        </w:rPr>
        <w:t xml:space="preserve"> </w:t>
      </w:r>
      <w:r w:rsidR="00AB42D1" w:rsidRPr="00434DF3">
        <w:rPr>
          <w:b/>
          <w:caps/>
          <w:sz w:val="24"/>
          <w:szCs w:val="24"/>
        </w:rPr>
        <w:t>№___)</w:t>
      </w:r>
    </w:p>
    <w:p w:rsidR="00AB42D1" w:rsidRPr="00434DF3" w:rsidRDefault="00AB42D1" w:rsidP="00240D1C">
      <w:pPr>
        <w:tabs>
          <w:tab w:val="left" w:pos="567"/>
          <w:tab w:val="left" w:pos="851"/>
        </w:tabs>
        <w:ind w:left="142" w:hanging="11"/>
        <w:rPr>
          <w:sz w:val="24"/>
          <w:szCs w:val="24"/>
        </w:rPr>
      </w:pPr>
    </w:p>
    <w:p w:rsidR="001307AD" w:rsidRPr="00434DF3" w:rsidRDefault="001307AD" w:rsidP="001307AD">
      <w:pPr>
        <w:jc w:val="center"/>
      </w:pPr>
      <w:r w:rsidRPr="00434DF3">
        <w:rPr>
          <w:b/>
          <w:sz w:val="28"/>
          <w:szCs w:val="28"/>
        </w:rPr>
        <w:t>Расчет цены заявки</w:t>
      </w:r>
      <w:r w:rsidRPr="00434DF3">
        <w:t xml:space="preserve"> _______________ (указать </w:t>
      </w:r>
      <w:r w:rsidRPr="00434DF3">
        <w:rPr>
          <w:i/>
        </w:rPr>
        <w:t>наименование Участника</w:t>
      </w:r>
      <w:r w:rsidRPr="00434DF3">
        <w:t>)</w:t>
      </w:r>
    </w:p>
    <w:p w:rsidR="001307AD" w:rsidRPr="00434DF3" w:rsidRDefault="001307AD" w:rsidP="001307AD">
      <w:pPr>
        <w:jc w:val="center"/>
      </w:pPr>
      <w:r w:rsidRPr="00434DF3">
        <w:rPr>
          <w:b/>
          <w:sz w:val="28"/>
          <w:szCs w:val="28"/>
        </w:rPr>
        <w:t>на поставку</w:t>
      </w:r>
      <w:r w:rsidRPr="00434DF3">
        <w:rPr>
          <w:sz w:val="28"/>
          <w:szCs w:val="28"/>
        </w:rPr>
        <w:t xml:space="preserve">___________ </w:t>
      </w:r>
      <w:r w:rsidRPr="00434DF3">
        <w:rPr>
          <w:i/>
        </w:rPr>
        <w:t>(указать наименование предмета Запроса предложений).</w:t>
      </w:r>
      <w:bookmarkStart w:id="484" w:name="_Toc442368483"/>
      <w:bookmarkStart w:id="485" w:name="_Toc471729967"/>
    </w:p>
    <w:p w:rsidR="001307AD" w:rsidRPr="00434DF3" w:rsidRDefault="001307AD" w:rsidP="001307AD">
      <w:pPr>
        <w:jc w:val="center"/>
      </w:pPr>
    </w:p>
    <w:p w:rsidR="001307AD" w:rsidRPr="00434DF3" w:rsidRDefault="001307AD" w:rsidP="001307AD">
      <w:pPr>
        <w:jc w:val="center"/>
      </w:pPr>
      <w:r w:rsidRPr="00434DF3">
        <w:rPr>
          <w:sz w:val="24"/>
          <w:szCs w:val="24"/>
        </w:rPr>
        <w:t xml:space="preserve">Участник предоставляет заполненную спецификацию (файл </w:t>
      </w:r>
      <w:r w:rsidRPr="00434DF3">
        <w:rPr>
          <w:sz w:val="24"/>
          <w:szCs w:val="24"/>
          <w:lang w:val="en-US"/>
        </w:rPr>
        <w:t>ZD</w:t>
      </w:r>
      <w:r w:rsidRPr="00434DF3">
        <w:rPr>
          <w:sz w:val="24"/>
          <w:szCs w:val="24"/>
        </w:rPr>
        <w:t>_</w:t>
      </w:r>
      <w:r w:rsidR="00B52C7A">
        <w:rPr>
          <w:sz w:val="24"/>
          <w:szCs w:val="24"/>
        </w:rPr>
        <w:t>19P20588</w:t>
      </w:r>
      <w:r w:rsidRPr="00434DF3">
        <w:rPr>
          <w:sz w:val="24"/>
          <w:szCs w:val="24"/>
        </w:rPr>
        <w:t>_</w:t>
      </w:r>
      <w:r w:rsidRPr="00434DF3">
        <w:rPr>
          <w:sz w:val="24"/>
          <w:szCs w:val="24"/>
          <w:lang w:val="en-US"/>
        </w:rPr>
        <w:t>specif</w:t>
      </w:r>
      <w:r w:rsidRPr="00434DF3">
        <w:rPr>
          <w:sz w:val="24"/>
          <w:szCs w:val="24"/>
        </w:rPr>
        <w:t>.</w:t>
      </w:r>
      <w:r w:rsidRPr="00434DF3">
        <w:rPr>
          <w:sz w:val="24"/>
          <w:szCs w:val="24"/>
          <w:lang w:val="en-US"/>
        </w:rPr>
        <w:t>xls</w:t>
      </w:r>
      <w:r w:rsidRPr="00434DF3">
        <w:rPr>
          <w:sz w:val="24"/>
          <w:szCs w:val="24"/>
        </w:rPr>
        <w:t>)*</w:t>
      </w:r>
      <w:bookmarkEnd w:id="484"/>
      <w:bookmarkEnd w:id="485"/>
    </w:p>
    <w:p w:rsidR="001307AD" w:rsidRPr="00434DF3" w:rsidRDefault="001307AD" w:rsidP="001307AD">
      <w:pPr>
        <w:jc w:val="center"/>
        <w:rPr>
          <w:i/>
        </w:rPr>
      </w:pPr>
    </w:p>
    <w:p w:rsidR="001307AD" w:rsidRPr="00434DF3" w:rsidRDefault="001307AD" w:rsidP="001307AD">
      <w:pPr>
        <w:jc w:val="center"/>
      </w:pPr>
    </w:p>
    <w:p w:rsidR="001307AD" w:rsidRPr="00434DF3" w:rsidRDefault="001307AD" w:rsidP="001307AD">
      <w:pPr>
        <w:jc w:val="center"/>
      </w:pPr>
    </w:p>
    <w:p w:rsidR="001307AD" w:rsidRPr="00434DF3" w:rsidRDefault="001307AD" w:rsidP="001307AD">
      <w:pPr>
        <w:tabs>
          <w:tab w:val="left" w:pos="2212"/>
        </w:tabs>
        <w:ind w:left="2211" w:hanging="2211"/>
        <w:jc w:val="right"/>
        <w:rPr>
          <w:b/>
          <w:bCs/>
          <w:sz w:val="18"/>
          <w:szCs w:val="18"/>
        </w:rPr>
      </w:pPr>
    </w:p>
    <w:p w:rsidR="001307AD" w:rsidRPr="00434DF3" w:rsidRDefault="001307AD" w:rsidP="001307AD">
      <w:pPr>
        <w:tabs>
          <w:tab w:val="left" w:pos="2212"/>
        </w:tabs>
        <w:ind w:left="2211" w:hanging="2211"/>
        <w:jc w:val="right"/>
        <w:rPr>
          <w:b/>
          <w:bCs/>
          <w:sz w:val="18"/>
          <w:szCs w:val="18"/>
        </w:rPr>
      </w:pPr>
    </w:p>
    <w:p w:rsidR="001307AD" w:rsidRPr="00434DF3" w:rsidRDefault="001307AD" w:rsidP="001307AD">
      <w:pPr>
        <w:tabs>
          <w:tab w:val="left" w:pos="2212"/>
        </w:tabs>
        <w:ind w:left="2211" w:hanging="2211"/>
        <w:jc w:val="right"/>
        <w:rPr>
          <w:b/>
          <w:bCs/>
          <w:sz w:val="18"/>
          <w:szCs w:val="18"/>
        </w:rPr>
      </w:pPr>
    </w:p>
    <w:p w:rsidR="001307AD" w:rsidRPr="00434DF3" w:rsidRDefault="001307AD" w:rsidP="001307AD">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1307AD" w:rsidRPr="00434DF3" w:rsidTr="00134C30">
        <w:trPr>
          <w:trHeight w:val="278"/>
        </w:trPr>
        <w:tc>
          <w:tcPr>
            <w:tcW w:w="4253" w:type="dxa"/>
            <w:tcBorders>
              <w:top w:val="nil"/>
              <w:left w:val="nil"/>
              <w:bottom w:val="nil"/>
              <w:right w:val="nil"/>
            </w:tcBorders>
            <w:vAlign w:val="bottom"/>
          </w:tcPr>
          <w:p w:rsidR="001307AD" w:rsidRPr="00434DF3" w:rsidRDefault="001307AD" w:rsidP="00134C30">
            <w:pPr>
              <w:widowControl w:val="0"/>
            </w:pPr>
          </w:p>
          <w:p w:rsidR="001307AD" w:rsidRPr="00434DF3" w:rsidRDefault="001307AD" w:rsidP="00134C30">
            <w:pPr>
              <w:widowControl w:val="0"/>
            </w:pPr>
          </w:p>
          <w:p w:rsidR="001307AD" w:rsidRPr="00434DF3" w:rsidRDefault="001307AD" w:rsidP="00134C30">
            <w:pPr>
              <w:widowControl w:val="0"/>
            </w:pPr>
          </w:p>
          <w:p w:rsidR="001307AD" w:rsidRPr="00434DF3" w:rsidRDefault="001307AD" w:rsidP="00134C30">
            <w:pPr>
              <w:widowControl w:val="0"/>
              <w:ind w:left="-94"/>
              <w:jc w:val="center"/>
            </w:pPr>
            <w:r w:rsidRPr="00434DF3">
              <w:t>__________________________________/</w:t>
            </w:r>
          </w:p>
        </w:tc>
        <w:tc>
          <w:tcPr>
            <w:tcW w:w="3260" w:type="dxa"/>
            <w:tcBorders>
              <w:top w:val="nil"/>
              <w:left w:val="nil"/>
              <w:bottom w:val="nil"/>
              <w:right w:val="nil"/>
            </w:tcBorders>
            <w:vAlign w:val="bottom"/>
          </w:tcPr>
          <w:p w:rsidR="001307AD" w:rsidRPr="00434DF3" w:rsidRDefault="001307AD" w:rsidP="00134C30">
            <w:pPr>
              <w:widowControl w:val="0"/>
            </w:pPr>
          </w:p>
          <w:p w:rsidR="001307AD" w:rsidRPr="00434DF3" w:rsidRDefault="001307AD" w:rsidP="00134C30">
            <w:pPr>
              <w:widowControl w:val="0"/>
            </w:pPr>
            <w:r w:rsidRPr="00434DF3">
              <w:t>_____________/</w:t>
            </w:r>
          </w:p>
        </w:tc>
        <w:tc>
          <w:tcPr>
            <w:tcW w:w="1843" w:type="dxa"/>
            <w:tcBorders>
              <w:top w:val="nil"/>
              <w:left w:val="nil"/>
              <w:bottom w:val="nil"/>
              <w:right w:val="nil"/>
            </w:tcBorders>
            <w:vAlign w:val="bottom"/>
          </w:tcPr>
          <w:p w:rsidR="001307AD" w:rsidRPr="00434DF3" w:rsidRDefault="001307AD" w:rsidP="00134C30">
            <w:pPr>
              <w:widowControl w:val="0"/>
            </w:pPr>
            <w:r w:rsidRPr="00434DF3">
              <w:t>_____________/</w:t>
            </w:r>
          </w:p>
        </w:tc>
      </w:tr>
      <w:tr w:rsidR="001307AD" w:rsidRPr="00434DF3" w:rsidTr="00134C30">
        <w:trPr>
          <w:trHeight w:val="278"/>
        </w:trPr>
        <w:tc>
          <w:tcPr>
            <w:tcW w:w="4253" w:type="dxa"/>
            <w:tcBorders>
              <w:top w:val="nil"/>
              <w:left w:val="nil"/>
              <w:bottom w:val="nil"/>
              <w:right w:val="nil"/>
            </w:tcBorders>
            <w:vAlign w:val="bottom"/>
          </w:tcPr>
          <w:p w:rsidR="001307AD" w:rsidRPr="00434DF3" w:rsidRDefault="001307AD" w:rsidP="00134C30">
            <w:pPr>
              <w:widowControl w:val="0"/>
            </w:pPr>
          </w:p>
          <w:p w:rsidR="001307AD" w:rsidRPr="00434DF3" w:rsidRDefault="001307AD" w:rsidP="00134C30">
            <w:pPr>
              <w:widowControl w:val="0"/>
            </w:pPr>
          </w:p>
        </w:tc>
        <w:tc>
          <w:tcPr>
            <w:tcW w:w="3260" w:type="dxa"/>
            <w:tcBorders>
              <w:top w:val="nil"/>
              <w:left w:val="nil"/>
              <w:bottom w:val="nil"/>
              <w:right w:val="nil"/>
            </w:tcBorders>
            <w:vAlign w:val="bottom"/>
          </w:tcPr>
          <w:p w:rsidR="001307AD" w:rsidRPr="00434DF3" w:rsidRDefault="001307AD" w:rsidP="00134C30">
            <w:pPr>
              <w:widowControl w:val="0"/>
            </w:pPr>
          </w:p>
        </w:tc>
        <w:tc>
          <w:tcPr>
            <w:tcW w:w="1843" w:type="dxa"/>
            <w:tcBorders>
              <w:top w:val="nil"/>
              <w:left w:val="nil"/>
              <w:bottom w:val="nil"/>
              <w:right w:val="nil"/>
            </w:tcBorders>
            <w:vAlign w:val="bottom"/>
          </w:tcPr>
          <w:p w:rsidR="001307AD" w:rsidRPr="00434DF3" w:rsidRDefault="001307AD" w:rsidP="00134C30">
            <w:pPr>
              <w:widowControl w:val="0"/>
            </w:pPr>
          </w:p>
        </w:tc>
      </w:tr>
      <w:tr w:rsidR="001307AD" w:rsidRPr="00434DF3" w:rsidTr="00134C30">
        <w:trPr>
          <w:trHeight w:val="197"/>
        </w:trPr>
        <w:tc>
          <w:tcPr>
            <w:tcW w:w="4253" w:type="dxa"/>
            <w:tcBorders>
              <w:top w:val="nil"/>
              <w:left w:val="nil"/>
              <w:bottom w:val="nil"/>
              <w:right w:val="nil"/>
            </w:tcBorders>
          </w:tcPr>
          <w:p w:rsidR="001307AD" w:rsidRPr="00434DF3" w:rsidRDefault="001307AD" w:rsidP="00134C30">
            <w:pPr>
              <w:widowControl w:val="0"/>
              <w:ind w:left="-94"/>
              <w:jc w:val="center"/>
              <w:rPr>
                <w:i/>
                <w:sz w:val="18"/>
                <w:szCs w:val="18"/>
              </w:rPr>
            </w:pPr>
            <w:r w:rsidRPr="00434DF3">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rsidR="001307AD" w:rsidRPr="00434DF3" w:rsidRDefault="001307AD" w:rsidP="00134C30">
            <w:pPr>
              <w:widowControl w:val="0"/>
              <w:rPr>
                <w:i/>
                <w:sz w:val="18"/>
                <w:szCs w:val="18"/>
              </w:rPr>
            </w:pPr>
            <w:r w:rsidRPr="00434DF3">
              <w:rPr>
                <w:i/>
                <w:sz w:val="18"/>
                <w:szCs w:val="18"/>
              </w:rPr>
              <w:t xml:space="preserve">(подпись) </w:t>
            </w:r>
          </w:p>
          <w:p w:rsidR="001307AD" w:rsidRPr="00434DF3" w:rsidRDefault="001307AD" w:rsidP="00134C30">
            <w:pPr>
              <w:widowControl w:val="0"/>
              <w:rPr>
                <w:i/>
                <w:sz w:val="18"/>
                <w:szCs w:val="18"/>
              </w:rPr>
            </w:pPr>
            <w:r w:rsidRPr="00434DF3">
              <w:rPr>
                <w:sz w:val="18"/>
                <w:szCs w:val="18"/>
              </w:rPr>
              <w:t>м.п.</w:t>
            </w:r>
            <w:r w:rsidRPr="00434DF3">
              <w:rPr>
                <w:sz w:val="24"/>
                <w:szCs w:val="24"/>
              </w:rPr>
              <w:t xml:space="preserve"> </w:t>
            </w:r>
            <w:r w:rsidRPr="00434DF3">
              <w:rPr>
                <w:sz w:val="18"/>
                <w:szCs w:val="18"/>
              </w:rPr>
              <w:t>(при наличии печати)</w:t>
            </w:r>
          </w:p>
        </w:tc>
        <w:tc>
          <w:tcPr>
            <w:tcW w:w="1843" w:type="dxa"/>
            <w:tcBorders>
              <w:top w:val="nil"/>
              <w:left w:val="nil"/>
              <w:bottom w:val="nil"/>
              <w:right w:val="nil"/>
            </w:tcBorders>
          </w:tcPr>
          <w:p w:rsidR="001307AD" w:rsidRPr="00434DF3" w:rsidRDefault="001307AD" w:rsidP="00134C30">
            <w:pPr>
              <w:widowControl w:val="0"/>
              <w:rPr>
                <w:i/>
                <w:sz w:val="18"/>
                <w:szCs w:val="18"/>
              </w:rPr>
            </w:pPr>
            <w:r w:rsidRPr="00434DF3">
              <w:rPr>
                <w:i/>
                <w:sz w:val="18"/>
                <w:szCs w:val="18"/>
              </w:rPr>
              <w:t>(Фамилия и инициалы)</w:t>
            </w:r>
          </w:p>
        </w:tc>
      </w:tr>
    </w:tbl>
    <w:p w:rsidR="005C6744" w:rsidRPr="00434DF3" w:rsidRDefault="005C6744" w:rsidP="00A14D3E">
      <w:pPr>
        <w:tabs>
          <w:tab w:val="left" w:pos="567"/>
          <w:tab w:val="left" w:pos="851"/>
          <w:tab w:val="left" w:pos="3562"/>
          <w:tab w:val="left" w:leader="underscore" w:pos="5774"/>
          <w:tab w:val="left" w:leader="underscore" w:pos="8218"/>
        </w:tabs>
        <w:spacing w:after="120"/>
        <w:ind w:left="142" w:hanging="11"/>
        <w:rPr>
          <w:sz w:val="24"/>
          <w:szCs w:val="24"/>
        </w:rPr>
      </w:pPr>
    </w:p>
    <w:p w:rsidR="002F2E58" w:rsidRPr="00434DF3" w:rsidRDefault="002F2E58"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2F2E58" w:rsidRPr="00434DF3" w:rsidRDefault="002F2E58" w:rsidP="00240D1C">
      <w:pPr>
        <w:tabs>
          <w:tab w:val="left" w:pos="567"/>
          <w:tab w:val="left" w:pos="851"/>
          <w:tab w:val="left" w:pos="4332"/>
        </w:tabs>
        <w:ind w:left="142" w:hanging="11"/>
        <w:jc w:val="both"/>
        <w:rPr>
          <w:b/>
          <w:i/>
          <w:sz w:val="24"/>
          <w:szCs w:val="24"/>
        </w:rPr>
      </w:pPr>
      <w:r w:rsidRPr="00434DF3">
        <w:rPr>
          <w:b/>
          <w:i/>
          <w:sz w:val="24"/>
          <w:szCs w:val="24"/>
        </w:rPr>
        <w:t>Инструкции по заполнению</w:t>
      </w:r>
    </w:p>
    <w:p w:rsidR="00BB6FDE" w:rsidRPr="00434DF3" w:rsidRDefault="00BB6FDE" w:rsidP="00BB6FDE">
      <w:pPr>
        <w:numPr>
          <w:ilvl w:val="0"/>
          <w:numId w:val="28"/>
        </w:numPr>
        <w:tabs>
          <w:tab w:val="left" w:pos="567"/>
          <w:tab w:val="left" w:pos="851"/>
        </w:tabs>
        <w:ind w:left="142" w:hanging="11"/>
        <w:jc w:val="both"/>
        <w:rPr>
          <w:i/>
          <w:snapToGrid w:val="0"/>
          <w:sz w:val="24"/>
          <w:szCs w:val="24"/>
          <w:lang w:val="x-none" w:eastAsia="x-none"/>
        </w:rPr>
      </w:pPr>
      <w:r w:rsidRPr="00434DF3">
        <w:rPr>
          <w:i/>
          <w:snapToGrid w:val="0"/>
          <w:sz w:val="24"/>
          <w:szCs w:val="24"/>
          <w:lang w:eastAsia="x-none"/>
        </w:rPr>
        <w:t>Форма ценового предложения с заполненной номенклатурой продукции представлена отдельным томом к настоящей документации. У</w:t>
      </w:r>
      <w:r w:rsidRPr="00434DF3">
        <w:rPr>
          <w:i/>
          <w:snapToGrid w:val="0"/>
          <w:sz w:val="24"/>
          <w:szCs w:val="24"/>
          <w:lang w:val="x-none" w:eastAsia="x-none"/>
        </w:rPr>
        <w:t xml:space="preserve">частник </w:t>
      </w:r>
      <w:r w:rsidR="00FA5C75" w:rsidRPr="00434DF3">
        <w:rPr>
          <w:i/>
          <w:snapToGrid w:val="0"/>
          <w:sz w:val="24"/>
          <w:szCs w:val="24"/>
          <w:lang w:eastAsia="x-none"/>
        </w:rPr>
        <w:t>Запрос</w:t>
      </w:r>
      <w:r w:rsidR="00B42668" w:rsidRPr="00434DF3">
        <w:rPr>
          <w:i/>
          <w:snapToGrid w:val="0"/>
          <w:sz w:val="24"/>
          <w:szCs w:val="24"/>
          <w:lang w:eastAsia="x-none"/>
        </w:rPr>
        <w:t>а</w:t>
      </w:r>
      <w:r w:rsidR="00FA5C75" w:rsidRPr="00434DF3">
        <w:rPr>
          <w:i/>
          <w:snapToGrid w:val="0"/>
          <w:sz w:val="24"/>
          <w:szCs w:val="24"/>
          <w:lang w:eastAsia="x-none"/>
        </w:rPr>
        <w:t xml:space="preserve"> предложений</w:t>
      </w:r>
      <w:r w:rsidRPr="00434DF3">
        <w:rPr>
          <w:i/>
          <w:snapToGrid w:val="0"/>
          <w:sz w:val="24"/>
          <w:szCs w:val="24"/>
          <w:lang w:val="x-none" w:eastAsia="x-none"/>
        </w:rPr>
        <w:t xml:space="preserve"> приводит номер и дату письма о подаче </w:t>
      </w:r>
      <w:r w:rsidRPr="00434DF3">
        <w:rPr>
          <w:i/>
          <w:snapToGrid w:val="0"/>
          <w:sz w:val="24"/>
          <w:szCs w:val="24"/>
          <w:lang w:eastAsia="x-none"/>
        </w:rPr>
        <w:t>Заявки</w:t>
      </w:r>
      <w:r w:rsidRPr="00434DF3">
        <w:rPr>
          <w:i/>
          <w:snapToGrid w:val="0"/>
          <w:sz w:val="24"/>
          <w:szCs w:val="24"/>
          <w:lang w:val="x-none" w:eastAsia="x-none"/>
        </w:rPr>
        <w:t xml:space="preserve"> на участие в </w:t>
      </w:r>
      <w:r w:rsidR="00FA5C75" w:rsidRPr="00434DF3">
        <w:rPr>
          <w:i/>
          <w:snapToGrid w:val="0"/>
          <w:sz w:val="24"/>
          <w:szCs w:val="24"/>
          <w:lang w:eastAsia="x-none"/>
        </w:rPr>
        <w:t>Запрос</w:t>
      </w:r>
      <w:r w:rsidR="00B42668" w:rsidRPr="00434DF3">
        <w:rPr>
          <w:i/>
          <w:snapToGrid w:val="0"/>
          <w:sz w:val="24"/>
          <w:szCs w:val="24"/>
          <w:lang w:eastAsia="x-none"/>
        </w:rPr>
        <w:t>е</w:t>
      </w:r>
      <w:r w:rsidR="00FA5C75" w:rsidRPr="00434DF3">
        <w:rPr>
          <w:i/>
          <w:snapToGrid w:val="0"/>
          <w:sz w:val="24"/>
          <w:szCs w:val="24"/>
          <w:lang w:eastAsia="x-none"/>
        </w:rPr>
        <w:t xml:space="preserve"> предложений</w:t>
      </w:r>
      <w:r w:rsidRPr="00434DF3">
        <w:rPr>
          <w:i/>
          <w:snapToGrid w:val="0"/>
          <w:sz w:val="24"/>
          <w:szCs w:val="24"/>
          <w:lang w:val="x-none" w:eastAsia="x-none"/>
        </w:rPr>
        <w:t xml:space="preserve"> (подраздел 7</w:t>
      </w:r>
      <w:r w:rsidRPr="00434DF3">
        <w:rPr>
          <w:i/>
          <w:snapToGrid w:val="0"/>
          <w:sz w:val="24"/>
          <w:szCs w:val="24"/>
          <w:lang w:eastAsia="x-none"/>
        </w:rPr>
        <w:t>.1 Документации</w:t>
      </w:r>
      <w:r w:rsidRPr="00434DF3">
        <w:rPr>
          <w:i/>
          <w:snapToGrid w:val="0"/>
          <w:sz w:val="24"/>
          <w:szCs w:val="24"/>
          <w:lang w:val="x-none" w:eastAsia="x-none"/>
        </w:rPr>
        <w:t xml:space="preserve">), приложением к которому является данное </w:t>
      </w:r>
      <w:r w:rsidRPr="00434DF3">
        <w:rPr>
          <w:i/>
          <w:snapToGrid w:val="0"/>
          <w:sz w:val="24"/>
          <w:szCs w:val="24"/>
          <w:lang w:eastAsia="x-none"/>
        </w:rPr>
        <w:t xml:space="preserve">ценовое </w:t>
      </w:r>
      <w:r w:rsidRPr="00434DF3">
        <w:rPr>
          <w:i/>
          <w:snapToGrid w:val="0"/>
          <w:sz w:val="24"/>
          <w:szCs w:val="24"/>
          <w:lang w:val="x-none" w:eastAsia="x-none"/>
        </w:rPr>
        <w:t>предложение</w:t>
      </w:r>
      <w:r w:rsidRPr="00434DF3">
        <w:rPr>
          <w:i/>
          <w:snapToGrid w:val="0"/>
          <w:sz w:val="24"/>
          <w:szCs w:val="24"/>
          <w:lang w:eastAsia="x-none"/>
        </w:rPr>
        <w:t xml:space="preserve"> и заполняет отдельным файлом ценовое предложение, представленное отдельным томом (в формате </w:t>
      </w:r>
      <w:r w:rsidRPr="00434DF3">
        <w:rPr>
          <w:i/>
          <w:snapToGrid w:val="0"/>
          <w:sz w:val="24"/>
          <w:szCs w:val="24"/>
          <w:lang w:val="en-US" w:eastAsia="x-none"/>
        </w:rPr>
        <w:t>Excel</w:t>
      </w:r>
      <w:r w:rsidRPr="00434DF3">
        <w:rPr>
          <w:i/>
          <w:snapToGrid w:val="0"/>
          <w:sz w:val="24"/>
          <w:szCs w:val="24"/>
          <w:lang w:eastAsia="x-none"/>
        </w:rPr>
        <w:t xml:space="preserve"> и в сканируемом виде).</w:t>
      </w:r>
    </w:p>
    <w:p w:rsidR="00BB6FDE" w:rsidRPr="00434DF3" w:rsidRDefault="00BB6FDE" w:rsidP="00BB6FDE">
      <w:pPr>
        <w:numPr>
          <w:ilvl w:val="0"/>
          <w:numId w:val="28"/>
        </w:numPr>
        <w:tabs>
          <w:tab w:val="left" w:pos="567"/>
          <w:tab w:val="left" w:pos="851"/>
        </w:tabs>
        <w:ind w:left="142" w:hanging="11"/>
        <w:jc w:val="both"/>
        <w:rPr>
          <w:i/>
          <w:snapToGrid w:val="0"/>
          <w:sz w:val="24"/>
          <w:szCs w:val="24"/>
          <w:lang w:val="x-none" w:eastAsia="x-none"/>
        </w:rPr>
      </w:pPr>
      <w:r w:rsidRPr="00434DF3">
        <w:rPr>
          <w:i/>
          <w:snapToGrid w:val="0"/>
          <w:sz w:val="24"/>
          <w:szCs w:val="24"/>
          <w:lang w:val="x-none" w:eastAsia="x-none"/>
        </w:rPr>
        <w:t>Цены (стоимости) должны быть указаны с округлением до второго знака после запятой.</w:t>
      </w:r>
    </w:p>
    <w:p w:rsidR="00BB6FDE" w:rsidRPr="00434DF3" w:rsidRDefault="00BB6FDE" w:rsidP="00BB6FDE">
      <w:pPr>
        <w:numPr>
          <w:ilvl w:val="0"/>
          <w:numId w:val="28"/>
        </w:numPr>
        <w:tabs>
          <w:tab w:val="left" w:pos="567"/>
          <w:tab w:val="left" w:pos="851"/>
        </w:tabs>
        <w:ind w:left="142" w:hanging="11"/>
        <w:jc w:val="both"/>
        <w:rPr>
          <w:i/>
          <w:snapToGrid w:val="0"/>
          <w:sz w:val="24"/>
          <w:szCs w:val="24"/>
          <w:lang w:val="x-none" w:eastAsia="x-none"/>
        </w:rPr>
      </w:pPr>
      <w:r w:rsidRPr="00434DF3">
        <w:rPr>
          <w:i/>
          <w:snapToGrid w:val="0"/>
          <w:sz w:val="24"/>
          <w:szCs w:val="24"/>
          <w:lang w:val="x-none" w:eastAsia="x-none"/>
        </w:rPr>
        <w:t xml:space="preserve">Форма должна быть подписана и скреплена печатью в соответствии с требованиями </w:t>
      </w:r>
      <w:r w:rsidRPr="00434DF3">
        <w:rPr>
          <w:i/>
          <w:snapToGrid w:val="0"/>
          <w:sz w:val="24"/>
          <w:szCs w:val="24"/>
          <w:lang w:eastAsia="x-none"/>
        </w:rPr>
        <w:t>Документации</w:t>
      </w:r>
      <w:r w:rsidRPr="00434DF3">
        <w:rPr>
          <w:i/>
          <w:snapToGrid w:val="0"/>
          <w:sz w:val="24"/>
          <w:szCs w:val="24"/>
          <w:lang w:val="x-none" w:eastAsia="x-none"/>
        </w:rPr>
        <w:t>.</w:t>
      </w:r>
    </w:p>
    <w:p w:rsidR="00D061FF" w:rsidRPr="00434DF3" w:rsidRDefault="001307AD" w:rsidP="00BB6FDE">
      <w:pPr>
        <w:tabs>
          <w:tab w:val="left" w:pos="567"/>
          <w:tab w:val="left" w:pos="851"/>
        </w:tabs>
        <w:ind w:left="142"/>
        <w:jc w:val="both"/>
        <w:rPr>
          <w:i/>
          <w:sz w:val="24"/>
          <w:szCs w:val="24"/>
        </w:rPr>
      </w:pPr>
      <w:r w:rsidRPr="00434DF3">
        <w:rPr>
          <w:i/>
          <w:sz w:val="24"/>
          <w:szCs w:val="24"/>
        </w:rPr>
        <w:t xml:space="preserve">- </w:t>
      </w:r>
      <w:r w:rsidR="00BB6FDE" w:rsidRPr="00434DF3">
        <w:rPr>
          <w:i/>
          <w:sz w:val="24"/>
          <w:szCs w:val="24"/>
        </w:rPr>
        <w:t>Данная форма предоставляется Участником в составе Заявки и подгружается в часть Заявки «ценовое предложение». Данная форма подгружается с заполнением всех не заполненных строк и ячеек</w:t>
      </w:r>
      <w:r w:rsidRPr="00434DF3">
        <w:rPr>
          <w:i/>
          <w:sz w:val="24"/>
          <w:szCs w:val="24"/>
        </w:rPr>
        <w:t>.</w:t>
      </w:r>
    </w:p>
    <w:p w:rsidR="00D061FF" w:rsidRPr="00434DF3" w:rsidRDefault="00D061FF">
      <w:pPr>
        <w:rPr>
          <w:i/>
          <w:sz w:val="24"/>
          <w:szCs w:val="24"/>
        </w:rPr>
      </w:pPr>
      <w:r w:rsidRPr="00434DF3">
        <w:rPr>
          <w:i/>
          <w:sz w:val="24"/>
          <w:szCs w:val="24"/>
        </w:rPr>
        <w:br w:type="page"/>
      </w:r>
    </w:p>
    <w:p w:rsidR="007964ED" w:rsidRPr="00434DF3" w:rsidRDefault="007964ED" w:rsidP="003935C8">
      <w:pPr>
        <w:pStyle w:val="22"/>
        <w:numPr>
          <w:ilvl w:val="1"/>
          <w:numId w:val="41"/>
        </w:numPr>
        <w:tabs>
          <w:tab w:val="left" w:pos="567"/>
          <w:tab w:val="left" w:pos="851"/>
          <w:tab w:val="left" w:pos="1134"/>
        </w:tabs>
        <w:spacing w:before="120"/>
        <w:ind w:left="142" w:hanging="11"/>
        <w:rPr>
          <w:sz w:val="24"/>
          <w:szCs w:val="24"/>
        </w:rPr>
      </w:pPr>
      <w:bookmarkStart w:id="486" w:name="_Toc443573632"/>
      <w:bookmarkStart w:id="487" w:name="_Toc536197021"/>
      <w:bookmarkStart w:id="488" w:name="_Toc536525222"/>
      <w:bookmarkStart w:id="489" w:name="_Toc352987"/>
      <w:bookmarkStart w:id="490" w:name="_Toc348973334"/>
      <w:r w:rsidRPr="00434DF3">
        <w:rPr>
          <w:sz w:val="24"/>
          <w:szCs w:val="24"/>
        </w:rPr>
        <w:lastRenderedPageBreak/>
        <w:t>Форма согласия контрагента на обработку персональных данных</w:t>
      </w:r>
      <w:r w:rsidR="00290AC3" w:rsidRPr="00434DF3">
        <w:rPr>
          <w:sz w:val="24"/>
          <w:szCs w:val="24"/>
        </w:rPr>
        <w:t xml:space="preserve"> (форма 8</w:t>
      </w:r>
      <w:r w:rsidR="00442F48" w:rsidRPr="00434DF3">
        <w:rPr>
          <w:sz w:val="24"/>
          <w:szCs w:val="24"/>
        </w:rPr>
        <w:t xml:space="preserve"> </w:t>
      </w:r>
      <w:r w:rsidR="00D23FCB" w:rsidRPr="00434DF3">
        <w:rPr>
          <w:sz w:val="24"/>
          <w:szCs w:val="24"/>
        </w:rPr>
        <w:t>раздела 7</w:t>
      </w:r>
      <w:r w:rsidR="00B42668" w:rsidRPr="00434DF3">
        <w:rPr>
          <w:sz w:val="24"/>
          <w:szCs w:val="24"/>
        </w:rPr>
        <w:t xml:space="preserve"> </w:t>
      </w:r>
      <w:r w:rsidR="00442F48" w:rsidRPr="00434DF3">
        <w:rPr>
          <w:sz w:val="24"/>
          <w:szCs w:val="24"/>
        </w:rPr>
        <w:t>Документации</w:t>
      </w:r>
      <w:r w:rsidR="00290AC3" w:rsidRPr="00434DF3">
        <w:rPr>
          <w:sz w:val="24"/>
          <w:szCs w:val="24"/>
        </w:rPr>
        <w:t>)</w:t>
      </w:r>
      <w:bookmarkEnd w:id="486"/>
      <w:bookmarkEnd w:id="487"/>
      <w:bookmarkEnd w:id="488"/>
      <w:bookmarkEnd w:id="489"/>
    </w:p>
    <w:p w:rsidR="007964ED" w:rsidRPr="00434DF3" w:rsidRDefault="007964ED" w:rsidP="00240D1C">
      <w:pPr>
        <w:tabs>
          <w:tab w:val="left" w:pos="567"/>
          <w:tab w:val="left" w:pos="851"/>
        </w:tabs>
        <w:ind w:left="142" w:hanging="11"/>
        <w:rPr>
          <w:rFonts w:eastAsia="Calibri"/>
          <w:sz w:val="24"/>
          <w:szCs w:val="24"/>
          <w:lang w:eastAsia="en-US"/>
        </w:rPr>
      </w:pPr>
    </w:p>
    <w:p w:rsidR="0012311D" w:rsidRPr="00434DF3" w:rsidRDefault="0012311D" w:rsidP="0012311D">
      <w:pPr>
        <w:tabs>
          <w:tab w:val="left" w:pos="567"/>
          <w:tab w:val="left" w:pos="851"/>
        </w:tabs>
        <w:ind w:hanging="11"/>
        <w:jc w:val="center"/>
        <w:rPr>
          <w:rFonts w:eastAsia="Calibri"/>
          <w:b/>
          <w:bCs/>
          <w:sz w:val="24"/>
          <w:szCs w:val="24"/>
          <w:lang w:eastAsia="en-US"/>
        </w:rPr>
      </w:pPr>
      <w:r w:rsidRPr="00434DF3">
        <w:rPr>
          <w:rFonts w:eastAsia="Calibri"/>
          <w:b/>
          <w:bCs/>
          <w:sz w:val="24"/>
          <w:szCs w:val="24"/>
          <w:lang w:eastAsia="en-US"/>
        </w:rPr>
        <w:t>Согласие* контрагента** ПАО «МОЭК»</w:t>
      </w:r>
    </w:p>
    <w:p w:rsidR="0012311D" w:rsidRPr="00434DF3" w:rsidRDefault="0012311D" w:rsidP="0012311D">
      <w:pPr>
        <w:tabs>
          <w:tab w:val="left" w:pos="567"/>
          <w:tab w:val="left" w:pos="851"/>
        </w:tabs>
        <w:ind w:hanging="11"/>
        <w:jc w:val="center"/>
        <w:rPr>
          <w:rFonts w:eastAsia="Calibri"/>
          <w:b/>
          <w:bCs/>
          <w:sz w:val="24"/>
          <w:szCs w:val="24"/>
          <w:lang w:eastAsia="en-US"/>
        </w:rPr>
      </w:pPr>
      <w:r w:rsidRPr="00434DF3">
        <w:rPr>
          <w:rFonts w:eastAsia="Calibri"/>
          <w:b/>
          <w:bCs/>
          <w:sz w:val="24"/>
          <w:szCs w:val="24"/>
          <w:lang w:eastAsia="en-US"/>
        </w:rPr>
        <w:t>на обработку персональных данных</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Я,_______________________________________________________________________</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 xml:space="preserve"> (фамилия, имя, отчество)</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паспорт ___________ № _____________ выдан _____________________________________</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 xml:space="preserve"> (серия) (номер) (дата выдачи)</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_____________________________________________________________________________</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 xml:space="preserve"> (кем выдан паспорт)</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проживающий(ая) по адресу: ___________________________________________________,</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 xml:space="preserve"> (адрес места жительства по паспорту)</w:t>
      </w:r>
    </w:p>
    <w:p w:rsidR="0012311D" w:rsidRPr="00434DF3" w:rsidRDefault="0012311D" w:rsidP="0012311D">
      <w:pPr>
        <w:tabs>
          <w:tab w:val="left" w:pos="567"/>
          <w:tab w:val="left" w:pos="709"/>
          <w:tab w:val="left" w:pos="851"/>
          <w:tab w:val="left" w:pos="1418"/>
        </w:tabs>
        <w:autoSpaceDE w:val="0"/>
        <w:autoSpaceDN w:val="0"/>
        <w:adjustRightInd w:val="0"/>
        <w:spacing w:before="120" w:line="274" w:lineRule="exact"/>
        <w:ind w:right="-1" w:hanging="11"/>
        <w:jc w:val="both"/>
        <w:rPr>
          <w:sz w:val="24"/>
          <w:szCs w:val="24"/>
        </w:rPr>
      </w:pPr>
      <w:r w:rsidRPr="00434DF3">
        <w:rPr>
          <w:sz w:val="24"/>
          <w:szCs w:val="24"/>
        </w:rPr>
        <w:t xml:space="preserve">в соответствии с Федеральным законом от 27 июля 2006 года № 152-ФЗ «О персональных данных» своей волей и в своем интересе выражаю </w:t>
      </w:r>
      <w:r w:rsidRPr="00434DF3">
        <w:rPr>
          <w:b/>
          <w:sz w:val="24"/>
          <w:szCs w:val="24"/>
        </w:rPr>
        <w:t>ПАО</w:t>
      </w:r>
      <w:r w:rsidRPr="00434DF3">
        <w:rPr>
          <w:sz w:val="24"/>
          <w:szCs w:val="24"/>
        </w:rPr>
        <w:t> </w:t>
      </w:r>
      <w:r w:rsidRPr="00434DF3">
        <w:rPr>
          <w:b/>
          <w:sz w:val="24"/>
          <w:szCs w:val="24"/>
        </w:rPr>
        <w:t>«МОЭК»,</w:t>
      </w:r>
      <w:r w:rsidRPr="00434DF3">
        <w:rPr>
          <w:sz w:val="24"/>
          <w:szCs w:val="24"/>
        </w:rPr>
        <w:t xml:space="preserve"> зарегистрированному по адресу Россия, 119526, г. Москва, проспект Вернадского, дом 101, корпус 3, эт/каб 20/2017, </w:t>
      </w:r>
      <w:r w:rsidRPr="00434DF3">
        <w:rPr>
          <w:b/>
          <w:sz w:val="24"/>
          <w:szCs w:val="24"/>
        </w:rPr>
        <w:t>согласие на совершение действий</w:t>
      </w:r>
      <w:r w:rsidRPr="00434DF3">
        <w:rPr>
          <w:sz w:val="24"/>
          <w:szCs w:val="24"/>
        </w:rPr>
        <w:t xml:space="preserve">, предусмотренных </w:t>
      </w:r>
      <w:hyperlink r:id="rId34" w:history="1">
        <w:r w:rsidRPr="00434DF3">
          <w:rPr>
            <w:sz w:val="24"/>
            <w:szCs w:val="24"/>
          </w:rPr>
          <w:t>пунктом 3 статьи 3</w:t>
        </w:r>
      </w:hyperlink>
      <w:r w:rsidRPr="00434DF3">
        <w:rPr>
          <w:sz w:val="24"/>
          <w:szCs w:val="24"/>
        </w:rPr>
        <w:t xml:space="preserve"> Федерального закона «О персональных данных» (в том числе сбор от третьих лиц, путем направления запросов в органы государственной власти, органы местного самоуправления, из иных общедоступных информационных ресурсов, из архивов), с использованием средств автоматизации, так и без использования таких средств, </w:t>
      </w:r>
      <w:r w:rsidRPr="00434DF3">
        <w:rPr>
          <w:b/>
          <w:sz w:val="24"/>
          <w:szCs w:val="24"/>
        </w:rPr>
        <w:t>с моими персональными данными,</w:t>
      </w:r>
      <w:r w:rsidRPr="00434DF3">
        <w:rPr>
          <w:sz w:val="24"/>
          <w:szCs w:val="24"/>
        </w:rPr>
        <w:t xml:space="preserve"> включающих фамилию, имя, отчество, год, месяц и дату рождения, пол, паспортные данные, адрес регистрации, место работы, занимаемая должность, идентификационный номер налогоплательщика </w:t>
      </w:r>
      <w:r w:rsidRPr="00434DF3">
        <w:rPr>
          <w:b/>
          <w:sz w:val="24"/>
          <w:szCs w:val="24"/>
        </w:rPr>
        <w:t>в целях</w:t>
      </w:r>
      <w:r w:rsidRPr="00434DF3">
        <w:rPr>
          <w:sz w:val="24"/>
          <w:szCs w:val="24"/>
        </w:rPr>
        <w:t xml:space="preserve"> заключения и исполнения гражданско-правового договора, обеспечения соблюдения законов и иных нормативных правовых актов, локальных нормативных актов ПАО «МОЭК».</w:t>
      </w:r>
    </w:p>
    <w:p w:rsidR="0012311D" w:rsidRPr="00434DF3" w:rsidRDefault="0012311D" w:rsidP="0012311D">
      <w:pPr>
        <w:tabs>
          <w:tab w:val="left" w:pos="567"/>
          <w:tab w:val="left" w:pos="709"/>
          <w:tab w:val="left" w:pos="851"/>
          <w:tab w:val="left" w:pos="1418"/>
        </w:tabs>
        <w:autoSpaceDE w:val="0"/>
        <w:autoSpaceDN w:val="0"/>
        <w:adjustRightInd w:val="0"/>
        <w:spacing w:line="274" w:lineRule="exact"/>
        <w:ind w:right="-1" w:hanging="11"/>
        <w:jc w:val="both"/>
        <w:rPr>
          <w:sz w:val="24"/>
          <w:szCs w:val="24"/>
        </w:rPr>
      </w:pPr>
      <w:r w:rsidRPr="00434DF3">
        <w:rPr>
          <w:sz w:val="24"/>
          <w:szCs w:val="24"/>
        </w:rPr>
        <w:t>В случае изменения моих персональных данных обязуюсь информировать об этом ПАО «МОЭК» в письменной форме и представить копии подтверждающих документов.</w:t>
      </w:r>
    </w:p>
    <w:p w:rsidR="0012311D" w:rsidRPr="00434DF3" w:rsidRDefault="0012311D" w:rsidP="0012311D">
      <w:pPr>
        <w:tabs>
          <w:tab w:val="left" w:pos="567"/>
          <w:tab w:val="left" w:pos="709"/>
          <w:tab w:val="left" w:pos="851"/>
          <w:tab w:val="left" w:pos="1418"/>
        </w:tabs>
        <w:ind w:hanging="11"/>
        <w:jc w:val="both"/>
        <w:rPr>
          <w:rFonts w:eastAsia="Calibri"/>
          <w:sz w:val="24"/>
          <w:szCs w:val="24"/>
          <w:lang w:eastAsia="en-US"/>
        </w:rPr>
      </w:pPr>
      <w:r w:rsidRPr="00434DF3">
        <w:rPr>
          <w:rFonts w:eastAsia="Calibri"/>
          <w:sz w:val="24"/>
          <w:szCs w:val="24"/>
          <w:lang w:eastAsia="en-US"/>
        </w:rPr>
        <w:t xml:space="preserve">Выражаю _______________________ на трансграничную передачу моих </w:t>
      </w:r>
      <w:r w:rsidRPr="00434DF3">
        <w:rPr>
          <w:rFonts w:eastAsia="Calibri"/>
          <w:sz w:val="24"/>
          <w:szCs w:val="24"/>
          <w:lang w:eastAsia="en-US"/>
        </w:rPr>
        <w:br/>
        <w:t xml:space="preserve">                                               (согласие/несогласие)</w:t>
      </w:r>
    </w:p>
    <w:p w:rsidR="0012311D" w:rsidRPr="00434DF3" w:rsidRDefault="0012311D" w:rsidP="0012311D">
      <w:pPr>
        <w:tabs>
          <w:tab w:val="left" w:pos="567"/>
          <w:tab w:val="left" w:pos="709"/>
          <w:tab w:val="left" w:pos="851"/>
          <w:tab w:val="left" w:pos="1418"/>
        </w:tabs>
        <w:ind w:hanging="11"/>
        <w:jc w:val="both"/>
        <w:rPr>
          <w:rFonts w:eastAsia="Calibri"/>
          <w:sz w:val="24"/>
          <w:szCs w:val="24"/>
          <w:lang w:eastAsia="en-US"/>
        </w:rPr>
      </w:pPr>
      <w:r w:rsidRPr="00434DF3">
        <w:rPr>
          <w:rFonts w:eastAsia="Calibri"/>
          <w:sz w:val="24"/>
          <w:szCs w:val="24"/>
          <w:lang w:eastAsia="en-US"/>
        </w:rPr>
        <w:t>персональных данных.</w:t>
      </w:r>
    </w:p>
    <w:p w:rsidR="0012311D" w:rsidRPr="00434DF3" w:rsidRDefault="0012311D" w:rsidP="0012311D">
      <w:pPr>
        <w:tabs>
          <w:tab w:val="left" w:pos="567"/>
          <w:tab w:val="left" w:pos="709"/>
          <w:tab w:val="left" w:pos="851"/>
          <w:tab w:val="left" w:pos="1418"/>
        </w:tabs>
        <w:autoSpaceDE w:val="0"/>
        <w:autoSpaceDN w:val="0"/>
        <w:adjustRightInd w:val="0"/>
        <w:spacing w:before="5" w:line="269" w:lineRule="exact"/>
        <w:ind w:right="-1" w:hanging="11"/>
        <w:jc w:val="both"/>
        <w:rPr>
          <w:sz w:val="24"/>
          <w:szCs w:val="24"/>
        </w:rPr>
      </w:pPr>
      <w:r w:rsidRPr="00434DF3">
        <w:rPr>
          <w:sz w:val="24"/>
          <w:szCs w:val="24"/>
        </w:rPr>
        <w:t>Согласие вступает в силу со дня его подписания и действует в течение трех лет с момента прекращения гражданско-правового договора.</w:t>
      </w:r>
    </w:p>
    <w:p w:rsidR="0012311D" w:rsidRPr="00434DF3" w:rsidRDefault="0012311D" w:rsidP="0012311D">
      <w:pPr>
        <w:tabs>
          <w:tab w:val="left" w:pos="567"/>
          <w:tab w:val="left" w:pos="709"/>
          <w:tab w:val="left" w:pos="851"/>
          <w:tab w:val="left" w:pos="1418"/>
        </w:tabs>
        <w:autoSpaceDE w:val="0"/>
        <w:autoSpaceDN w:val="0"/>
        <w:adjustRightInd w:val="0"/>
        <w:spacing w:before="5" w:line="269" w:lineRule="exact"/>
        <w:ind w:right="-1" w:hanging="11"/>
        <w:jc w:val="both"/>
        <w:rPr>
          <w:sz w:val="24"/>
          <w:szCs w:val="24"/>
        </w:rPr>
      </w:pPr>
      <w:r w:rsidRPr="00434DF3">
        <w:rPr>
          <w:sz w:val="24"/>
          <w:szCs w:val="24"/>
        </w:rPr>
        <w:t>Согласие может быть отозвано в любое время на основании моего письменного заявления, при этом ПАО «МОЭК» вправе обрабатывать мои персональные данные в случаях и в порядке, предусмотренных Федеральным законом «О персональных данных».</w:t>
      </w:r>
    </w:p>
    <w:p w:rsidR="0012311D" w:rsidRPr="00434DF3" w:rsidRDefault="0012311D" w:rsidP="0012311D">
      <w:pPr>
        <w:tabs>
          <w:tab w:val="left" w:pos="567"/>
          <w:tab w:val="left" w:pos="851"/>
        </w:tabs>
        <w:spacing w:before="5" w:line="269" w:lineRule="exact"/>
        <w:ind w:right="-1" w:hanging="11"/>
        <w:jc w:val="both"/>
        <w:rPr>
          <w:sz w:val="24"/>
          <w:szCs w:val="24"/>
        </w:rPr>
      </w:pPr>
    </w:p>
    <w:p w:rsidR="0012311D" w:rsidRPr="00434DF3" w:rsidRDefault="0012311D" w:rsidP="0012311D">
      <w:pPr>
        <w:tabs>
          <w:tab w:val="left" w:pos="567"/>
          <w:tab w:val="left" w:pos="851"/>
        </w:tabs>
        <w:spacing w:before="5" w:line="269" w:lineRule="exact"/>
        <w:ind w:right="-1" w:hanging="11"/>
        <w:jc w:val="both"/>
        <w:rPr>
          <w:sz w:val="24"/>
          <w:szCs w:val="24"/>
        </w:rPr>
      </w:pPr>
    </w:p>
    <w:p w:rsidR="0012311D" w:rsidRPr="00434DF3" w:rsidRDefault="0012311D" w:rsidP="0012311D">
      <w:pPr>
        <w:tabs>
          <w:tab w:val="left" w:leader="underscore" w:pos="514"/>
          <w:tab w:val="left" w:pos="567"/>
          <w:tab w:val="left" w:pos="851"/>
          <w:tab w:val="left" w:leader="underscore" w:pos="2419"/>
          <w:tab w:val="left" w:leader="underscore" w:pos="5842"/>
          <w:tab w:val="left" w:leader="underscore" w:pos="9466"/>
        </w:tabs>
        <w:ind w:right="-1" w:hanging="11"/>
        <w:rPr>
          <w:sz w:val="24"/>
          <w:szCs w:val="24"/>
        </w:rPr>
      </w:pPr>
      <w:r w:rsidRPr="00434DF3">
        <w:rPr>
          <w:sz w:val="24"/>
          <w:szCs w:val="24"/>
        </w:rPr>
        <w:t>«</w:t>
      </w:r>
      <w:r w:rsidRPr="00434DF3">
        <w:rPr>
          <w:sz w:val="24"/>
          <w:szCs w:val="24"/>
        </w:rPr>
        <w:tab/>
        <w:t>»</w:t>
      </w:r>
      <w:r w:rsidRPr="00434DF3">
        <w:rPr>
          <w:sz w:val="24"/>
          <w:szCs w:val="24"/>
        </w:rPr>
        <w:tab/>
        <w:t xml:space="preserve">20_г. </w:t>
      </w:r>
      <w:r w:rsidRPr="00434DF3">
        <w:rPr>
          <w:sz w:val="24"/>
          <w:szCs w:val="24"/>
        </w:rPr>
        <w:tab/>
        <w:t xml:space="preserve"> </w:t>
      </w:r>
      <w:r w:rsidRPr="00434DF3">
        <w:rPr>
          <w:sz w:val="24"/>
          <w:szCs w:val="24"/>
        </w:rPr>
        <w:tab/>
      </w:r>
    </w:p>
    <w:p w:rsidR="0012311D" w:rsidRPr="00434DF3" w:rsidRDefault="0012311D" w:rsidP="0012311D">
      <w:pPr>
        <w:tabs>
          <w:tab w:val="left" w:pos="567"/>
          <w:tab w:val="left" w:pos="851"/>
          <w:tab w:val="left" w:pos="4282"/>
          <w:tab w:val="left" w:pos="6830"/>
        </w:tabs>
        <w:spacing w:before="19"/>
        <w:ind w:right="-1" w:hanging="11"/>
        <w:rPr>
          <w:sz w:val="24"/>
          <w:szCs w:val="24"/>
        </w:rPr>
      </w:pPr>
      <w:r w:rsidRPr="00434DF3">
        <w:rPr>
          <w:sz w:val="24"/>
          <w:szCs w:val="24"/>
        </w:rPr>
        <w:t>(дата)</w:t>
      </w:r>
      <w:r w:rsidRPr="00434DF3">
        <w:rPr>
          <w:sz w:val="24"/>
          <w:szCs w:val="24"/>
        </w:rPr>
        <w:tab/>
        <w:t>(подпись)</w:t>
      </w:r>
      <w:r w:rsidRPr="00434DF3">
        <w:rPr>
          <w:sz w:val="24"/>
          <w:szCs w:val="24"/>
        </w:rPr>
        <w:tab/>
        <w:t>(расшифровка подписи)</w:t>
      </w:r>
    </w:p>
    <w:p w:rsidR="00B73845" w:rsidRPr="00434DF3" w:rsidRDefault="00B73845" w:rsidP="00DA33BC">
      <w:pPr>
        <w:pBdr>
          <w:bottom w:val="single" w:sz="4" w:space="0" w:color="auto"/>
        </w:pBdr>
        <w:tabs>
          <w:tab w:val="left" w:pos="567"/>
          <w:tab w:val="left" w:pos="851"/>
        </w:tabs>
        <w:ind w:right="21"/>
        <w:rPr>
          <w:b/>
          <w:snapToGrid w:val="0"/>
          <w:spacing w:val="36"/>
          <w:sz w:val="24"/>
          <w:szCs w:val="24"/>
        </w:rPr>
      </w:pPr>
    </w:p>
    <w:p w:rsidR="00B73845" w:rsidRPr="00434DF3" w:rsidRDefault="00B7384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12311D" w:rsidRPr="00434DF3" w:rsidRDefault="0012311D" w:rsidP="0012311D">
      <w:pPr>
        <w:tabs>
          <w:tab w:val="left" w:pos="567"/>
          <w:tab w:val="left" w:pos="709"/>
          <w:tab w:val="left" w:pos="851"/>
          <w:tab w:val="left" w:pos="1418"/>
        </w:tabs>
        <w:autoSpaceDE w:val="0"/>
        <w:autoSpaceDN w:val="0"/>
        <w:adjustRightInd w:val="0"/>
        <w:spacing w:before="5" w:line="269" w:lineRule="exact"/>
        <w:ind w:left="142" w:right="-1"/>
        <w:jc w:val="both"/>
        <w:rPr>
          <w:b/>
          <w:bCs/>
          <w:i/>
          <w:iCs/>
          <w:color w:val="000000"/>
          <w:sz w:val="24"/>
          <w:szCs w:val="24"/>
        </w:rPr>
      </w:pPr>
      <w:r w:rsidRPr="00434DF3">
        <w:rPr>
          <w:b/>
          <w:bCs/>
          <w:i/>
          <w:iCs/>
          <w:color w:val="000000"/>
          <w:sz w:val="24"/>
          <w:szCs w:val="24"/>
        </w:rPr>
        <w:t>*Согласие дается всеми субъектами персональных данных, чьи персональные данные предоставляются (передаются) в ПАО «МОЭК» (за исключением общедоступных персональных данных (Ф.И.О.)).</w:t>
      </w:r>
    </w:p>
    <w:p w:rsidR="0012311D" w:rsidRPr="00434DF3" w:rsidRDefault="0012311D" w:rsidP="0012311D">
      <w:pPr>
        <w:tabs>
          <w:tab w:val="left" w:pos="567"/>
          <w:tab w:val="left" w:pos="709"/>
          <w:tab w:val="left" w:pos="851"/>
          <w:tab w:val="left" w:pos="1418"/>
        </w:tabs>
        <w:autoSpaceDE w:val="0"/>
        <w:autoSpaceDN w:val="0"/>
        <w:adjustRightInd w:val="0"/>
        <w:spacing w:before="5" w:line="269" w:lineRule="exact"/>
        <w:ind w:left="142" w:right="-1"/>
        <w:jc w:val="both"/>
        <w:rPr>
          <w:b/>
          <w:bCs/>
          <w:i/>
          <w:iCs/>
          <w:color w:val="000000"/>
          <w:sz w:val="24"/>
          <w:szCs w:val="24"/>
        </w:rPr>
      </w:pPr>
      <w:r w:rsidRPr="00434DF3">
        <w:rPr>
          <w:b/>
          <w:bCs/>
          <w:i/>
          <w:iCs/>
          <w:color w:val="000000"/>
          <w:sz w:val="24"/>
          <w:szCs w:val="24"/>
        </w:rPr>
        <w:t xml:space="preserve">** Под контрагентом в данной форме понимается единоличный исполнительный орган или руководитель управляющей организации, а так же иные физические лица - представители контрагента, уполномоченные действовать от его имени на основании доверенности. </w:t>
      </w:r>
      <w:r w:rsidRPr="00434DF3">
        <w:rPr>
          <w:b/>
          <w:bCs/>
          <w:i/>
          <w:iCs/>
          <w:color w:val="000000"/>
          <w:sz w:val="24"/>
          <w:szCs w:val="24"/>
        </w:rPr>
        <w:tab/>
      </w:r>
    </w:p>
    <w:p w:rsidR="00467035" w:rsidRPr="00434DF3" w:rsidRDefault="00CF164E" w:rsidP="00DA33BC">
      <w:pPr>
        <w:tabs>
          <w:tab w:val="left" w:pos="567"/>
          <w:tab w:val="left" w:pos="709"/>
          <w:tab w:val="left" w:pos="851"/>
          <w:tab w:val="left" w:pos="1418"/>
        </w:tabs>
        <w:autoSpaceDE w:val="0"/>
        <w:autoSpaceDN w:val="0"/>
        <w:adjustRightInd w:val="0"/>
        <w:spacing w:before="5" w:line="269" w:lineRule="exact"/>
        <w:ind w:left="142" w:right="-1"/>
        <w:jc w:val="both"/>
        <w:rPr>
          <w:bCs/>
          <w:i/>
          <w:iCs/>
          <w:color w:val="000000"/>
          <w:sz w:val="24"/>
          <w:szCs w:val="24"/>
        </w:rPr>
      </w:pPr>
      <w:r w:rsidRPr="00CF164E">
        <w:rPr>
          <w:b/>
          <w:bCs/>
          <w:i/>
          <w:iCs/>
          <w:color w:val="000000"/>
          <w:sz w:val="24"/>
          <w:szCs w:val="24"/>
        </w:rPr>
        <w:t>*** В случае если лицо от которого предоставляется данное Согласие является собственником (акционером, бенефициаром) контрагента в составе Заявки Участника также предоставляется Согласие данного лица, оформленное в соответствии с Формой 9 Документации.</w:t>
      </w:r>
      <w:r w:rsidR="00467035" w:rsidRPr="00434DF3">
        <w:rPr>
          <w:b/>
          <w:bCs/>
          <w:i/>
          <w:iCs/>
          <w:color w:val="000000"/>
          <w:sz w:val="24"/>
          <w:szCs w:val="24"/>
        </w:rPr>
        <w:br w:type="page"/>
      </w:r>
    </w:p>
    <w:p w:rsidR="007964ED" w:rsidRPr="00434DF3" w:rsidRDefault="007964ED" w:rsidP="003935C8">
      <w:pPr>
        <w:pStyle w:val="22"/>
        <w:numPr>
          <w:ilvl w:val="1"/>
          <w:numId w:val="41"/>
        </w:numPr>
        <w:tabs>
          <w:tab w:val="left" w:pos="567"/>
          <w:tab w:val="left" w:pos="851"/>
          <w:tab w:val="left" w:pos="1134"/>
        </w:tabs>
        <w:spacing w:before="120"/>
        <w:ind w:left="142" w:hanging="11"/>
        <w:rPr>
          <w:sz w:val="24"/>
          <w:szCs w:val="24"/>
        </w:rPr>
      </w:pPr>
      <w:bookmarkStart w:id="491" w:name="_Toc443573633"/>
      <w:bookmarkStart w:id="492" w:name="_Toc536197022"/>
      <w:bookmarkStart w:id="493" w:name="_Toc536525223"/>
      <w:bookmarkStart w:id="494" w:name="_Toc352988"/>
      <w:r w:rsidRPr="00434DF3">
        <w:rPr>
          <w:sz w:val="24"/>
          <w:szCs w:val="24"/>
        </w:rPr>
        <w:lastRenderedPageBreak/>
        <w:t>Форма согласия</w:t>
      </w:r>
      <w:r w:rsidR="000A506F" w:rsidRPr="00434DF3">
        <w:rPr>
          <w:sz w:val="24"/>
          <w:szCs w:val="24"/>
        </w:rPr>
        <w:t>*</w:t>
      </w:r>
      <w:r w:rsidRPr="00434DF3">
        <w:rPr>
          <w:sz w:val="24"/>
          <w:szCs w:val="24"/>
        </w:rPr>
        <w:t xml:space="preserve"> собственника (акционера, бенефициара)</w:t>
      </w:r>
      <w:r w:rsidR="007C5665" w:rsidRPr="00434DF3">
        <w:rPr>
          <w:sz w:val="24"/>
          <w:szCs w:val="24"/>
        </w:rPr>
        <w:t xml:space="preserve"> контрагента</w:t>
      </w:r>
      <w:r w:rsidR="000A506F" w:rsidRPr="00434DF3">
        <w:rPr>
          <w:sz w:val="24"/>
          <w:szCs w:val="24"/>
        </w:rPr>
        <w:t>**</w:t>
      </w:r>
      <w:r w:rsidR="007C5665" w:rsidRPr="00434DF3">
        <w:rPr>
          <w:sz w:val="24"/>
          <w:szCs w:val="24"/>
        </w:rPr>
        <w:t xml:space="preserve"> </w:t>
      </w:r>
      <w:r w:rsidRPr="00434DF3">
        <w:rPr>
          <w:sz w:val="24"/>
          <w:szCs w:val="24"/>
        </w:rPr>
        <w:t>на обработку персональных данных</w:t>
      </w:r>
      <w:r w:rsidR="00290AC3" w:rsidRPr="00434DF3">
        <w:rPr>
          <w:sz w:val="24"/>
          <w:szCs w:val="24"/>
        </w:rPr>
        <w:t xml:space="preserve"> (форма 9</w:t>
      </w:r>
      <w:r w:rsidR="00442F48" w:rsidRPr="00434DF3">
        <w:rPr>
          <w:sz w:val="24"/>
          <w:szCs w:val="24"/>
        </w:rPr>
        <w:t xml:space="preserve"> </w:t>
      </w:r>
      <w:r w:rsidR="001B7E3B" w:rsidRPr="00434DF3">
        <w:rPr>
          <w:sz w:val="24"/>
          <w:szCs w:val="24"/>
        </w:rPr>
        <w:t xml:space="preserve"> раздела 7 </w:t>
      </w:r>
      <w:r w:rsidR="00442F48" w:rsidRPr="00434DF3">
        <w:rPr>
          <w:sz w:val="24"/>
          <w:szCs w:val="24"/>
        </w:rPr>
        <w:t>Документации</w:t>
      </w:r>
      <w:r w:rsidR="00290AC3" w:rsidRPr="00434DF3">
        <w:rPr>
          <w:sz w:val="24"/>
          <w:szCs w:val="24"/>
        </w:rPr>
        <w:t>)</w:t>
      </w:r>
      <w:bookmarkEnd w:id="491"/>
      <w:bookmarkEnd w:id="492"/>
      <w:bookmarkEnd w:id="493"/>
      <w:bookmarkEnd w:id="494"/>
    </w:p>
    <w:p w:rsidR="007964ED" w:rsidRPr="00434DF3" w:rsidRDefault="007964ED" w:rsidP="00240D1C">
      <w:pPr>
        <w:tabs>
          <w:tab w:val="left" w:pos="567"/>
          <w:tab w:val="left" w:pos="851"/>
        </w:tabs>
        <w:ind w:left="142" w:hanging="11"/>
        <w:rPr>
          <w:iCs/>
          <w:sz w:val="24"/>
          <w:szCs w:val="24"/>
        </w:rPr>
      </w:pPr>
    </w:p>
    <w:p w:rsidR="0012311D" w:rsidRPr="00434DF3" w:rsidRDefault="0012311D" w:rsidP="0012311D">
      <w:pPr>
        <w:tabs>
          <w:tab w:val="left" w:pos="567"/>
          <w:tab w:val="left" w:pos="851"/>
        </w:tabs>
        <w:ind w:hanging="11"/>
        <w:jc w:val="center"/>
        <w:rPr>
          <w:rFonts w:eastAsia="Calibri"/>
          <w:b/>
          <w:bCs/>
          <w:sz w:val="24"/>
          <w:szCs w:val="24"/>
          <w:lang w:eastAsia="en-US"/>
        </w:rPr>
      </w:pPr>
      <w:r w:rsidRPr="00434DF3">
        <w:rPr>
          <w:rFonts w:eastAsia="Calibri"/>
          <w:b/>
          <w:bCs/>
          <w:sz w:val="24"/>
          <w:szCs w:val="24"/>
          <w:lang w:eastAsia="en-US"/>
        </w:rPr>
        <w:t>Согласие собственника (акционера, бенефициара)* контрагента ПАО «МОЭК» на обработку персональных данных</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Я,_______________________________________________________________________</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 xml:space="preserve"> (фамилия, имя, отчество)</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паспорт ___________ № _____________ выдан _____________________________________</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 xml:space="preserve"> (серия) (номер) (дата выдачи)</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_____________________________________________________________________________</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 xml:space="preserve"> (кем выдан паспорт)</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проживающий(ая) по адресу: ___________________________________________________,</w:t>
      </w:r>
    </w:p>
    <w:p w:rsidR="0012311D" w:rsidRPr="00434DF3" w:rsidRDefault="0012311D" w:rsidP="0012311D">
      <w:pPr>
        <w:tabs>
          <w:tab w:val="left" w:pos="567"/>
          <w:tab w:val="left" w:pos="851"/>
        </w:tabs>
        <w:ind w:hanging="11"/>
        <w:rPr>
          <w:rFonts w:eastAsia="Calibri"/>
          <w:sz w:val="24"/>
          <w:szCs w:val="24"/>
          <w:lang w:eastAsia="en-US"/>
        </w:rPr>
      </w:pPr>
      <w:r w:rsidRPr="00434DF3">
        <w:rPr>
          <w:rFonts w:eastAsia="Calibri"/>
          <w:sz w:val="24"/>
          <w:szCs w:val="24"/>
          <w:lang w:eastAsia="en-US"/>
        </w:rPr>
        <w:t xml:space="preserve"> (адрес места жительства по паспорту)</w:t>
      </w:r>
    </w:p>
    <w:p w:rsidR="0012311D" w:rsidRPr="00434DF3" w:rsidRDefault="0012311D" w:rsidP="0012311D">
      <w:pPr>
        <w:tabs>
          <w:tab w:val="left" w:pos="567"/>
          <w:tab w:val="left" w:pos="709"/>
          <w:tab w:val="left" w:pos="851"/>
          <w:tab w:val="left" w:pos="1418"/>
        </w:tabs>
        <w:autoSpaceDE w:val="0"/>
        <w:autoSpaceDN w:val="0"/>
        <w:adjustRightInd w:val="0"/>
        <w:spacing w:before="120" w:line="274" w:lineRule="exact"/>
        <w:ind w:right="-1" w:hanging="11"/>
        <w:jc w:val="both"/>
        <w:rPr>
          <w:sz w:val="24"/>
          <w:szCs w:val="24"/>
        </w:rPr>
      </w:pPr>
      <w:r w:rsidRPr="00434DF3">
        <w:rPr>
          <w:sz w:val="24"/>
          <w:szCs w:val="24"/>
        </w:rPr>
        <w:t xml:space="preserve">в соответствии с Федеральным законом от 27.07.2006 № 152-ФЗ «О персональных данных» своей волей и в своем интересе выражаю </w:t>
      </w:r>
      <w:r w:rsidRPr="00434DF3">
        <w:rPr>
          <w:b/>
          <w:sz w:val="24"/>
          <w:szCs w:val="24"/>
        </w:rPr>
        <w:t>ПАО</w:t>
      </w:r>
      <w:r w:rsidRPr="00434DF3">
        <w:rPr>
          <w:sz w:val="24"/>
          <w:szCs w:val="24"/>
        </w:rPr>
        <w:t> </w:t>
      </w:r>
      <w:r w:rsidRPr="00434DF3">
        <w:rPr>
          <w:b/>
          <w:sz w:val="24"/>
          <w:szCs w:val="24"/>
        </w:rPr>
        <w:t>«МОЭК»,</w:t>
      </w:r>
      <w:r w:rsidRPr="00434DF3">
        <w:rPr>
          <w:sz w:val="24"/>
          <w:szCs w:val="24"/>
        </w:rPr>
        <w:t xml:space="preserve"> зарегистрированному по адресу: Россия, 119526, г. Москва, проспект Вернадского, дом 101, корпус 3, эт/каб 20/2017, </w:t>
      </w:r>
      <w:r w:rsidRPr="00434DF3">
        <w:rPr>
          <w:b/>
          <w:sz w:val="24"/>
          <w:szCs w:val="24"/>
        </w:rPr>
        <w:t>согласие на совершение действий</w:t>
      </w:r>
      <w:r w:rsidRPr="00434DF3">
        <w:rPr>
          <w:sz w:val="24"/>
          <w:szCs w:val="24"/>
        </w:rPr>
        <w:t xml:space="preserve">, предусмотренных </w:t>
      </w:r>
      <w:hyperlink r:id="rId35" w:history="1">
        <w:r w:rsidRPr="00434DF3">
          <w:rPr>
            <w:sz w:val="24"/>
            <w:szCs w:val="24"/>
          </w:rPr>
          <w:t>пунктом 3 статьи 3</w:t>
        </w:r>
      </w:hyperlink>
      <w:r w:rsidRPr="00434DF3">
        <w:rPr>
          <w:sz w:val="24"/>
          <w:szCs w:val="24"/>
        </w:rPr>
        <w:t xml:space="preserve"> Федерального закона «О персональных данных», с использованием средств автоматизации, так и без использования таких средств, </w:t>
      </w:r>
      <w:r w:rsidRPr="00434DF3">
        <w:rPr>
          <w:b/>
          <w:sz w:val="24"/>
          <w:szCs w:val="24"/>
        </w:rPr>
        <w:t>с моими персональными данными,</w:t>
      </w:r>
      <w:r w:rsidRPr="00434DF3">
        <w:rPr>
          <w:sz w:val="24"/>
          <w:szCs w:val="24"/>
        </w:rPr>
        <w:t xml:space="preserve"> включающих фамилию, имя, отчество, год, месяц и дату рождения, пол, паспортные данные, адрес регистрации, сведения об участии в коммерческих структурах </w:t>
      </w:r>
      <w:r w:rsidRPr="00434DF3">
        <w:rPr>
          <w:b/>
          <w:sz w:val="24"/>
          <w:szCs w:val="24"/>
        </w:rPr>
        <w:t>в целях</w:t>
      </w:r>
      <w:r w:rsidRPr="00434DF3">
        <w:rPr>
          <w:sz w:val="24"/>
          <w:szCs w:val="24"/>
        </w:rPr>
        <w:t xml:space="preserve"> обеспечения соблюдения законов и иных нормативных правовых актов, локальных нормативных актов ПАО «МОЭК», гражданско-правовых договоров.</w:t>
      </w:r>
    </w:p>
    <w:p w:rsidR="0012311D" w:rsidRPr="00434DF3" w:rsidRDefault="0012311D" w:rsidP="0012311D">
      <w:pPr>
        <w:tabs>
          <w:tab w:val="left" w:pos="567"/>
          <w:tab w:val="left" w:pos="709"/>
          <w:tab w:val="left" w:pos="851"/>
          <w:tab w:val="left" w:pos="1418"/>
        </w:tabs>
        <w:autoSpaceDE w:val="0"/>
        <w:autoSpaceDN w:val="0"/>
        <w:adjustRightInd w:val="0"/>
        <w:spacing w:line="274" w:lineRule="exact"/>
        <w:ind w:right="-1" w:hanging="11"/>
        <w:jc w:val="both"/>
        <w:rPr>
          <w:sz w:val="24"/>
          <w:szCs w:val="24"/>
        </w:rPr>
      </w:pPr>
      <w:r w:rsidRPr="00434DF3">
        <w:rPr>
          <w:sz w:val="24"/>
          <w:szCs w:val="24"/>
        </w:rPr>
        <w:t>В случае изменения моих персональных данных обязуюсь информировать об этом ПАО «МОЭК» в письменной форме и представить копии подтверждающих документов.</w:t>
      </w:r>
    </w:p>
    <w:p w:rsidR="0012311D" w:rsidRPr="00434DF3" w:rsidRDefault="0012311D" w:rsidP="0012311D">
      <w:pPr>
        <w:tabs>
          <w:tab w:val="left" w:pos="567"/>
          <w:tab w:val="left" w:pos="709"/>
          <w:tab w:val="left" w:pos="851"/>
          <w:tab w:val="left" w:pos="1418"/>
        </w:tabs>
        <w:ind w:hanging="11"/>
        <w:jc w:val="both"/>
        <w:rPr>
          <w:rFonts w:eastAsia="Calibri"/>
          <w:sz w:val="24"/>
          <w:szCs w:val="24"/>
          <w:lang w:eastAsia="en-US"/>
        </w:rPr>
      </w:pPr>
      <w:r w:rsidRPr="00434DF3">
        <w:rPr>
          <w:rFonts w:eastAsia="Calibri"/>
          <w:sz w:val="24"/>
          <w:szCs w:val="24"/>
          <w:lang w:eastAsia="en-US"/>
        </w:rPr>
        <w:t xml:space="preserve">Выражаю _______________________ на трансграничную передачу моих </w:t>
      </w:r>
      <w:r w:rsidRPr="00434DF3">
        <w:rPr>
          <w:rFonts w:eastAsia="Calibri"/>
          <w:sz w:val="24"/>
          <w:szCs w:val="24"/>
          <w:lang w:eastAsia="en-US"/>
        </w:rPr>
        <w:br/>
        <w:t xml:space="preserve"> (согласие/несогласие)</w:t>
      </w:r>
    </w:p>
    <w:p w:rsidR="0012311D" w:rsidRPr="00434DF3" w:rsidRDefault="0012311D" w:rsidP="0012311D">
      <w:pPr>
        <w:tabs>
          <w:tab w:val="left" w:pos="567"/>
          <w:tab w:val="left" w:pos="709"/>
          <w:tab w:val="left" w:pos="851"/>
          <w:tab w:val="left" w:pos="1418"/>
        </w:tabs>
        <w:ind w:hanging="11"/>
        <w:jc w:val="both"/>
        <w:rPr>
          <w:rFonts w:eastAsia="Calibri"/>
          <w:sz w:val="24"/>
          <w:szCs w:val="24"/>
          <w:lang w:eastAsia="en-US"/>
        </w:rPr>
      </w:pPr>
      <w:r w:rsidRPr="00434DF3">
        <w:rPr>
          <w:rFonts w:eastAsia="Calibri"/>
          <w:sz w:val="24"/>
          <w:szCs w:val="24"/>
          <w:lang w:eastAsia="en-US"/>
        </w:rPr>
        <w:t>персональных данных.</w:t>
      </w:r>
    </w:p>
    <w:p w:rsidR="0012311D" w:rsidRPr="00434DF3" w:rsidRDefault="0012311D" w:rsidP="0012311D">
      <w:pPr>
        <w:tabs>
          <w:tab w:val="left" w:pos="567"/>
          <w:tab w:val="left" w:pos="709"/>
          <w:tab w:val="left" w:pos="851"/>
          <w:tab w:val="left" w:pos="1418"/>
        </w:tabs>
        <w:autoSpaceDE w:val="0"/>
        <w:autoSpaceDN w:val="0"/>
        <w:adjustRightInd w:val="0"/>
        <w:spacing w:before="5" w:line="269" w:lineRule="exact"/>
        <w:ind w:right="-1" w:hanging="11"/>
        <w:jc w:val="both"/>
        <w:rPr>
          <w:sz w:val="24"/>
          <w:szCs w:val="24"/>
        </w:rPr>
      </w:pPr>
      <w:r w:rsidRPr="00434DF3">
        <w:rPr>
          <w:sz w:val="24"/>
          <w:szCs w:val="24"/>
        </w:rPr>
        <w:t>Согласие вступает в силу со дня его подписания и действует в течение трех лет с момента прекращения гражданско-правового договора и (или) достижения целей, предусмотренных законом, иным нормативными правовыми актами или локальными нормативными актами ПАО «МОЭК».</w:t>
      </w:r>
    </w:p>
    <w:p w:rsidR="0012311D" w:rsidRPr="00434DF3" w:rsidRDefault="0012311D" w:rsidP="0012311D">
      <w:pPr>
        <w:tabs>
          <w:tab w:val="left" w:pos="567"/>
          <w:tab w:val="left" w:pos="709"/>
          <w:tab w:val="left" w:pos="851"/>
          <w:tab w:val="left" w:pos="1418"/>
        </w:tabs>
        <w:autoSpaceDE w:val="0"/>
        <w:autoSpaceDN w:val="0"/>
        <w:adjustRightInd w:val="0"/>
        <w:spacing w:before="5" w:line="269" w:lineRule="exact"/>
        <w:ind w:right="-1" w:hanging="11"/>
        <w:jc w:val="both"/>
        <w:rPr>
          <w:sz w:val="24"/>
          <w:szCs w:val="24"/>
        </w:rPr>
      </w:pPr>
      <w:r w:rsidRPr="00434DF3">
        <w:rPr>
          <w:sz w:val="24"/>
          <w:szCs w:val="24"/>
        </w:rPr>
        <w:t>Согласие может быть отозвано в любое время на основании моего письменного заявления, при этом ПАО «МОЭК» вправе обрабатывать мои персональные данные в случаях и в порядке, предусмотренных Федеральным законом «О персональных данных».</w:t>
      </w:r>
    </w:p>
    <w:p w:rsidR="0012311D" w:rsidRPr="00434DF3" w:rsidRDefault="0012311D" w:rsidP="0012311D">
      <w:pPr>
        <w:tabs>
          <w:tab w:val="left" w:pos="567"/>
          <w:tab w:val="left" w:pos="851"/>
        </w:tabs>
        <w:spacing w:before="5" w:line="269" w:lineRule="exact"/>
        <w:ind w:right="-1" w:hanging="11"/>
        <w:jc w:val="both"/>
        <w:rPr>
          <w:sz w:val="24"/>
          <w:szCs w:val="24"/>
        </w:rPr>
      </w:pPr>
    </w:p>
    <w:p w:rsidR="0012311D" w:rsidRPr="00434DF3" w:rsidRDefault="0012311D" w:rsidP="0012311D">
      <w:pPr>
        <w:tabs>
          <w:tab w:val="left" w:pos="567"/>
          <w:tab w:val="left" w:pos="851"/>
        </w:tabs>
        <w:spacing w:before="5" w:line="269" w:lineRule="exact"/>
        <w:ind w:right="-1" w:hanging="11"/>
        <w:jc w:val="both"/>
        <w:rPr>
          <w:sz w:val="24"/>
          <w:szCs w:val="24"/>
        </w:rPr>
      </w:pPr>
    </w:p>
    <w:p w:rsidR="0012311D" w:rsidRPr="00434DF3" w:rsidRDefault="0012311D" w:rsidP="0012311D">
      <w:pPr>
        <w:tabs>
          <w:tab w:val="left" w:leader="underscore" w:pos="514"/>
          <w:tab w:val="left" w:pos="567"/>
          <w:tab w:val="left" w:pos="851"/>
          <w:tab w:val="left" w:leader="underscore" w:pos="2419"/>
          <w:tab w:val="left" w:leader="underscore" w:pos="5842"/>
          <w:tab w:val="left" w:leader="underscore" w:pos="9466"/>
        </w:tabs>
        <w:ind w:right="-1" w:hanging="11"/>
        <w:rPr>
          <w:sz w:val="24"/>
          <w:szCs w:val="24"/>
        </w:rPr>
      </w:pPr>
      <w:r w:rsidRPr="00434DF3">
        <w:rPr>
          <w:sz w:val="24"/>
          <w:szCs w:val="24"/>
        </w:rPr>
        <w:t>«</w:t>
      </w:r>
      <w:r w:rsidRPr="00434DF3">
        <w:rPr>
          <w:sz w:val="24"/>
          <w:szCs w:val="24"/>
        </w:rPr>
        <w:tab/>
        <w:t>»</w:t>
      </w:r>
      <w:r w:rsidRPr="00434DF3">
        <w:rPr>
          <w:sz w:val="24"/>
          <w:szCs w:val="24"/>
        </w:rPr>
        <w:tab/>
        <w:t>________  20 _</w:t>
      </w:r>
      <w:r w:rsidRPr="00434DF3">
        <w:rPr>
          <w:sz w:val="24"/>
          <w:szCs w:val="24"/>
        </w:rPr>
        <w:tab/>
        <w:t>г. __________________________________________________________</w:t>
      </w:r>
    </w:p>
    <w:p w:rsidR="007964ED" w:rsidRPr="00434DF3" w:rsidRDefault="0012311D" w:rsidP="0012311D">
      <w:pPr>
        <w:tabs>
          <w:tab w:val="left" w:pos="567"/>
          <w:tab w:val="left" w:pos="851"/>
          <w:tab w:val="left" w:pos="4282"/>
          <w:tab w:val="left" w:pos="6830"/>
        </w:tabs>
        <w:spacing w:before="19"/>
        <w:ind w:left="142" w:right="-1" w:hanging="11"/>
        <w:jc w:val="both"/>
        <w:rPr>
          <w:i/>
        </w:rPr>
      </w:pPr>
      <w:r w:rsidRPr="00434DF3">
        <w:rPr>
          <w:i/>
          <w:sz w:val="24"/>
          <w:szCs w:val="24"/>
        </w:rPr>
        <w:t xml:space="preserve">              (дата)</w:t>
      </w:r>
      <w:r w:rsidRPr="00434DF3">
        <w:rPr>
          <w:i/>
          <w:sz w:val="24"/>
          <w:szCs w:val="24"/>
        </w:rPr>
        <w:tab/>
        <w:t xml:space="preserve">     (подпись)</w:t>
      </w:r>
      <w:r w:rsidRPr="00434DF3">
        <w:rPr>
          <w:i/>
          <w:sz w:val="24"/>
          <w:szCs w:val="24"/>
        </w:rPr>
        <w:tab/>
        <w:t>(расшифровка подписи)</w:t>
      </w:r>
    </w:p>
    <w:p w:rsidR="00942362" w:rsidRPr="00434DF3" w:rsidRDefault="00942362" w:rsidP="00240D1C">
      <w:pPr>
        <w:tabs>
          <w:tab w:val="left" w:pos="567"/>
          <w:tab w:val="left" w:pos="851"/>
        </w:tabs>
        <w:spacing w:before="5" w:line="269" w:lineRule="exact"/>
        <w:ind w:left="142" w:right="-1" w:hanging="11"/>
        <w:jc w:val="both"/>
        <w:rPr>
          <w:i/>
          <w:iCs/>
          <w:sz w:val="24"/>
          <w:szCs w:val="24"/>
        </w:rPr>
      </w:pPr>
    </w:p>
    <w:p w:rsidR="00B73845" w:rsidRPr="00434DF3" w:rsidRDefault="00B7384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12311D" w:rsidRPr="00434DF3" w:rsidRDefault="0012311D" w:rsidP="0012311D">
      <w:pPr>
        <w:widowControl w:val="0"/>
        <w:tabs>
          <w:tab w:val="left" w:pos="567"/>
          <w:tab w:val="left" w:pos="851"/>
        </w:tabs>
        <w:autoSpaceDE w:val="0"/>
        <w:autoSpaceDN w:val="0"/>
        <w:adjustRightInd w:val="0"/>
        <w:spacing w:before="5" w:line="269" w:lineRule="atLeast"/>
        <w:ind w:hanging="11"/>
        <w:jc w:val="both"/>
        <w:rPr>
          <w:b/>
          <w:bCs/>
          <w:i/>
          <w:iCs/>
          <w:sz w:val="24"/>
          <w:szCs w:val="24"/>
        </w:rPr>
      </w:pPr>
      <w:r w:rsidRPr="00434DF3">
        <w:rPr>
          <w:b/>
          <w:bCs/>
          <w:i/>
          <w:iCs/>
          <w:sz w:val="24"/>
          <w:szCs w:val="24"/>
        </w:rPr>
        <w:t>*Согласие дается всеми субъектами персональных данных, чьи персональные данные предоставляются (передаются) в ПАО «МОЭК» (за исключением общедоступных персональных данных (Ф.И.О.)).</w:t>
      </w:r>
    </w:p>
    <w:p w:rsidR="0012311D" w:rsidRPr="00434DF3" w:rsidRDefault="0012311D" w:rsidP="0012311D">
      <w:pPr>
        <w:widowControl w:val="0"/>
        <w:tabs>
          <w:tab w:val="left" w:pos="567"/>
          <w:tab w:val="left" w:pos="851"/>
        </w:tabs>
        <w:autoSpaceDE w:val="0"/>
        <w:autoSpaceDN w:val="0"/>
        <w:adjustRightInd w:val="0"/>
        <w:spacing w:before="5" w:line="269" w:lineRule="atLeast"/>
        <w:ind w:hanging="11"/>
        <w:jc w:val="both"/>
        <w:rPr>
          <w:b/>
          <w:bCs/>
          <w:i/>
          <w:iCs/>
          <w:sz w:val="24"/>
          <w:szCs w:val="24"/>
        </w:rPr>
      </w:pPr>
      <w:r w:rsidRPr="00434DF3">
        <w:rPr>
          <w:b/>
          <w:bCs/>
          <w:i/>
          <w:iCs/>
          <w:sz w:val="24"/>
          <w:szCs w:val="24"/>
        </w:rPr>
        <w:t xml:space="preserve">** Под собственником контрагента понимается физическое лицо, которое прямо владеет долями/акциями контрагента. </w:t>
      </w:r>
    </w:p>
    <w:p w:rsidR="00B73845" w:rsidRPr="00434DF3" w:rsidRDefault="0012311D" w:rsidP="0012311D">
      <w:pPr>
        <w:widowControl w:val="0"/>
        <w:tabs>
          <w:tab w:val="left" w:pos="567"/>
          <w:tab w:val="left" w:pos="851"/>
        </w:tabs>
        <w:autoSpaceDE w:val="0"/>
        <w:autoSpaceDN w:val="0"/>
        <w:adjustRightInd w:val="0"/>
        <w:spacing w:before="5" w:line="269" w:lineRule="atLeast"/>
        <w:ind w:hanging="11"/>
        <w:jc w:val="both"/>
        <w:rPr>
          <w:bCs/>
          <w:i/>
          <w:iCs/>
          <w:sz w:val="24"/>
          <w:szCs w:val="24"/>
        </w:rPr>
      </w:pPr>
      <w:r w:rsidRPr="00434DF3">
        <w:rPr>
          <w:b/>
          <w:bCs/>
          <w:i/>
          <w:iCs/>
          <w:sz w:val="24"/>
          <w:szCs w:val="24"/>
        </w:rPr>
        <w:t>Под бенефициарным собственником понимается физическое лицо, которое в конечном счете прямо или косвенно (через третьих лиц) владеет (имеет преобладающее участие более 25 процентов в капитале) контрагентом-юридическим лицом либо имеет возможность контролировать действия контрагента-юридического лица. Бенефициарным собственником контрагента - физического лица считается это лицо, за исключением случаев, если имеются основания полагать, что бенефициарным собственником является иное физическое лицо</w:t>
      </w:r>
      <w:r w:rsidR="00954A82" w:rsidRPr="00434DF3">
        <w:rPr>
          <w:bCs/>
          <w:i/>
          <w:iCs/>
          <w:sz w:val="24"/>
          <w:szCs w:val="24"/>
        </w:rPr>
        <w:t>.</w:t>
      </w:r>
    </w:p>
    <w:p w:rsidR="007B1669" w:rsidRPr="00434DF3" w:rsidRDefault="00AC015A" w:rsidP="003935C8">
      <w:pPr>
        <w:pStyle w:val="22"/>
        <w:numPr>
          <w:ilvl w:val="1"/>
          <w:numId w:val="41"/>
        </w:numPr>
        <w:tabs>
          <w:tab w:val="left" w:pos="567"/>
          <w:tab w:val="left" w:pos="851"/>
          <w:tab w:val="left" w:pos="1134"/>
        </w:tabs>
        <w:spacing w:before="120"/>
        <w:ind w:left="142" w:hanging="11"/>
        <w:rPr>
          <w:sz w:val="24"/>
          <w:szCs w:val="24"/>
        </w:rPr>
      </w:pPr>
      <w:bookmarkStart w:id="495" w:name="_Toc411425733"/>
      <w:bookmarkStart w:id="496" w:name="_Toc443573634"/>
      <w:r w:rsidRPr="00434DF3">
        <w:rPr>
          <w:b w:val="0"/>
          <w:bCs/>
          <w:i/>
          <w:iCs/>
          <w:sz w:val="24"/>
          <w:szCs w:val="24"/>
        </w:rPr>
        <w:lastRenderedPageBreak/>
        <w:t xml:space="preserve"> </w:t>
      </w:r>
      <w:bookmarkStart w:id="497" w:name="_Toc536197023"/>
      <w:bookmarkStart w:id="498" w:name="_Toc536525224"/>
      <w:bookmarkStart w:id="499" w:name="_Toc352989"/>
      <w:r w:rsidR="007B1669" w:rsidRPr="00434DF3">
        <w:rPr>
          <w:sz w:val="24"/>
          <w:szCs w:val="24"/>
        </w:rPr>
        <w:t>Запрос на разъяснение документации</w:t>
      </w:r>
      <w:bookmarkEnd w:id="495"/>
      <w:r w:rsidR="007B1669" w:rsidRPr="00434DF3">
        <w:rPr>
          <w:sz w:val="24"/>
          <w:szCs w:val="24"/>
        </w:rPr>
        <w:t xml:space="preserve"> (Форма 10</w:t>
      </w:r>
      <w:r w:rsidR="00442F48" w:rsidRPr="00434DF3">
        <w:rPr>
          <w:sz w:val="24"/>
          <w:szCs w:val="24"/>
        </w:rPr>
        <w:t xml:space="preserve"> Документации</w:t>
      </w:r>
      <w:bookmarkEnd w:id="497"/>
      <w:r w:rsidR="00264B96" w:rsidRPr="00434DF3">
        <w:rPr>
          <w:sz w:val="24"/>
          <w:szCs w:val="24"/>
        </w:rPr>
        <w:t xml:space="preserve"> раздела 7 Документации</w:t>
      </w:r>
      <w:r w:rsidR="007B1669" w:rsidRPr="00434DF3">
        <w:rPr>
          <w:sz w:val="24"/>
          <w:szCs w:val="24"/>
        </w:rPr>
        <w:t>)</w:t>
      </w:r>
      <w:bookmarkEnd w:id="496"/>
      <w:bookmarkEnd w:id="498"/>
      <w:bookmarkEnd w:id="499"/>
    </w:p>
    <w:p w:rsidR="007B1669" w:rsidRPr="00434DF3" w:rsidRDefault="007B1669" w:rsidP="00240D1C">
      <w:pPr>
        <w:pStyle w:val="43"/>
        <w:tabs>
          <w:tab w:val="left" w:pos="567"/>
          <w:tab w:val="left" w:pos="851"/>
          <w:tab w:val="num" w:pos="1134"/>
        </w:tabs>
        <w:ind w:left="142" w:hanging="11"/>
        <w:jc w:val="both"/>
        <w:rPr>
          <w:b/>
          <w:sz w:val="24"/>
          <w:szCs w:val="24"/>
        </w:rPr>
      </w:pPr>
      <w:r w:rsidRPr="00434DF3">
        <w:rPr>
          <w:b/>
          <w:sz w:val="24"/>
          <w:szCs w:val="24"/>
        </w:rPr>
        <w:t>Форма запроса на разъяснение документации</w:t>
      </w:r>
    </w:p>
    <w:p w:rsidR="007B1669" w:rsidRPr="00434DF3" w:rsidRDefault="007B1669"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начало формы</w:t>
      </w:r>
    </w:p>
    <w:p w:rsidR="00353468" w:rsidRPr="00434DF3" w:rsidRDefault="00353468" w:rsidP="00240D1C">
      <w:pPr>
        <w:tabs>
          <w:tab w:val="left" w:pos="567"/>
          <w:tab w:val="left" w:pos="851"/>
        </w:tabs>
        <w:ind w:left="142" w:hanging="11"/>
        <w:rPr>
          <w:sz w:val="24"/>
          <w:szCs w:val="24"/>
        </w:rPr>
      </w:pPr>
      <w:r w:rsidRPr="00434DF3">
        <w:rPr>
          <w:sz w:val="24"/>
          <w:szCs w:val="24"/>
        </w:rPr>
        <w:t>№________________</w:t>
      </w:r>
      <w:r w:rsidRPr="00434DF3">
        <w:rPr>
          <w:sz w:val="24"/>
          <w:szCs w:val="24"/>
        </w:rPr>
        <w:tab/>
      </w:r>
      <w:r w:rsidRPr="00434DF3">
        <w:rPr>
          <w:sz w:val="24"/>
          <w:szCs w:val="24"/>
        </w:rPr>
        <w:tab/>
      </w:r>
      <w:r w:rsidRPr="00434DF3">
        <w:rPr>
          <w:sz w:val="24"/>
          <w:szCs w:val="24"/>
        </w:rPr>
        <w:tab/>
      </w:r>
      <w:r w:rsidRPr="00434DF3">
        <w:rPr>
          <w:sz w:val="24"/>
          <w:szCs w:val="24"/>
        </w:rPr>
        <w:tab/>
      </w:r>
      <w:r w:rsidRPr="00434DF3">
        <w:rPr>
          <w:sz w:val="24"/>
          <w:szCs w:val="24"/>
        </w:rPr>
        <w:tab/>
      </w:r>
      <w:r w:rsidRPr="00434DF3">
        <w:rPr>
          <w:sz w:val="24"/>
          <w:szCs w:val="24"/>
        </w:rPr>
        <w:tab/>
      </w:r>
      <w:r w:rsidRPr="00434DF3">
        <w:rPr>
          <w:sz w:val="24"/>
          <w:szCs w:val="24"/>
        </w:rPr>
        <w:tab/>
      </w:r>
    </w:p>
    <w:p w:rsidR="00353468" w:rsidRPr="00434DF3" w:rsidRDefault="00353468" w:rsidP="00240D1C">
      <w:pPr>
        <w:tabs>
          <w:tab w:val="left" w:pos="567"/>
          <w:tab w:val="left" w:pos="851"/>
          <w:tab w:val="right" w:pos="9356"/>
        </w:tabs>
        <w:ind w:left="142" w:hanging="11"/>
        <w:rPr>
          <w:sz w:val="24"/>
          <w:szCs w:val="24"/>
        </w:rPr>
      </w:pPr>
      <w:r w:rsidRPr="00434DF3">
        <w:rPr>
          <w:sz w:val="24"/>
          <w:szCs w:val="24"/>
        </w:rPr>
        <w:t>«_____»_______________ года</w:t>
      </w:r>
      <w:r w:rsidRPr="00434DF3">
        <w:rPr>
          <w:sz w:val="24"/>
          <w:szCs w:val="24"/>
        </w:rPr>
        <w:tab/>
      </w:r>
    </w:p>
    <w:p w:rsidR="007B1669" w:rsidRPr="00434DF3" w:rsidRDefault="007B1669" w:rsidP="00240D1C">
      <w:pPr>
        <w:tabs>
          <w:tab w:val="left" w:pos="567"/>
          <w:tab w:val="left" w:pos="851"/>
        </w:tabs>
        <w:ind w:left="142" w:hanging="11"/>
        <w:rPr>
          <w:sz w:val="24"/>
          <w:szCs w:val="24"/>
        </w:rPr>
      </w:pPr>
    </w:p>
    <w:p w:rsidR="007B1669" w:rsidRPr="00434DF3" w:rsidRDefault="007B1669" w:rsidP="00240D1C">
      <w:pPr>
        <w:pStyle w:val="affff"/>
        <w:tabs>
          <w:tab w:val="left" w:pos="567"/>
          <w:tab w:val="left" w:pos="851"/>
        </w:tabs>
        <w:spacing w:before="0" w:after="0"/>
        <w:ind w:left="142" w:hanging="11"/>
        <w:rPr>
          <w:sz w:val="24"/>
          <w:szCs w:val="24"/>
        </w:rPr>
      </w:pPr>
      <w:r w:rsidRPr="00434DF3">
        <w:rPr>
          <w:sz w:val="24"/>
          <w:szCs w:val="24"/>
        </w:rPr>
        <w:t>Запрос на разъяснение</w:t>
      </w:r>
    </w:p>
    <w:p w:rsidR="007B1669" w:rsidRPr="00434DF3" w:rsidRDefault="007B1669" w:rsidP="00240D1C">
      <w:pPr>
        <w:pStyle w:val="affff"/>
        <w:tabs>
          <w:tab w:val="left" w:pos="567"/>
          <w:tab w:val="left" w:pos="851"/>
        </w:tabs>
        <w:spacing w:before="0" w:after="0"/>
        <w:ind w:left="142" w:hanging="11"/>
        <w:rPr>
          <w:sz w:val="24"/>
          <w:szCs w:val="24"/>
        </w:rPr>
      </w:pPr>
      <w:r w:rsidRPr="00434DF3">
        <w:rPr>
          <w:sz w:val="24"/>
          <w:szCs w:val="24"/>
        </w:rPr>
        <w:t xml:space="preserve"> документации о </w:t>
      </w:r>
      <w:r w:rsidR="000F34B2" w:rsidRPr="00434DF3">
        <w:rPr>
          <w:sz w:val="24"/>
          <w:szCs w:val="24"/>
        </w:rPr>
        <w:t>ЗАПРОС</w:t>
      </w:r>
      <w:r w:rsidR="00264B96" w:rsidRPr="00434DF3">
        <w:rPr>
          <w:sz w:val="24"/>
          <w:szCs w:val="24"/>
        </w:rPr>
        <w:t>е</w:t>
      </w:r>
      <w:r w:rsidR="000F34B2" w:rsidRPr="00434DF3">
        <w:rPr>
          <w:sz w:val="24"/>
          <w:szCs w:val="24"/>
        </w:rPr>
        <w:t xml:space="preserve"> ПРЕДЛОЖЕНИЙ</w:t>
      </w:r>
      <w:r w:rsidRPr="00434DF3">
        <w:rPr>
          <w:sz w:val="24"/>
          <w:szCs w:val="24"/>
        </w:rPr>
        <w:t xml:space="preserve"> </w:t>
      </w:r>
    </w:p>
    <w:p w:rsidR="007B1669" w:rsidRPr="00434DF3" w:rsidRDefault="007B1669" w:rsidP="00240D1C">
      <w:pPr>
        <w:pStyle w:val="43"/>
        <w:tabs>
          <w:tab w:val="left" w:pos="567"/>
          <w:tab w:val="left" w:pos="851"/>
          <w:tab w:val="num" w:pos="1134"/>
        </w:tabs>
        <w:ind w:left="142" w:hanging="11"/>
        <w:jc w:val="center"/>
        <w:rPr>
          <w:sz w:val="24"/>
          <w:szCs w:val="24"/>
        </w:rPr>
      </w:pPr>
    </w:p>
    <w:p w:rsidR="007B1669" w:rsidRPr="00434DF3" w:rsidRDefault="007B1669" w:rsidP="00240D1C">
      <w:pPr>
        <w:pStyle w:val="43"/>
        <w:tabs>
          <w:tab w:val="left" w:pos="567"/>
          <w:tab w:val="left" w:pos="851"/>
          <w:tab w:val="num" w:pos="1134"/>
        </w:tabs>
        <w:ind w:left="142" w:hanging="11"/>
        <w:jc w:val="center"/>
        <w:rPr>
          <w:sz w:val="24"/>
          <w:szCs w:val="24"/>
        </w:rPr>
      </w:pPr>
      <w:r w:rsidRPr="00434DF3">
        <w:rPr>
          <w:sz w:val="24"/>
          <w:szCs w:val="24"/>
        </w:rPr>
        <w:t>Уважаемые господа!</w:t>
      </w:r>
    </w:p>
    <w:p w:rsidR="007B1669" w:rsidRPr="00434DF3" w:rsidRDefault="007B1669" w:rsidP="00240D1C">
      <w:pPr>
        <w:pStyle w:val="43"/>
        <w:tabs>
          <w:tab w:val="left" w:pos="567"/>
          <w:tab w:val="left" w:pos="851"/>
          <w:tab w:val="num" w:pos="1134"/>
        </w:tabs>
        <w:ind w:left="142" w:hanging="11"/>
        <w:jc w:val="both"/>
        <w:rPr>
          <w:i/>
          <w:sz w:val="24"/>
          <w:szCs w:val="24"/>
        </w:rPr>
      </w:pPr>
      <w:r w:rsidRPr="00434DF3">
        <w:rPr>
          <w:sz w:val="24"/>
          <w:szCs w:val="24"/>
        </w:rPr>
        <w:t xml:space="preserve">Прошу Вас разъяснить следующие положения документации о </w:t>
      </w:r>
      <w:r w:rsidR="000F34B2" w:rsidRPr="00434DF3">
        <w:rPr>
          <w:sz w:val="24"/>
          <w:szCs w:val="24"/>
        </w:rPr>
        <w:t>Запрос</w:t>
      </w:r>
      <w:r w:rsidR="00264B96" w:rsidRPr="00434DF3">
        <w:rPr>
          <w:sz w:val="24"/>
          <w:szCs w:val="24"/>
        </w:rPr>
        <w:t>е</w:t>
      </w:r>
      <w:r w:rsidR="000F34B2" w:rsidRPr="00434DF3">
        <w:rPr>
          <w:sz w:val="24"/>
          <w:szCs w:val="24"/>
        </w:rPr>
        <w:t xml:space="preserve"> предложений</w:t>
      </w:r>
      <w:r w:rsidRPr="00434DF3">
        <w:rPr>
          <w:sz w:val="24"/>
          <w:szCs w:val="24"/>
        </w:rPr>
        <w:t xml:space="preserve"> </w:t>
      </w:r>
      <w:r w:rsidRPr="00434DF3">
        <w:rPr>
          <w:i/>
          <w:sz w:val="24"/>
          <w:szCs w:val="24"/>
        </w:rPr>
        <w:t xml:space="preserve">(указать номер и наименование </w:t>
      </w:r>
      <w:r w:rsidR="000F34B2" w:rsidRPr="00434DF3">
        <w:rPr>
          <w:i/>
          <w:sz w:val="24"/>
          <w:szCs w:val="24"/>
        </w:rPr>
        <w:t>Запроса предложений</w:t>
      </w:r>
      <w:r w:rsidRPr="00434DF3">
        <w:rPr>
          <w:i/>
          <w:sz w:val="24"/>
          <w:szCs w:val="24"/>
        </w:rPr>
        <w:t>):</w:t>
      </w:r>
    </w:p>
    <w:p w:rsidR="007B1669" w:rsidRPr="00434DF3" w:rsidRDefault="007B1669" w:rsidP="00240D1C">
      <w:pPr>
        <w:pStyle w:val="43"/>
        <w:tabs>
          <w:tab w:val="left" w:pos="567"/>
          <w:tab w:val="left" w:pos="851"/>
          <w:tab w:val="num" w:pos="1134"/>
        </w:tabs>
        <w:ind w:left="142" w:hanging="11"/>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43"/>
        <w:gridCol w:w="7371"/>
      </w:tblGrid>
      <w:tr w:rsidR="007B1669" w:rsidRPr="00434DF3" w:rsidTr="00A14D3E">
        <w:trPr>
          <w:trHeight w:hRule="exact" w:val="2822"/>
        </w:trPr>
        <w:tc>
          <w:tcPr>
            <w:tcW w:w="709" w:type="dxa"/>
            <w:tcBorders>
              <w:top w:val="single" w:sz="6" w:space="0" w:color="auto"/>
              <w:left w:val="single" w:sz="6" w:space="0" w:color="auto"/>
              <w:bottom w:val="single" w:sz="6" w:space="0" w:color="auto"/>
              <w:right w:val="single" w:sz="6" w:space="0" w:color="auto"/>
            </w:tcBorders>
            <w:vAlign w:val="center"/>
          </w:tcPr>
          <w:p w:rsidR="007B1669" w:rsidRPr="00434DF3" w:rsidRDefault="007B1669" w:rsidP="00A14D3E">
            <w:pPr>
              <w:tabs>
                <w:tab w:val="left" w:pos="567"/>
                <w:tab w:val="left" w:pos="851"/>
                <w:tab w:val="num" w:pos="1134"/>
              </w:tabs>
              <w:ind w:left="142" w:hanging="11"/>
              <w:rPr>
                <w:sz w:val="24"/>
              </w:rPr>
            </w:pPr>
            <w:r w:rsidRPr="00434DF3">
              <w:rPr>
                <w:sz w:val="24"/>
              </w:rPr>
              <w:t>№</w:t>
            </w:r>
            <w:r w:rsidRPr="00434DF3">
              <w:rPr>
                <w:sz w:val="24"/>
                <w:szCs w:val="24"/>
              </w:rPr>
              <w:t xml:space="preserve"> </w:t>
            </w:r>
          </w:p>
          <w:p w:rsidR="007B1669" w:rsidRPr="00434DF3" w:rsidRDefault="007B1669" w:rsidP="00A14D3E">
            <w:pPr>
              <w:tabs>
                <w:tab w:val="left" w:pos="567"/>
                <w:tab w:val="left" w:pos="851"/>
                <w:tab w:val="num" w:pos="1134"/>
              </w:tabs>
              <w:ind w:left="142" w:hanging="11"/>
              <w:rPr>
                <w:sz w:val="24"/>
              </w:rPr>
            </w:pPr>
            <w:r w:rsidRPr="00434DF3">
              <w:rPr>
                <w:sz w:val="24"/>
              </w:rPr>
              <w:t>п/п</w:t>
            </w:r>
          </w:p>
        </w:tc>
        <w:tc>
          <w:tcPr>
            <w:tcW w:w="1843" w:type="dxa"/>
            <w:tcBorders>
              <w:top w:val="single" w:sz="6" w:space="0" w:color="auto"/>
              <w:left w:val="single" w:sz="6" w:space="0" w:color="auto"/>
              <w:bottom w:val="single" w:sz="6" w:space="0" w:color="auto"/>
              <w:right w:val="single" w:sz="6" w:space="0" w:color="auto"/>
            </w:tcBorders>
            <w:vAlign w:val="center"/>
          </w:tcPr>
          <w:p w:rsidR="007B1669" w:rsidRPr="00434DF3" w:rsidRDefault="007B1669" w:rsidP="00A14D3E">
            <w:pPr>
              <w:tabs>
                <w:tab w:val="num" w:pos="0"/>
                <w:tab w:val="left" w:pos="567"/>
                <w:tab w:val="left" w:pos="851"/>
              </w:tabs>
              <w:ind w:left="142" w:hanging="11"/>
              <w:rPr>
                <w:sz w:val="24"/>
              </w:rPr>
            </w:pPr>
            <w:r w:rsidRPr="00434DF3">
              <w:rPr>
                <w:sz w:val="24"/>
              </w:rPr>
              <w:t xml:space="preserve">Ссылка на пункт </w:t>
            </w:r>
            <w:r w:rsidRPr="00434DF3">
              <w:rPr>
                <w:sz w:val="24"/>
                <w:szCs w:val="24"/>
              </w:rPr>
              <w:t>документации</w:t>
            </w:r>
            <w:r w:rsidRPr="00434DF3">
              <w:rPr>
                <w:sz w:val="24"/>
              </w:rPr>
              <w:t>, положения которого следует разъяснить</w:t>
            </w:r>
          </w:p>
        </w:tc>
        <w:tc>
          <w:tcPr>
            <w:tcW w:w="7371" w:type="dxa"/>
            <w:tcBorders>
              <w:top w:val="single" w:sz="6" w:space="0" w:color="auto"/>
              <w:left w:val="single" w:sz="6" w:space="0" w:color="auto"/>
              <w:bottom w:val="single" w:sz="6" w:space="0" w:color="auto"/>
              <w:right w:val="single" w:sz="6" w:space="0" w:color="auto"/>
            </w:tcBorders>
            <w:vAlign w:val="center"/>
          </w:tcPr>
          <w:p w:rsidR="007B1669" w:rsidRPr="00434DF3" w:rsidRDefault="007B1669" w:rsidP="00240D1C">
            <w:pPr>
              <w:tabs>
                <w:tab w:val="num" w:pos="0"/>
                <w:tab w:val="left" w:pos="567"/>
                <w:tab w:val="left" w:pos="851"/>
              </w:tabs>
              <w:ind w:left="142" w:hanging="11"/>
              <w:jc w:val="center"/>
              <w:rPr>
                <w:sz w:val="24"/>
              </w:rPr>
            </w:pPr>
            <w:r w:rsidRPr="00434DF3">
              <w:rPr>
                <w:sz w:val="24"/>
              </w:rPr>
              <w:t>Содержание за</w:t>
            </w:r>
            <w:r w:rsidR="00442F48" w:rsidRPr="00434DF3">
              <w:rPr>
                <w:sz w:val="24"/>
              </w:rPr>
              <w:t>проса на разъяснение положений</w:t>
            </w:r>
            <w:r w:rsidR="00442F48" w:rsidRPr="00434DF3">
              <w:rPr>
                <w:sz w:val="24"/>
                <w:szCs w:val="24"/>
              </w:rPr>
              <w:t xml:space="preserve"> </w:t>
            </w:r>
            <w:r w:rsidR="00442F48" w:rsidRPr="00434DF3">
              <w:rPr>
                <w:sz w:val="24"/>
              </w:rPr>
              <w:t>Д</w:t>
            </w:r>
            <w:r w:rsidRPr="00434DF3">
              <w:rPr>
                <w:sz w:val="24"/>
              </w:rPr>
              <w:t xml:space="preserve">окументации о </w:t>
            </w:r>
            <w:r w:rsidR="000F34B2" w:rsidRPr="00434DF3">
              <w:rPr>
                <w:sz w:val="24"/>
                <w:szCs w:val="24"/>
              </w:rPr>
              <w:t>Запрос</w:t>
            </w:r>
            <w:r w:rsidR="00264B96" w:rsidRPr="00434DF3">
              <w:rPr>
                <w:sz w:val="24"/>
                <w:szCs w:val="24"/>
              </w:rPr>
              <w:t>е</w:t>
            </w:r>
            <w:r w:rsidR="000F34B2" w:rsidRPr="00434DF3">
              <w:rPr>
                <w:sz w:val="24"/>
                <w:szCs w:val="24"/>
              </w:rPr>
              <w:t xml:space="preserve"> предложений</w:t>
            </w:r>
          </w:p>
        </w:tc>
      </w:tr>
      <w:tr w:rsidR="007B1669" w:rsidRPr="00434DF3" w:rsidTr="00A14D3E">
        <w:trPr>
          <w:trHeight w:val="536"/>
        </w:trPr>
        <w:tc>
          <w:tcPr>
            <w:tcW w:w="709" w:type="dxa"/>
            <w:tcBorders>
              <w:top w:val="single" w:sz="6" w:space="0" w:color="auto"/>
              <w:left w:val="single" w:sz="6" w:space="0" w:color="auto"/>
              <w:bottom w:val="single" w:sz="6" w:space="0" w:color="auto"/>
              <w:right w:val="single" w:sz="6" w:space="0" w:color="auto"/>
            </w:tcBorders>
            <w:vAlign w:val="center"/>
          </w:tcPr>
          <w:p w:rsidR="007B1669" w:rsidRPr="00434DF3" w:rsidRDefault="007B1669" w:rsidP="00240D1C">
            <w:pPr>
              <w:tabs>
                <w:tab w:val="left" w:pos="567"/>
                <w:tab w:val="left" w:pos="851"/>
                <w:tab w:val="num" w:pos="1134"/>
              </w:tabs>
              <w:ind w:left="142" w:hanging="11"/>
              <w:rPr>
                <w:sz w:val="24"/>
                <w:szCs w:val="24"/>
              </w:rPr>
            </w:pPr>
            <w:r w:rsidRPr="00434DF3">
              <w:rPr>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7B1669" w:rsidRPr="00434DF3" w:rsidRDefault="007B1669" w:rsidP="00240D1C">
            <w:pPr>
              <w:tabs>
                <w:tab w:val="left" w:pos="567"/>
                <w:tab w:val="left" w:pos="851"/>
                <w:tab w:val="num" w:pos="1134"/>
              </w:tabs>
              <w:ind w:left="142" w:hanging="11"/>
              <w:rPr>
                <w:sz w:val="24"/>
                <w:szCs w:val="24"/>
              </w:rPr>
            </w:pPr>
          </w:p>
        </w:tc>
        <w:tc>
          <w:tcPr>
            <w:tcW w:w="7371" w:type="dxa"/>
            <w:tcBorders>
              <w:top w:val="single" w:sz="6" w:space="0" w:color="auto"/>
              <w:left w:val="single" w:sz="6" w:space="0" w:color="auto"/>
              <w:bottom w:val="single" w:sz="6" w:space="0" w:color="auto"/>
              <w:right w:val="single" w:sz="6" w:space="0" w:color="auto"/>
            </w:tcBorders>
          </w:tcPr>
          <w:p w:rsidR="007B1669" w:rsidRPr="00434DF3" w:rsidRDefault="007B1669" w:rsidP="00240D1C">
            <w:pPr>
              <w:tabs>
                <w:tab w:val="num" w:pos="0"/>
                <w:tab w:val="left" w:pos="567"/>
                <w:tab w:val="left" w:pos="851"/>
              </w:tabs>
              <w:ind w:left="142" w:hanging="11"/>
              <w:rPr>
                <w:sz w:val="24"/>
                <w:szCs w:val="24"/>
              </w:rPr>
            </w:pPr>
          </w:p>
        </w:tc>
      </w:tr>
      <w:tr w:rsidR="007B1669" w:rsidRPr="00434DF3" w:rsidTr="00A14D3E">
        <w:trPr>
          <w:trHeight w:val="544"/>
        </w:trPr>
        <w:tc>
          <w:tcPr>
            <w:tcW w:w="709" w:type="dxa"/>
            <w:tcBorders>
              <w:top w:val="single" w:sz="6" w:space="0" w:color="auto"/>
              <w:left w:val="single" w:sz="6" w:space="0" w:color="auto"/>
              <w:bottom w:val="single" w:sz="6" w:space="0" w:color="auto"/>
              <w:right w:val="single" w:sz="6" w:space="0" w:color="auto"/>
            </w:tcBorders>
            <w:vAlign w:val="center"/>
          </w:tcPr>
          <w:p w:rsidR="007B1669" w:rsidRPr="00434DF3" w:rsidRDefault="007B1669" w:rsidP="00240D1C">
            <w:pPr>
              <w:tabs>
                <w:tab w:val="left" w:pos="567"/>
                <w:tab w:val="left" w:pos="851"/>
                <w:tab w:val="num" w:pos="1134"/>
              </w:tabs>
              <w:ind w:left="142" w:hanging="11"/>
              <w:rPr>
                <w:sz w:val="24"/>
                <w:szCs w:val="24"/>
              </w:rPr>
            </w:pPr>
            <w:r w:rsidRPr="00434DF3">
              <w:rPr>
                <w:sz w:val="24"/>
                <w:szCs w:val="24"/>
              </w:rPr>
              <w:t>2.</w:t>
            </w:r>
          </w:p>
        </w:tc>
        <w:tc>
          <w:tcPr>
            <w:tcW w:w="1843" w:type="dxa"/>
            <w:tcBorders>
              <w:top w:val="single" w:sz="6" w:space="0" w:color="auto"/>
              <w:left w:val="single" w:sz="6" w:space="0" w:color="auto"/>
              <w:bottom w:val="single" w:sz="6" w:space="0" w:color="auto"/>
              <w:right w:val="single" w:sz="6" w:space="0" w:color="auto"/>
            </w:tcBorders>
          </w:tcPr>
          <w:p w:rsidR="007B1669" w:rsidRPr="00434DF3" w:rsidRDefault="007B1669" w:rsidP="00240D1C">
            <w:pPr>
              <w:tabs>
                <w:tab w:val="left" w:pos="567"/>
                <w:tab w:val="left" w:pos="851"/>
                <w:tab w:val="num" w:pos="1134"/>
              </w:tabs>
              <w:ind w:left="142" w:hanging="11"/>
              <w:rPr>
                <w:sz w:val="24"/>
                <w:szCs w:val="24"/>
              </w:rPr>
            </w:pPr>
          </w:p>
        </w:tc>
        <w:tc>
          <w:tcPr>
            <w:tcW w:w="7371" w:type="dxa"/>
            <w:tcBorders>
              <w:top w:val="single" w:sz="6" w:space="0" w:color="auto"/>
              <w:left w:val="single" w:sz="6" w:space="0" w:color="auto"/>
              <w:bottom w:val="single" w:sz="6" w:space="0" w:color="auto"/>
              <w:right w:val="single" w:sz="6" w:space="0" w:color="auto"/>
            </w:tcBorders>
          </w:tcPr>
          <w:p w:rsidR="007B1669" w:rsidRPr="00434DF3" w:rsidRDefault="007B1669" w:rsidP="00240D1C">
            <w:pPr>
              <w:tabs>
                <w:tab w:val="num" w:pos="0"/>
                <w:tab w:val="left" w:pos="567"/>
                <w:tab w:val="left" w:pos="851"/>
              </w:tabs>
              <w:ind w:left="142" w:hanging="11"/>
              <w:rPr>
                <w:sz w:val="24"/>
                <w:szCs w:val="24"/>
              </w:rPr>
            </w:pPr>
          </w:p>
        </w:tc>
      </w:tr>
      <w:tr w:rsidR="007B1669" w:rsidRPr="00434DF3" w:rsidTr="00A14D3E">
        <w:trPr>
          <w:trHeight w:val="397"/>
        </w:trPr>
        <w:tc>
          <w:tcPr>
            <w:tcW w:w="709" w:type="dxa"/>
            <w:tcBorders>
              <w:top w:val="single" w:sz="6" w:space="0" w:color="auto"/>
              <w:left w:val="single" w:sz="6" w:space="0" w:color="auto"/>
              <w:bottom w:val="single" w:sz="6" w:space="0" w:color="auto"/>
              <w:right w:val="single" w:sz="6" w:space="0" w:color="auto"/>
            </w:tcBorders>
            <w:vAlign w:val="center"/>
          </w:tcPr>
          <w:p w:rsidR="007B1669" w:rsidRPr="00434DF3" w:rsidRDefault="007B1669" w:rsidP="00240D1C">
            <w:pPr>
              <w:tabs>
                <w:tab w:val="left" w:pos="567"/>
                <w:tab w:val="left" w:pos="851"/>
                <w:tab w:val="num" w:pos="1134"/>
              </w:tabs>
              <w:ind w:left="142" w:hanging="11"/>
              <w:rPr>
                <w:sz w:val="24"/>
                <w:szCs w:val="24"/>
              </w:rPr>
            </w:pPr>
            <w:r w:rsidRPr="00434DF3">
              <w:rPr>
                <w:sz w:val="24"/>
                <w:szCs w:val="24"/>
              </w:rPr>
              <w:t>3.</w:t>
            </w:r>
          </w:p>
        </w:tc>
        <w:tc>
          <w:tcPr>
            <w:tcW w:w="1843" w:type="dxa"/>
            <w:tcBorders>
              <w:top w:val="single" w:sz="6" w:space="0" w:color="auto"/>
              <w:left w:val="single" w:sz="6" w:space="0" w:color="auto"/>
              <w:bottom w:val="single" w:sz="6" w:space="0" w:color="auto"/>
              <w:right w:val="single" w:sz="6" w:space="0" w:color="auto"/>
            </w:tcBorders>
          </w:tcPr>
          <w:p w:rsidR="007B1669" w:rsidRPr="00434DF3" w:rsidRDefault="007B1669" w:rsidP="00240D1C">
            <w:pPr>
              <w:tabs>
                <w:tab w:val="left" w:pos="567"/>
                <w:tab w:val="left" w:pos="851"/>
                <w:tab w:val="num" w:pos="1134"/>
              </w:tabs>
              <w:ind w:left="142" w:hanging="11"/>
              <w:rPr>
                <w:sz w:val="24"/>
                <w:szCs w:val="24"/>
              </w:rPr>
            </w:pPr>
          </w:p>
          <w:p w:rsidR="00442F48" w:rsidRPr="00434DF3" w:rsidRDefault="00442F48" w:rsidP="00240D1C">
            <w:pPr>
              <w:tabs>
                <w:tab w:val="left" w:pos="567"/>
                <w:tab w:val="left" w:pos="851"/>
                <w:tab w:val="num" w:pos="1134"/>
              </w:tabs>
              <w:ind w:left="142" w:hanging="11"/>
              <w:rPr>
                <w:sz w:val="24"/>
                <w:szCs w:val="24"/>
              </w:rPr>
            </w:pPr>
          </w:p>
        </w:tc>
        <w:tc>
          <w:tcPr>
            <w:tcW w:w="7371" w:type="dxa"/>
            <w:tcBorders>
              <w:top w:val="single" w:sz="6" w:space="0" w:color="auto"/>
              <w:left w:val="single" w:sz="6" w:space="0" w:color="auto"/>
              <w:bottom w:val="single" w:sz="6" w:space="0" w:color="auto"/>
              <w:right w:val="single" w:sz="6" w:space="0" w:color="auto"/>
            </w:tcBorders>
          </w:tcPr>
          <w:p w:rsidR="007B1669" w:rsidRPr="00434DF3" w:rsidRDefault="007B1669" w:rsidP="00240D1C">
            <w:pPr>
              <w:tabs>
                <w:tab w:val="num" w:pos="0"/>
                <w:tab w:val="left" w:pos="567"/>
                <w:tab w:val="left" w:pos="851"/>
              </w:tabs>
              <w:ind w:left="142" w:hanging="11"/>
              <w:rPr>
                <w:sz w:val="24"/>
                <w:szCs w:val="24"/>
              </w:rPr>
            </w:pPr>
          </w:p>
        </w:tc>
      </w:tr>
    </w:tbl>
    <w:p w:rsidR="007B1669" w:rsidRPr="00434DF3" w:rsidRDefault="007B1669" w:rsidP="00240D1C">
      <w:pPr>
        <w:pStyle w:val="43"/>
        <w:tabs>
          <w:tab w:val="left" w:pos="567"/>
          <w:tab w:val="left" w:pos="851"/>
          <w:tab w:val="num" w:pos="1134"/>
        </w:tabs>
        <w:ind w:left="142" w:hanging="11"/>
        <w:rPr>
          <w:sz w:val="24"/>
          <w:szCs w:val="24"/>
        </w:rPr>
      </w:pPr>
      <w:r w:rsidRPr="00434DF3">
        <w:rPr>
          <w:sz w:val="24"/>
          <w:szCs w:val="24"/>
        </w:rPr>
        <w:t>Ответ на запрос прошу направить по адресу:</w:t>
      </w:r>
    </w:p>
    <w:p w:rsidR="007B1669" w:rsidRPr="00434DF3" w:rsidRDefault="007B1669" w:rsidP="00240D1C">
      <w:pPr>
        <w:pStyle w:val="43"/>
        <w:tabs>
          <w:tab w:val="left" w:pos="567"/>
          <w:tab w:val="left" w:pos="851"/>
          <w:tab w:val="num" w:pos="1134"/>
        </w:tabs>
        <w:ind w:left="142" w:hanging="11"/>
        <w:rPr>
          <w:sz w:val="24"/>
          <w:szCs w:val="24"/>
        </w:rPr>
      </w:pPr>
    </w:p>
    <w:p w:rsidR="007B1669" w:rsidRPr="00434DF3" w:rsidRDefault="007B1669" w:rsidP="00240D1C">
      <w:pPr>
        <w:pStyle w:val="43"/>
        <w:pBdr>
          <w:top w:val="single" w:sz="6" w:space="1" w:color="auto"/>
          <w:between w:val="single" w:sz="6" w:space="1" w:color="auto"/>
        </w:pBdr>
        <w:tabs>
          <w:tab w:val="left" w:pos="567"/>
          <w:tab w:val="left" w:pos="851"/>
          <w:tab w:val="num" w:pos="1134"/>
        </w:tabs>
        <w:ind w:left="142" w:hanging="11"/>
        <w:jc w:val="center"/>
        <w:rPr>
          <w:sz w:val="24"/>
          <w:szCs w:val="24"/>
        </w:rPr>
      </w:pPr>
      <w:r w:rsidRPr="00434DF3">
        <w:rPr>
          <w:sz w:val="24"/>
          <w:szCs w:val="24"/>
        </w:rPr>
        <w:t>(</w:t>
      </w:r>
      <w:r w:rsidR="005C6744" w:rsidRPr="00434DF3">
        <w:rPr>
          <w:sz w:val="24"/>
          <w:szCs w:val="24"/>
        </w:rPr>
        <w:t xml:space="preserve"> </w:t>
      </w:r>
      <w:r w:rsidRPr="00434DF3">
        <w:rPr>
          <w:sz w:val="24"/>
          <w:szCs w:val="24"/>
          <w:lang w:val="en-US"/>
        </w:rPr>
        <w:t>e</w:t>
      </w:r>
      <w:r w:rsidRPr="00434DF3">
        <w:rPr>
          <w:sz w:val="24"/>
          <w:szCs w:val="24"/>
        </w:rPr>
        <w:t>-</w:t>
      </w:r>
      <w:r w:rsidRPr="00434DF3">
        <w:rPr>
          <w:sz w:val="24"/>
          <w:szCs w:val="24"/>
          <w:lang w:val="en-US"/>
        </w:rPr>
        <w:t>mail</w:t>
      </w:r>
      <w:r w:rsidRPr="00434DF3">
        <w:rPr>
          <w:sz w:val="24"/>
          <w:szCs w:val="24"/>
        </w:rPr>
        <w:t xml:space="preserve"> организации, направившей запрос)</w:t>
      </w:r>
    </w:p>
    <w:p w:rsidR="007B1669" w:rsidRPr="00434DF3" w:rsidRDefault="007B1669" w:rsidP="00240D1C">
      <w:pPr>
        <w:tabs>
          <w:tab w:val="left" w:pos="567"/>
          <w:tab w:val="left" w:pos="851"/>
        </w:tabs>
        <w:ind w:left="142" w:hanging="11"/>
        <w:rPr>
          <w:sz w:val="24"/>
          <w:szCs w:val="24"/>
        </w:rPr>
      </w:pPr>
    </w:p>
    <w:p w:rsidR="007B1669" w:rsidRPr="00434DF3" w:rsidRDefault="007B1669" w:rsidP="00A14D3E">
      <w:pPr>
        <w:tabs>
          <w:tab w:val="left" w:pos="567"/>
          <w:tab w:val="left" w:pos="851"/>
          <w:tab w:val="left" w:pos="3562"/>
          <w:tab w:val="left" w:leader="underscore" w:pos="5774"/>
          <w:tab w:val="left" w:leader="underscore" w:pos="8218"/>
        </w:tabs>
        <w:spacing w:after="120"/>
        <w:ind w:left="142" w:hanging="11"/>
        <w:rPr>
          <w:sz w:val="24"/>
          <w:szCs w:val="24"/>
        </w:rPr>
      </w:pPr>
      <w:r w:rsidRPr="00434DF3">
        <w:rPr>
          <w:sz w:val="24"/>
          <w:szCs w:val="24"/>
        </w:rPr>
        <w:t>Подпись участника</w:t>
      </w:r>
      <w:r w:rsidRPr="00434DF3">
        <w:rPr>
          <w:sz w:val="24"/>
          <w:szCs w:val="24"/>
        </w:rPr>
        <w:tab/>
      </w:r>
      <w:r w:rsidRPr="00434DF3">
        <w:rPr>
          <w:sz w:val="24"/>
          <w:szCs w:val="24"/>
        </w:rPr>
        <w:tab/>
        <w:t>/_______________(ФИО, должность)</w:t>
      </w:r>
    </w:p>
    <w:p w:rsidR="007B1669" w:rsidRPr="00434DF3" w:rsidRDefault="007B1669" w:rsidP="00A14D3E">
      <w:pPr>
        <w:tabs>
          <w:tab w:val="left" w:pos="567"/>
          <w:tab w:val="left" w:pos="851"/>
          <w:tab w:val="left" w:pos="4286"/>
          <w:tab w:val="left" w:pos="5630"/>
          <w:tab w:val="left" w:leader="underscore" w:pos="6250"/>
          <w:tab w:val="left" w:leader="underscore" w:pos="6840"/>
          <w:tab w:val="left" w:leader="underscore" w:pos="8059"/>
        </w:tabs>
        <w:spacing w:after="120"/>
        <w:ind w:left="142" w:hanging="11"/>
        <w:rPr>
          <w:sz w:val="24"/>
          <w:szCs w:val="24"/>
        </w:rPr>
      </w:pPr>
      <w:r w:rsidRPr="00434DF3">
        <w:rPr>
          <w:sz w:val="24"/>
          <w:szCs w:val="24"/>
        </w:rPr>
        <w:t>м.п.</w:t>
      </w:r>
    </w:p>
    <w:p w:rsidR="007B1669" w:rsidRPr="00434DF3" w:rsidRDefault="007B1669"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7B1669" w:rsidRPr="00434DF3" w:rsidRDefault="007B1669" w:rsidP="00240D1C">
      <w:pPr>
        <w:pStyle w:val="43"/>
        <w:tabs>
          <w:tab w:val="left" w:pos="567"/>
          <w:tab w:val="left" w:pos="851"/>
          <w:tab w:val="num" w:pos="1134"/>
        </w:tabs>
        <w:ind w:left="142" w:hanging="11"/>
        <w:jc w:val="both"/>
        <w:rPr>
          <w:b/>
          <w:i/>
          <w:sz w:val="24"/>
          <w:szCs w:val="24"/>
        </w:rPr>
      </w:pPr>
      <w:r w:rsidRPr="00434DF3">
        <w:rPr>
          <w:b/>
          <w:i/>
          <w:sz w:val="24"/>
          <w:szCs w:val="24"/>
        </w:rPr>
        <w:t>Инструкции по заполнению</w:t>
      </w:r>
    </w:p>
    <w:p w:rsidR="007B1669" w:rsidRPr="00434DF3" w:rsidRDefault="007B1669" w:rsidP="008B57C8">
      <w:pPr>
        <w:pStyle w:val="-4"/>
        <w:numPr>
          <w:ilvl w:val="3"/>
          <w:numId w:val="24"/>
        </w:numPr>
        <w:tabs>
          <w:tab w:val="left" w:pos="567"/>
          <w:tab w:val="left" w:pos="851"/>
        </w:tabs>
        <w:spacing w:line="240" w:lineRule="auto"/>
        <w:ind w:left="141" w:hanging="11"/>
        <w:rPr>
          <w:i/>
          <w:sz w:val="24"/>
          <w:szCs w:val="24"/>
        </w:rPr>
      </w:pPr>
      <w:r w:rsidRPr="00434DF3">
        <w:rPr>
          <w:i/>
          <w:sz w:val="24"/>
          <w:szCs w:val="24"/>
        </w:rPr>
        <w:t xml:space="preserve">Оформляется на фирменном бланке организации – участника </w:t>
      </w:r>
      <w:r w:rsidR="000F34B2" w:rsidRPr="00434DF3">
        <w:rPr>
          <w:i/>
          <w:sz w:val="24"/>
          <w:szCs w:val="24"/>
        </w:rPr>
        <w:t>Запроса предложений</w:t>
      </w:r>
      <w:r w:rsidRPr="00434DF3">
        <w:rPr>
          <w:i/>
          <w:sz w:val="24"/>
          <w:szCs w:val="24"/>
        </w:rPr>
        <w:t>, при его наличии.</w:t>
      </w:r>
    </w:p>
    <w:p w:rsidR="00D464FD" w:rsidRPr="00434DF3" w:rsidRDefault="007B1669" w:rsidP="00D464FD">
      <w:pPr>
        <w:pStyle w:val="-4"/>
        <w:tabs>
          <w:tab w:val="clear" w:pos="1134"/>
          <w:tab w:val="left" w:pos="567"/>
          <w:tab w:val="left" w:pos="851"/>
        </w:tabs>
        <w:spacing w:line="240" w:lineRule="auto"/>
        <w:rPr>
          <w:b/>
          <w:sz w:val="24"/>
          <w:szCs w:val="24"/>
        </w:rPr>
      </w:pPr>
      <w:r w:rsidRPr="00434DF3">
        <w:rPr>
          <w:i/>
          <w:sz w:val="24"/>
          <w:szCs w:val="24"/>
        </w:rPr>
        <w:t xml:space="preserve">Форма запроса должна быть подписана и скреплена печатью в соответствии с требованиями </w:t>
      </w:r>
      <w:r w:rsidR="00442F48" w:rsidRPr="00434DF3">
        <w:rPr>
          <w:i/>
          <w:sz w:val="24"/>
          <w:szCs w:val="24"/>
        </w:rPr>
        <w:t>Д</w:t>
      </w:r>
      <w:r w:rsidRPr="00434DF3">
        <w:rPr>
          <w:i/>
          <w:sz w:val="24"/>
          <w:szCs w:val="24"/>
        </w:rPr>
        <w:t>окументации.</w:t>
      </w:r>
      <w:bookmarkStart w:id="500" w:name="_Toc371074029"/>
      <w:bookmarkStart w:id="501" w:name="_Toc411937783"/>
      <w:r w:rsidR="00FF096C" w:rsidRPr="00434DF3">
        <w:rPr>
          <w:b/>
          <w:sz w:val="24"/>
          <w:szCs w:val="24"/>
        </w:rPr>
        <w:br w:type="page"/>
      </w:r>
      <w:bookmarkStart w:id="502" w:name="_Toc536197024"/>
      <w:bookmarkStart w:id="503" w:name="_Toc536525225"/>
    </w:p>
    <w:p w:rsidR="009D37D1" w:rsidRPr="00434DF3" w:rsidRDefault="0038463E" w:rsidP="00D464FD">
      <w:pPr>
        <w:pStyle w:val="22"/>
        <w:numPr>
          <w:ilvl w:val="1"/>
          <w:numId w:val="41"/>
        </w:numPr>
        <w:tabs>
          <w:tab w:val="left" w:pos="567"/>
          <w:tab w:val="left" w:pos="851"/>
          <w:tab w:val="left" w:pos="1134"/>
        </w:tabs>
        <w:spacing w:before="120"/>
        <w:ind w:left="0" w:firstLine="0"/>
        <w:jc w:val="both"/>
        <w:rPr>
          <w:sz w:val="24"/>
          <w:szCs w:val="24"/>
        </w:rPr>
      </w:pPr>
      <w:r w:rsidRPr="00434DF3">
        <w:rPr>
          <w:bCs/>
          <w:iCs/>
          <w:sz w:val="24"/>
          <w:szCs w:val="24"/>
        </w:rPr>
        <w:lastRenderedPageBreak/>
        <w:t>Письмо</w:t>
      </w:r>
      <w:r w:rsidR="009D37D1" w:rsidRPr="00434DF3">
        <w:rPr>
          <w:bCs/>
          <w:iCs/>
          <w:sz w:val="24"/>
          <w:szCs w:val="24"/>
        </w:rPr>
        <w:t xml:space="preserve"> предприятия-изготовителя (</w:t>
      </w:r>
      <w:r w:rsidRPr="00434DF3">
        <w:rPr>
          <w:bCs/>
          <w:iCs/>
          <w:sz w:val="24"/>
          <w:szCs w:val="24"/>
        </w:rPr>
        <w:t>Уполномоченного лица</w:t>
      </w:r>
      <w:r w:rsidR="009D37D1" w:rsidRPr="00434DF3">
        <w:rPr>
          <w:bCs/>
          <w:iCs/>
          <w:sz w:val="24"/>
          <w:szCs w:val="24"/>
        </w:rPr>
        <w:t>)</w:t>
      </w:r>
      <w:bookmarkEnd w:id="500"/>
      <w:bookmarkEnd w:id="501"/>
      <w:r w:rsidR="005D7B0F" w:rsidRPr="00434DF3">
        <w:rPr>
          <w:bCs/>
          <w:iCs/>
          <w:sz w:val="24"/>
          <w:szCs w:val="24"/>
        </w:rPr>
        <w:t xml:space="preserve"> (форма 11</w:t>
      </w:r>
      <w:r w:rsidR="00442F48" w:rsidRPr="00434DF3">
        <w:rPr>
          <w:bCs/>
          <w:iCs/>
          <w:sz w:val="24"/>
          <w:szCs w:val="24"/>
        </w:rPr>
        <w:t xml:space="preserve"> Документации</w:t>
      </w:r>
      <w:r w:rsidR="00B1740C" w:rsidRPr="00434DF3">
        <w:rPr>
          <w:bCs/>
          <w:iCs/>
          <w:sz w:val="24"/>
          <w:szCs w:val="24"/>
        </w:rPr>
        <w:t xml:space="preserve"> раздела 7 Документации</w:t>
      </w:r>
      <w:r w:rsidR="005D7B0F" w:rsidRPr="00434DF3">
        <w:rPr>
          <w:bCs/>
          <w:iCs/>
          <w:sz w:val="24"/>
          <w:szCs w:val="24"/>
        </w:rPr>
        <w:t>)</w:t>
      </w:r>
      <w:bookmarkEnd w:id="502"/>
      <w:bookmarkEnd w:id="503"/>
      <w:r w:rsidR="009633DD" w:rsidRPr="00434DF3">
        <w:rPr>
          <w:rStyle w:val="ab"/>
          <w:sz w:val="24"/>
          <w:szCs w:val="24"/>
        </w:rPr>
        <w:t xml:space="preserve"> </w:t>
      </w:r>
    </w:p>
    <w:p w:rsidR="009D37D1" w:rsidRPr="00434DF3" w:rsidRDefault="009D37D1" w:rsidP="00240D1C">
      <w:pPr>
        <w:pStyle w:val="43"/>
        <w:tabs>
          <w:tab w:val="left" w:pos="567"/>
          <w:tab w:val="left" w:pos="851"/>
          <w:tab w:val="num" w:pos="1134"/>
        </w:tabs>
        <w:ind w:left="142" w:hanging="11"/>
        <w:jc w:val="both"/>
        <w:rPr>
          <w:sz w:val="24"/>
          <w:szCs w:val="24"/>
        </w:rPr>
      </w:pPr>
      <w:r w:rsidRPr="00434DF3">
        <w:rPr>
          <w:sz w:val="24"/>
          <w:szCs w:val="24"/>
        </w:rPr>
        <w:t xml:space="preserve">Форма </w:t>
      </w:r>
      <w:r w:rsidR="0038463E" w:rsidRPr="00434DF3">
        <w:rPr>
          <w:sz w:val="24"/>
          <w:szCs w:val="24"/>
        </w:rPr>
        <w:t>письма</w:t>
      </w:r>
      <w:r w:rsidRPr="00434DF3">
        <w:rPr>
          <w:sz w:val="24"/>
          <w:szCs w:val="24"/>
        </w:rPr>
        <w:t xml:space="preserve"> предприятия-изготовителя (</w:t>
      </w:r>
      <w:r w:rsidR="0038463E" w:rsidRPr="00434DF3">
        <w:rPr>
          <w:sz w:val="24"/>
          <w:szCs w:val="24"/>
        </w:rPr>
        <w:t>уполномоченного лица</w:t>
      </w:r>
      <w:r w:rsidRPr="00434DF3">
        <w:rPr>
          <w:sz w:val="24"/>
          <w:szCs w:val="24"/>
        </w:rPr>
        <w:t xml:space="preserve">) </w:t>
      </w:r>
      <w:r w:rsidR="005C6744" w:rsidRPr="00434DF3">
        <w:rPr>
          <w:sz w:val="24"/>
          <w:szCs w:val="24"/>
        </w:rPr>
        <w:t>(форма 11</w:t>
      </w:r>
      <w:r w:rsidR="00442F48" w:rsidRPr="00434DF3">
        <w:rPr>
          <w:sz w:val="24"/>
          <w:szCs w:val="24"/>
        </w:rPr>
        <w:t xml:space="preserve"> </w:t>
      </w:r>
      <w:r w:rsidR="00B1740C" w:rsidRPr="00434DF3">
        <w:rPr>
          <w:sz w:val="24"/>
          <w:szCs w:val="24"/>
        </w:rPr>
        <w:t xml:space="preserve">раздела 7 </w:t>
      </w:r>
      <w:r w:rsidR="00442F48" w:rsidRPr="00434DF3">
        <w:rPr>
          <w:sz w:val="24"/>
          <w:szCs w:val="24"/>
        </w:rPr>
        <w:t>Документации</w:t>
      </w:r>
      <w:r w:rsidR="005C6744" w:rsidRPr="00434DF3">
        <w:rPr>
          <w:sz w:val="24"/>
          <w:szCs w:val="24"/>
        </w:rPr>
        <w:t>)</w:t>
      </w:r>
    </w:p>
    <w:p w:rsidR="009D37D1" w:rsidRPr="00434DF3" w:rsidRDefault="009D37D1"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начало формы</w:t>
      </w:r>
    </w:p>
    <w:p w:rsidR="009D37D1" w:rsidRPr="00434DF3" w:rsidRDefault="009D37D1" w:rsidP="00240D1C">
      <w:pPr>
        <w:tabs>
          <w:tab w:val="left" w:pos="567"/>
          <w:tab w:val="left" w:pos="851"/>
          <w:tab w:val="num" w:pos="1134"/>
        </w:tabs>
        <w:ind w:left="142" w:hanging="11"/>
        <w:rPr>
          <w:b/>
          <w:sz w:val="24"/>
          <w:szCs w:val="24"/>
        </w:rPr>
      </w:pPr>
    </w:p>
    <w:p w:rsidR="009D37D1" w:rsidRPr="00434DF3" w:rsidRDefault="000F34B2" w:rsidP="00240D1C">
      <w:pPr>
        <w:tabs>
          <w:tab w:val="left" w:pos="567"/>
          <w:tab w:val="left" w:pos="851"/>
          <w:tab w:val="num" w:pos="1134"/>
        </w:tabs>
        <w:ind w:left="142" w:hanging="11"/>
        <w:rPr>
          <w:b/>
          <w:i/>
          <w:sz w:val="24"/>
          <w:szCs w:val="24"/>
        </w:rPr>
      </w:pPr>
      <w:r w:rsidRPr="00434DF3">
        <w:rPr>
          <w:b/>
          <w:i/>
          <w:sz w:val="24"/>
          <w:szCs w:val="24"/>
        </w:rPr>
        <w:t>Запрос предложений</w:t>
      </w:r>
      <w:r w:rsidR="009D37D1" w:rsidRPr="00434DF3">
        <w:rPr>
          <w:b/>
          <w:i/>
          <w:sz w:val="24"/>
          <w:szCs w:val="24"/>
        </w:rPr>
        <w:t xml:space="preserve"> № ___________________</w:t>
      </w:r>
    </w:p>
    <w:p w:rsidR="009D37D1" w:rsidRPr="00434DF3" w:rsidRDefault="009D37D1" w:rsidP="00240D1C">
      <w:pPr>
        <w:pStyle w:val="affff"/>
        <w:tabs>
          <w:tab w:val="left" w:pos="567"/>
          <w:tab w:val="left" w:pos="851"/>
        </w:tabs>
        <w:spacing w:before="0" w:after="0"/>
        <w:ind w:left="142" w:hanging="11"/>
        <w:jc w:val="both"/>
        <w:rPr>
          <w:sz w:val="24"/>
          <w:szCs w:val="24"/>
        </w:rPr>
      </w:pPr>
    </w:p>
    <w:p w:rsidR="00EA3067" w:rsidRPr="00434DF3" w:rsidRDefault="00EA3067" w:rsidP="00240D1C">
      <w:pPr>
        <w:keepNext/>
        <w:tabs>
          <w:tab w:val="left" w:pos="567"/>
          <w:tab w:val="left" w:pos="851"/>
        </w:tabs>
        <w:suppressAutoHyphens/>
        <w:spacing w:before="120" w:after="120"/>
        <w:ind w:left="142" w:hanging="11"/>
        <w:jc w:val="center"/>
        <w:rPr>
          <w:b/>
          <w:caps/>
          <w:sz w:val="24"/>
          <w:szCs w:val="24"/>
        </w:rPr>
      </w:pPr>
      <w:r w:rsidRPr="00434DF3">
        <w:rPr>
          <w:b/>
          <w:caps/>
          <w:sz w:val="24"/>
          <w:szCs w:val="24"/>
        </w:rPr>
        <w:t>ПИСЬМО</w:t>
      </w:r>
      <w:r w:rsidR="005C6744" w:rsidRPr="00434DF3">
        <w:rPr>
          <w:b/>
          <w:caps/>
          <w:sz w:val="24"/>
          <w:szCs w:val="24"/>
        </w:rPr>
        <w:t xml:space="preserve"> </w:t>
      </w:r>
      <w:r w:rsidRPr="00434DF3">
        <w:rPr>
          <w:b/>
          <w:caps/>
          <w:sz w:val="24"/>
          <w:szCs w:val="24"/>
        </w:rPr>
        <w:t>ПРОИЗВОДИТЕЛЯ (ИЗГОТОВИТЕЛЯ) ПРодукции/ Уполномоченного лица</w:t>
      </w:r>
    </w:p>
    <w:p w:rsidR="00EA3067" w:rsidRPr="00434DF3" w:rsidRDefault="00EA3067" w:rsidP="00240D1C">
      <w:pPr>
        <w:tabs>
          <w:tab w:val="left" w:pos="567"/>
          <w:tab w:val="left" w:pos="851"/>
        </w:tabs>
        <w:suppressAutoHyphens/>
        <w:ind w:left="142" w:hanging="11"/>
        <w:jc w:val="both"/>
        <w:rPr>
          <w:b/>
          <w:spacing w:val="50"/>
          <w:kern w:val="1"/>
          <w:sz w:val="24"/>
          <w:szCs w:val="24"/>
          <w:lang w:eastAsia="ar-SA"/>
        </w:rPr>
      </w:pPr>
    </w:p>
    <w:tbl>
      <w:tblPr>
        <w:tblW w:w="0" w:type="auto"/>
        <w:tblLook w:val="00A0" w:firstRow="1" w:lastRow="0" w:firstColumn="1" w:lastColumn="0" w:noHBand="0" w:noVBand="0"/>
      </w:tblPr>
      <w:tblGrid>
        <w:gridCol w:w="4784"/>
        <w:gridCol w:w="4963"/>
      </w:tblGrid>
      <w:tr w:rsidR="00EA3067" w:rsidRPr="00434DF3" w:rsidTr="00A14D3E">
        <w:tc>
          <w:tcPr>
            <w:tcW w:w="4784" w:type="dxa"/>
          </w:tcPr>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№______________________</w:t>
            </w:r>
          </w:p>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«_____» ______________ 201__ года</w:t>
            </w:r>
          </w:p>
          <w:p w:rsidR="00EA3067" w:rsidRPr="00434DF3" w:rsidRDefault="00EA3067" w:rsidP="00240D1C">
            <w:pPr>
              <w:tabs>
                <w:tab w:val="left" w:pos="567"/>
                <w:tab w:val="left" w:pos="851"/>
              </w:tabs>
              <w:suppressAutoHyphens/>
              <w:ind w:left="142" w:hanging="11"/>
              <w:jc w:val="both"/>
              <w:rPr>
                <w:kern w:val="1"/>
                <w:sz w:val="24"/>
                <w:szCs w:val="24"/>
                <w:lang w:eastAsia="ar-SA"/>
              </w:rPr>
            </w:pPr>
          </w:p>
        </w:tc>
        <w:tc>
          <w:tcPr>
            <w:tcW w:w="4963" w:type="dxa"/>
          </w:tcPr>
          <w:p w:rsidR="00EA3067" w:rsidRPr="00434DF3" w:rsidRDefault="005C6744" w:rsidP="00240D1C">
            <w:pPr>
              <w:tabs>
                <w:tab w:val="left" w:pos="567"/>
                <w:tab w:val="left" w:pos="851"/>
              </w:tabs>
              <w:suppressAutoHyphens/>
              <w:ind w:left="142" w:hanging="11"/>
              <w:jc w:val="center"/>
              <w:rPr>
                <w:i/>
                <w:kern w:val="1"/>
                <w:sz w:val="24"/>
                <w:szCs w:val="24"/>
                <w:lang w:eastAsia="ar-SA"/>
              </w:rPr>
            </w:pPr>
            <w:r w:rsidRPr="00434DF3">
              <w:rPr>
                <w:i/>
                <w:kern w:val="1"/>
                <w:sz w:val="24"/>
                <w:szCs w:val="24"/>
                <w:lang w:eastAsia="ar-SA"/>
              </w:rPr>
              <w:t xml:space="preserve"> </w:t>
            </w:r>
            <w:r w:rsidR="00EA3067" w:rsidRPr="00434DF3">
              <w:rPr>
                <w:i/>
                <w:kern w:val="1"/>
                <w:sz w:val="24"/>
                <w:szCs w:val="24"/>
                <w:lang w:eastAsia="ar-SA"/>
              </w:rPr>
              <w:t>Кому</w:t>
            </w:r>
          </w:p>
          <w:p w:rsidR="00EA3067" w:rsidRPr="00434DF3" w:rsidRDefault="00EA3067" w:rsidP="00240D1C">
            <w:pPr>
              <w:tabs>
                <w:tab w:val="left" w:pos="567"/>
                <w:tab w:val="left" w:pos="851"/>
              </w:tabs>
              <w:suppressAutoHyphens/>
              <w:ind w:left="142" w:hanging="11"/>
              <w:jc w:val="right"/>
              <w:rPr>
                <w:kern w:val="1"/>
                <w:sz w:val="24"/>
                <w:szCs w:val="24"/>
                <w:lang w:eastAsia="ar-SA"/>
              </w:rPr>
            </w:pPr>
            <w:r w:rsidRPr="00434DF3">
              <w:rPr>
                <w:kern w:val="1"/>
                <w:sz w:val="24"/>
                <w:szCs w:val="24"/>
                <w:lang w:eastAsia="ar-SA"/>
              </w:rPr>
              <w:t>_____________________________</w:t>
            </w:r>
          </w:p>
          <w:p w:rsidR="00EA3067" w:rsidRPr="00434DF3" w:rsidRDefault="00EA3067" w:rsidP="00240D1C">
            <w:pPr>
              <w:tabs>
                <w:tab w:val="left" w:pos="567"/>
                <w:tab w:val="left" w:pos="851"/>
              </w:tabs>
              <w:suppressAutoHyphens/>
              <w:ind w:left="142" w:hanging="11"/>
              <w:jc w:val="right"/>
              <w:rPr>
                <w:kern w:val="1"/>
                <w:sz w:val="24"/>
                <w:szCs w:val="24"/>
                <w:lang w:eastAsia="ar-SA"/>
              </w:rPr>
            </w:pPr>
            <w:r w:rsidRPr="00434DF3">
              <w:rPr>
                <w:kern w:val="1"/>
                <w:sz w:val="24"/>
                <w:szCs w:val="24"/>
                <w:lang w:eastAsia="ar-SA"/>
              </w:rPr>
              <w:t>_____________________________</w:t>
            </w:r>
          </w:p>
          <w:p w:rsidR="00EA3067" w:rsidRPr="00434DF3" w:rsidRDefault="00EA3067" w:rsidP="00240D1C">
            <w:pPr>
              <w:tabs>
                <w:tab w:val="left" w:pos="567"/>
                <w:tab w:val="left" w:pos="851"/>
              </w:tabs>
              <w:suppressAutoHyphens/>
              <w:ind w:left="142" w:hanging="11"/>
              <w:jc w:val="right"/>
              <w:rPr>
                <w:kern w:val="1"/>
                <w:sz w:val="24"/>
                <w:szCs w:val="24"/>
                <w:lang w:eastAsia="ar-SA"/>
              </w:rPr>
            </w:pPr>
            <w:r w:rsidRPr="00434DF3">
              <w:rPr>
                <w:kern w:val="1"/>
                <w:sz w:val="24"/>
                <w:szCs w:val="24"/>
                <w:lang w:eastAsia="ar-SA"/>
              </w:rPr>
              <w:t>_____________________________</w:t>
            </w:r>
          </w:p>
          <w:p w:rsidR="00EA3067" w:rsidRPr="00434DF3" w:rsidRDefault="00EA3067" w:rsidP="00240D1C">
            <w:pPr>
              <w:tabs>
                <w:tab w:val="left" w:pos="567"/>
                <w:tab w:val="left" w:pos="851"/>
              </w:tabs>
              <w:suppressAutoHyphens/>
              <w:ind w:left="142" w:hanging="11"/>
              <w:jc w:val="right"/>
              <w:rPr>
                <w:kern w:val="1"/>
                <w:sz w:val="24"/>
                <w:szCs w:val="24"/>
                <w:lang w:eastAsia="ar-SA"/>
              </w:rPr>
            </w:pPr>
          </w:p>
        </w:tc>
      </w:tr>
    </w:tbl>
    <w:p w:rsidR="00EA3067" w:rsidRPr="00434DF3" w:rsidRDefault="00EA3067" w:rsidP="00240D1C">
      <w:pPr>
        <w:tabs>
          <w:tab w:val="left" w:pos="567"/>
          <w:tab w:val="left" w:pos="851"/>
        </w:tabs>
        <w:suppressAutoHyphens/>
        <w:ind w:left="142" w:hanging="11"/>
        <w:jc w:val="both"/>
        <w:rPr>
          <w:kern w:val="1"/>
          <w:sz w:val="24"/>
          <w:szCs w:val="24"/>
          <w:lang w:eastAsia="ar-SA"/>
        </w:rPr>
      </w:pPr>
    </w:p>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Настоящим сообщаем Вам, что _______________________________________________________________,</w:t>
      </w:r>
    </w:p>
    <w:p w:rsidR="00EA3067" w:rsidRPr="00434DF3" w:rsidRDefault="00EA3067" w:rsidP="00240D1C">
      <w:pPr>
        <w:tabs>
          <w:tab w:val="left" w:pos="567"/>
          <w:tab w:val="left" w:pos="851"/>
        </w:tabs>
        <w:suppressAutoHyphens/>
        <w:ind w:left="142" w:hanging="11"/>
        <w:jc w:val="center"/>
        <w:rPr>
          <w:i/>
          <w:kern w:val="1"/>
          <w:sz w:val="24"/>
          <w:szCs w:val="24"/>
          <w:vertAlign w:val="superscript"/>
          <w:lang w:eastAsia="ar-SA"/>
        </w:rPr>
      </w:pPr>
      <w:r w:rsidRPr="00434DF3">
        <w:rPr>
          <w:i/>
          <w:kern w:val="1"/>
          <w:sz w:val="24"/>
          <w:szCs w:val="24"/>
          <w:vertAlign w:val="superscript"/>
          <w:lang w:eastAsia="ar-SA"/>
        </w:rPr>
        <w:t>(полное наименование производителя (изготовителя)Продукции/ Уполномоченного лица с указанием организационно-правовой формы)</w:t>
      </w:r>
    </w:p>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являющееся производителем (изготовителем)/</w:t>
      </w:r>
      <w:r w:rsidRPr="00434DF3">
        <w:rPr>
          <w:sz w:val="24"/>
          <w:szCs w:val="24"/>
        </w:rPr>
        <w:t xml:space="preserve"> </w:t>
      </w:r>
      <w:r w:rsidRPr="00434DF3">
        <w:rPr>
          <w:kern w:val="1"/>
          <w:sz w:val="24"/>
          <w:szCs w:val="24"/>
          <w:lang w:eastAsia="ar-SA"/>
        </w:rPr>
        <w:t>лицом, уполномоченным производителем (изготовителем) Продукции на реализацию</w:t>
      </w:r>
    </w:p>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_________________________________________________________________________________________,</w:t>
      </w:r>
    </w:p>
    <w:p w:rsidR="00EA3067" w:rsidRPr="00434DF3" w:rsidRDefault="00EA3067" w:rsidP="00240D1C">
      <w:pPr>
        <w:tabs>
          <w:tab w:val="left" w:pos="567"/>
          <w:tab w:val="left" w:pos="851"/>
        </w:tabs>
        <w:suppressAutoHyphens/>
        <w:ind w:left="142" w:hanging="11"/>
        <w:jc w:val="center"/>
        <w:rPr>
          <w:kern w:val="1"/>
          <w:sz w:val="24"/>
          <w:szCs w:val="24"/>
          <w:vertAlign w:val="superscript"/>
          <w:lang w:eastAsia="ar-SA"/>
        </w:rPr>
      </w:pPr>
      <w:r w:rsidRPr="00434DF3">
        <w:rPr>
          <w:kern w:val="1"/>
          <w:sz w:val="24"/>
          <w:szCs w:val="24"/>
          <w:vertAlign w:val="superscript"/>
          <w:lang w:eastAsia="ar-SA"/>
        </w:rPr>
        <w:t>(наименование Продукции)</w:t>
      </w:r>
    </w:p>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надлежащим образом извещено о решении</w:t>
      </w:r>
    </w:p>
    <w:p w:rsidR="0044013B" w:rsidRPr="00434DF3" w:rsidRDefault="0044013B" w:rsidP="00240D1C">
      <w:pPr>
        <w:tabs>
          <w:tab w:val="left" w:pos="567"/>
          <w:tab w:val="left" w:pos="851"/>
        </w:tabs>
        <w:suppressAutoHyphens/>
        <w:ind w:left="142" w:hanging="11"/>
        <w:jc w:val="both"/>
        <w:rPr>
          <w:kern w:val="1"/>
          <w:sz w:val="24"/>
          <w:szCs w:val="24"/>
          <w:lang w:eastAsia="ar-SA"/>
        </w:rPr>
      </w:pPr>
    </w:p>
    <w:p w:rsidR="00EA3067" w:rsidRPr="00434DF3" w:rsidRDefault="0044013B" w:rsidP="008B57C8">
      <w:pPr>
        <w:pBdr>
          <w:top w:val="single" w:sz="4" w:space="1" w:color="auto"/>
        </w:pBdr>
        <w:tabs>
          <w:tab w:val="left" w:pos="567"/>
          <w:tab w:val="left" w:pos="851"/>
        </w:tabs>
        <w:suppressAutoHyphens/>
        <w:ind w:left="142" w:hanging="11"/>
        <w:jc w:val="center"/>
        <w:rPr>
          <w:kern w:val="1"/>
          <w:sz w:val="24"/>
          <w:szCs w:val="24"/>
          <w:vertAlign w:val="superscript"/>
          <w:lang w:eastAsia="ar-SA"/>
        </w:rPr>
      </w:pPr>
      <w:r w:rsidRPr="00434DF3" w:rsidDel="0044013B">
        <w:rPr>
          <w:kern w:val="1"/>
          <w:sz w:val="24"/>
          <w:szCs w:val="24"/>
          <w:lang w:eastAsia="ar-SA"/>
        </w:rPr>
        <w:t xml:space="preserve"> </w:t>
      </w:r>
      <w:r w:rsidR="00EA3067" w:rsidRPr="00434DF3">
        <w:rPr>
          <w:kern w:val="1"/>
          <w:sz w:val="24"/>
          <w:szCs w:val="24"/>
          <w:vertAlign w:val="superscript"/>
          <w:lang w:eastAsia="ar-SA"/>
        </w:rPr>
        <w:t xml:space="preserve">(полное наименование Участника </w:t>
      </w:r>
      <w:r w:rsidR="000F34B2" w:rsidRPr="00434DF3">
        <w:rPr>
          <w:kern w:val="1"/>
          <w:sz w:val="24"/>
          <w:szCs w:val="24"/>
          <w:vertAlign w:val="superscript"/>
          <w:lang w:eastAsia="ar-SA"/>
        </w:rPr>
        <w:t>Запроса предложений</w:t>
      </w:r>
      <w:r w:rsidR="00EA3067" w:rsidRPr="00434DF3">
        <w:rPr>
          <w:kern w:val="1"/>
          <w:sz w:val="24"/>
          <w:szCs w:val="24"/>
          <w:vertAlign w:val="superscript"/>
          <w:lang w:eastAsia="ar-SA"/>
        </w:rPr>
        <w:t xml:space="preserve"> с указанием организационно-правовой формы)</w:t>
      </w:r>
    </w:p>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 xml:space="preserve">представить Заявку для участия в объявленном </w:t>
      </w:r>
      <w:r w:rsidR="000F34B2" w:rsidRPr="00434DF3">
        <w:rPr>
          <w:kern w:val="1"/>
          <w:sz w:val="24"/>
          <w:szCs w:val="24"/>
          <w:lang w:eastAsia="ar-SA"/>
        </w:rPr>
        <w:t>Запросе предложений</w:t>
      </w:r>
    </w:p>
    <w:p w:rsidR="00EA3067" w:rsidRPr="00434DF3" w:rsidRDefault="00EA3067" w:rsidP="00240D1C">
      <w:pPr>
        <w:tabs>
          <w:tab w:val="left" w:pos="567"/>
          <w:tab w:val="left" w:pos="851"/>
        </w:tabs>
        <w:suppressAutoHyphens/>
        <w:ind w:left="142" w:hanging="11"/>
        <w:jc w:val="both"/>
        <w:rPr>
          <w:kern w:val="1"/>
          <w:sz w:val="24"/>
          <w:szCs w:val="24"/>
          <w:lang w:eastAsia="ar-SA"/>
        </w:rPr>
      </w:pPr>
    </w:p>
    <w:p w:rsidR="00EA3067" w:rsidRPr="00434DF3" w:rsidRDefault="00EA3067" w:rsidP="008B57C8">
      <w:pPr>
        <w:pBdr>
          <w:top w:val="single" w:sz="4" w:space="1" w:color="auto"/>
        </w:pBdr>
        <w:tabs>
          <w:tab w:val="left" w:pos="567"/>
          <w:tab w:val="left" w:pos="851"/>
        </w:tabs>
        <w:suppressAutoHyphens/>
        <w:ind w:left="142" w:hanging="11"/>
        <w:jc w:val="center"/>
        <w:rPr>
          <w:kern w:val="1"/>
          <w:sz w:val="24"/>
          <w:szCs w:val="24"/>
          <w:vertAlign w:val="superscript"/>
          <w:lang w:eastAsia="ar-SA"/>
        </w:rPr>
      </w:pPr>
      <w:r w:rsidRPr="00434DF3">
        <w:rPr>
          <w:kern w:val="1"/>
          <w:sz w:val="24"/>
          <w:szCs w:val="24"/>
          <w:vertAlign w:val="superscript"/>
          <w:lang w:eastAsia="ar-SA"/>
        </w:rPr>
        <w:t xml:space="preserve">(указывается наименование и номер </w:t>
      </w:r>
      <w:r w:rsidR="000F34B2" w:rsidRPr="00434DF3">
        <w:rPr>
          <w:kern w:val="1"/>
          <w:sz w:val="24"/>
          <w:szCs w:val="24"/>
          <w:vertAlign w:val="superscript"/>
          <w:lang w:eastAsia="ar-SA"/>
        </w:rPr>
        <w:t>Запроса предложений</w:t>
      </w:r>
      <w:r w:rsidRPr="00434DF3">
        <w:rPr>
          <w:kern w:val="1"/>
          <w:sz w:val="24"/>
          <w:szCs w:val="24"/>
          <w:vertAlign w:val="superscript"/>
          <w:lang w:eastAsia="ar-SA"/>
        </w:rPr>
        <w:t>)</w:t>
      </w:r>
    </w:p>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 xml:space="preserve">Настоящим подтверждаем готовность осуществить для нужд Заказчика </w:t>
      </w:r>
      <w:r w:rsidR="000F34B2" w:rsidRPr="00434DF3">
        <w:rPr>
          <w:kern w:val="1"/>
          <w:sz w:val="24"/>
          <w:szCs w:val="24"/>
          <w:lang w:eastAsia="ar-SA"/>
        </w:rPr>
        <w:t>Запроса предложений</w:t>
      </w:r>
      <w:r w:rsidR="005C6744" w:rsidRPr="00434DF3">
        <w:rPr>
          <w:kern w:val="1"/>
          <w:sz w:val="24"/>
          <w:szCs w:val="24"/>
          <w:lang w:eastAsia="ar-SA"/>
        </w:rPr>
        <w:t xml:space="preserve"> </w:t>
      </w:r>
      <w:r w:rsidRPr="00434DF3">
        <w:rPr>
          <w:kern w:val="1"/>
          <w:sz w:val="24"/>
          <w:szCs w:val="24"/>
          <w:lang w:eastAsia="ar-SA"/>
        </w:rPr>
        <w:t>отгрузку (поставку) _________________________________________________________________________</w:t>
      </w:r>
    </w:p>
    <w:p w:rsidR="00EA3067" w:rsidRPr="00434DF3" w:rsidRDefault="005C6744" w:rsidP="00A14D3E">
      <w:pPr>
        <w:tabs>
          <w:tab w:val="left" w:pos="567"/>
          <w:tab w:val="left" w:pos="851"/>
        </w:tabs>
        <w:suppressAutoHyphens/>
        <w:ind w:left="142" w:hanging="11"/>
        <w:jc w:val="both"/>
        <w:rPr>
          <w:kern w:val="1"/>
          <w:sz w:val="24"/>
          <w:szCs w:val="24"/>
          <w:vertAlign w:val="superscript"/>
          <w:lang w:eastAsia="ar-SA"/>
        </w:rPr>
      </w:pPr>
      <w:r w:rsidRPr="00434DF3">
        <w:rPr>
          <w:kern w:val="1"/>
          <w:sz w:val="24"/>
          <w:szCs w:val="24"/>
          <w:vertAlign w:val="superscript"/>
          <w:lang w:eastAsia="ar-SA"/>
        </w:rPr>
        <w:t xml:space="preserve"> </w:t>
      </w:r>
      <w:r w:rsidR="00EA3067" w:rsidRPr="00434DF3">
        <w:rPr>
          <w:kern w:val="1"/>
          <w:sz w:val="24"/>
          <w:szCs w:val="24"/>
          <w:vertAlign w:val="superscript"/>
          <w:lang w:eastAsia="ar-SA"/>
        </w:rPr>
        <w:t>(наименование Продукции)</w:t>
      </w:r>
    </w:p>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 xml:space="preserve">в случае признания Заявки </w:t>
      </w:r>
    </w:p>
    <w:p w:rsidR="0044013B" w:rsidRPr="00434DF3" w:rsidRDefault="0044013B" w:rsidP="00240D1C">
      <w:pPr>
        <w:tabs>
          <w:tab w:val="left" w:pos="567"/>
          <w:tab w:val="left" w:pos="851"/>
        </w:tabs>
        <w:suppressAutoHyphens/>
        <w:ind w:left="142" w:hanging="11"/>
        <w:jc w:val="both"/>
        <w:rPr>
          <w:kern w:val="1"/>
          <w:sz w:val="24"/>
          <w:szCs w:val="24"/>
          <w:lang w:eastAsia="ar-SA"/>
        </w:rPr>
      </w:pPr>
    </w:p>
    <w:p w:rsidR="00EA3067" w:rsidRPr="00434DF3" w:rsidRDefault="00EA3067" w:rsidP="008B57C8">
      <w:pPr>
        <w:pBdr>
          <w:top w:val="single" w:sz="4" w:space="1" w:color="auto"/>
        </w:pBdr>
        <w:tabs>
          <w:tab w:val="left" w:pos="567"/>
          <w:tab w:val="left" w:pos="851"/>
        </w:tabs>
        <w:suppressAutoHyphens/>
        <w:ind w:left="142" w:hanging="11"/>
        <w:jc w:val="center"/>
        <w:rPr>
          <w:kern w:val="1"/>
          <w:sz w:val="24"/>
          <w:szCs w:val="24"/>
          <w:vertAlign w:val="superscript"/>
          <w:lang w:eastAsia="ar-SA"/>
        </w:rPr>
      </w:pPr>
      <w:r w:rsidRPr="00434DF3">
        <w:rPr>
          <w:kern w:val="1"/>
          <w:sz w:val="24"/>
          <w:szCs w:val="24"/>
          <w:vertAlign w:val="superscript"/>
          <w:lang w:eastAsia="ar-SA"/>
        </w:rPr>
        <w:t xml:space="preserve">(полное наименование Участника </w:t>
      </w:r>
      <w:r w:rsidR="000F34B2" w:rsidRPr="00434DF3">
        <w:rPr>
          <w:kern w:val="1"/>
          <w:sz w:val="24"/>
          <w:szCs w:val="24"/>
          <w:vertAlign w:val="superscript"/>
          <w:lang w:eastAsia="ar-SA"/>
        </w:rPr>
        <w:t>Запроса предложений</w:t>
      </w:r>
      <w:r w:rsidRPr="00434DF3">
        <w:rPr>
          <w:kern w:val="1"/>
          <w:sz w:val="24"/>
          <w:szCs w:val="24"/>
          <w:vertAlign w:val="superscript"/>
          <w:lang w:eastAsia="ar-SA"/>
        </w:rPr>
        <w:t xml:space="preserve"> с указанием организационно-правовой формы)</w:t>
      </w:r>
    </w:p>
    <w:p w:rsidR="00EA3067" w:rsidRPr="00434DF3" w:rsidRDefault="00EA3067" w:rsidP="00240D1C">
      <w:pPr>
        <w:tabs>
          <w:tab w:val="left" w:pos="567"/>
          <w:tab w:val="left" w:pos="851"/>
        </w:tabs>
        <w:suppressAutoHyphens/>
        <w:ind w:left="142" w:hanging="11"/>
        <w:jc w:val="both"/>
        <w:rPr>
          <w:kern w:val="1"/>
          <w:sz w:val="24"/>
          <w:szCs w:val="24"/>
          <w:lang w:eastAsia="ar-SA"/>
        </w:rPr>
      </w:pPr>
      <w:r w:rsidRPr="00434DF3">
        <w:rPr>
          <w:kern w:val="1"/>
          <w:sz w:val="24"/>
          <w:szCs w:val="24"/>
          <w:lang w:eastAsia="ar-SA"/>
        </w:rPr>
        <w:t xml:space="preserve">лучшей в указанном выше </w:t>
      </w:r>
      <w:r w:rsidR="000F34B2" w:rsidRPr="00434DF3">
        <w:rPr>
          <w:kern w:val="1"/>
          <w:sz w:val="24"/>
          <w:szCs w:val="24"/>
          <w:lang w:eastAsia="ar-SA"/>
        </w:rPr>
        <w:t>Запросе предложений</w:t>
      </w:r>
      <w:r w:rsidRPr="00434DF3">
        <w:rPr>
          <w:kern w:val="1"/>
          <w:sz w:val="24"/>
          <w:szCs w:val="24"/>
          <w:lang w:eastAsia="ar-SA"/>
        </w:rPr>
        <w:t xml:space="preserve">. </w:t>
      </w:r>
    </w:p>
    <w:p w:rsidR="00EA3067" w:rsidRPr="00434DF3" w:rsidRDefault="00EA3067" w:rsidP="00A14D3E">
      <w:pPr>
        <w:tabs>
          <w:tab w:val="left" w:pos="567"/>
          <w:tab w:val="left" w:pos="851"/>
          <w:tab w:val="left" w:pos="3562"/>
          <w:tab w:val="left" w:leader="underscore" w:pos="5774"/>
          <w:tab w:val="left" w:leader="underscore" w:pos="8218"/>
        </w:tabs>
        <w:ind w:left="142" w:hanging="11"/>
        <w:jc w:val="both"/>
        <w:rPr>
          <w:kern w:val="1"/>
          <w:sz w:val="24"/>
          <w:szCs w:val="24"/>
          <w:lang w:eastAsia="ar-SA"/>
        </w:rPr>
      </w:pPr>
    </w:p>
    <w:p w:rsidR="00EA3067" w:rsidRPr="00434DF3"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p>
    <w:p w:rsidR="00EA3067" w:rsidRPr="00434DF3"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r w:rsidRPr="00434DF3">
        <w:rPr>
          <w:sz w:val="24"/>
          <w:szCs w:val="24"/>
        </w:rPr>
        <w:t>Подпись</w:t>
      </w:r>
      <w:r w:rsidRPr="00434DF3">
        <w:rPr>
          <w:sz w:val="24"/>
          <w:szCs w:val="24"/>
        </w:rPr>
        <w:tab/>
      </w:r>
      <w:r w:rsidRPr="00434DF3">
        <w:rPr>
          <w:sz w:val="24"/>
          <w:szCs w:val="24"/>
        </w:rPr>
        <w:tab/>
        <w:t>/_______________(</w:t>
      </w:r>
      <w:r w:rsidRPr="00434DF3">
        <w:rPr>
          <w:i/>
          <w:sz w:val="24"/>
          <w:szCs w:val="24"/>
        </w:rPr>
        <w:t>ФИО, должность</w:t>
      </w:r>
      <w:r w:rsidRPr="00434DF3">
        <w:rPr>
          <w:sz w:val="24"/>
          <w:szCs w:val="24"/>
        </w:rPr>
        <w:t>)</w:t>
      </w:r>
    </w:p>
    <w:p w:rsidR="00EA3067" w:rsidRPr="00434DF3"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r w:rsidRPr="00434DF3">
        <w:rPr>
          <w:sz w:val="24"/>
          <w:szCs w:val="24"/>
        </w:rPr>
        <w:t>Дата</w:t>
      </w:r>
    </w:p>
    <w:p w:rsidR="00EA3067" w:rsidRPr="00434DF3"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p>
    <w:p w:rsidR="00EA3067" w:rsidRPr="00434DF3" w:rsidRDefault="00EA3067"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34DF3">
        <w:rPr>
          <w:b/>
          <w:bCs/>
          <w:color w:val="000000"/>
          <w:spacing w:val="36"/>
          <w:sz w:val="24"/>
          <w:szCs w:val="24"/>
        </w:rPr>
        <w:t>конец формы</w:t>
      </w:r>
    </w:p>
    <w:p w:rsidR="00EA3067" w:rsidRPr="00434DF3" w:rsidRDefault="00EA3067" w:rsidP="008935BF">
      <w:pPr>
        <w:pStyle w:val="43"/>
        <w:tabs>
          <w:tab w:val="left" w:pos="567"/>
          <w:tab w:val="left" w:pos="851"/>
          <w:tab w:val="num" w:pos="1134"/>
        </w:tabs>
        <w:jc w:val="both"/>
        <w:rPr>
          <w:b/>
          <w:i/>
          <w:sz w:val="24"/>
          <w:szCs w:val="24"/>
        </w:rPr>
      </w:pPr>
      <w:r w:rsidRPr="00434DF3">
        <w:rPr>
          <w:b/>
          <w:i/>
          <w:sz w:val="24"/>
          <w:szCs w:val="24"/>
        </w:rPr>
        <w:t>Инструкции по заполнению</w:t>
      </w:r>
    </w:p>
    <w:p w:rsidR="00EA3067" w:rsidRPr="00434DF3" w:rsidRDefault="00EA3067" w:rsidP="008935BF">
      <w:pPr>
        <w:numPr>
          <w:ilvl w:val="3"/>
          <w:numId w:val="24"/>
        </w:numPr>
        <w:tabs>
          <w:tab w:val="left" w:pos="567"/>
          <w:tab w:val="left" w:pos="851"/>
        </w:tabs>
        <w:ind w:left="0" w:firstLine="0"/>
        <w:jc w:val="both"/>
        <w:rPr>
          <w:i/>
          <w:sz w:val="24"/>
          <w:szCs w:val="24"/>
        </w:rPr>
      </w:pPr>
      <w:r w:rsidRPr="00434DF3">
        <w:rPr>
          <w:i/>
          <w:sz w:val="24"/>
          <w:szCs w:val="24"/>
        </w:rPr>
        <w:t>Участником предоставляется оригинал либо заверенная копия письма производителя (изготовителя) Продукции / Уполномоченного лица.</w:t>
      </w:r>
    </w:p>
    <w:p w:rsidR="00EA3067" w:rsidRPr="00434DF3" w:rsidRDefault="00EA3067" w:rsidP="008935BF">
      <w:pPr>
        <w:numPr>
          <w:ilvl w:val="3"/>
          <w:numId w:val="24"/>
        </w:numPr>
        <w:tabs>
          <w:tab w:val="left" w:pos="567"/>
          <w:tab w:val="left" w:pos="851"/>
        </w:tabs>
        <w:ind w:left="0" w:firstLine="0"/>
        <w:jc w:val="both"/>
        <w:rPr>
          <w:i/>
          <w:sz w:val="24"/>
          <w:szCs w:val="24"/>
        </w:rPr>
      </w:pPr>
      <w:r w:rsidRPr="00434DF3">
        <w:rPr>
          <w:i/>
          <w:sz w:val="24"/>
          <w:szCs w:val="24"/>
        </w:rPr>
        <w:t xml:space="preserve">Письмо производителя (изготовителя) Продукции / Уполномоченного лица оформляется на бланке производителя (изготовителя) Продукции / Уполномоченного лица, Продукцию которого предлагает Участник </w:t>
      </w:r>
      <w:r w:rsidR="000F34B2" w:rsidRPr="00434DF3">
        <w:rPr>
          <w:i/>
          <w:sz w:val="24"/>
          <w:szCs w:val="24"/>
        </w:rPr>
        <w:t>Запроса предложений</w:t>
      </w:r>
      <w:r w:rsidRPr="00434DF3">
        <w:rPr>
          <w:i/>
          <w:sz w:val="24"/>
          <w:szCs w:val="24"/>
        </w:rPr>
        <w:t>.</w:t>
      </w:r>
    </w:p>
    <w:p w:rsidR="00EA3067" w:rsidRPr="00434DF3" w:rsidRDefault="00EA3067" w:rsidP="008935BF">
      <w:pPr>
        <w:numPr>
          <w:ilvl w:val="3"/>
          <w:numId w:val="24"/>
        </w:numPr>
        <w:tabs>
          <w:tab w:val="left" w:pos="567"/>
          <w:tab w:val="left" w:pos="851"/>
        </w:tabs>
        <w:ind w:left="0" w:firstLine="0"/>
        <w:jc w:val="both"/>
        <w:rPr>
          <w:i/>
          <w:sz w:val="24"/>
          <w:szCs w:val="24"/>
        </w:rPr>
      </w:pPr>
      <w:r w:rsidRPr="00434DF3">
        <w:rPr>
          <w:i/>
          <w:sz w:val="24"/>
          <w:szCs w:val="24"/>
        </w:rPr>
        <w:lastRenderedPageBreak/>
        <w:t>В реквизите «Кому» указывается наименование Участника / заявленного Участником субпоставщика / коллективного участника / члена коллективного участника.</w:t>
      </w:r>
    </w:p>
    <w:p w:rsidR="00954A82" w:rsidRPr="00434DF3" w:rsidRDefault="00EA3067" w:rsidP="008935BF">
      <w:pPr>
        <w:numPr>
          <w:ilvl w:val="3"/>
          <w:numId w:val="24"/>
        </w:numPr>
        <w:tabs>
          <w:tab w:val="left" w:pos="567"/>
          <w:tab w:val="left" w:pos="851"/>
        </w:tabs>
        <w:ind w:left="0" w:firstLine="0"/>
        <w:jc w:val="both"/>
        <w:rPr>
          <w:i/>
          <w:sz w:val="24"/>
          <w:szCs w:val="24"/>
        </w:rPr>
      </w:pPr>
      <w:r w:rsidRPr="00434DF3">
        <w:rPr>
          <w:i/>
          <w:sz w:val="24"/>
          <w:szCs w:val="24"/>
        </w:rPr>
        <w:t xml:space="preserve">Письмо производителя (изготовителя) Продукции / Уполномоченного лица должно быть </w:t>
      </w:r>
      <w:r w:rsidR="00954A82" w:rsidRPr="00434DF3">
        <w:rPr>
          <w:i/>
          <w:sz w:val="24"/>
          <w:szCs w:val="24"/>
        </w:rPr>
        <w:t>подписано от имени производителя (изготовителя) Продукции / Уполномоченного лица.</w:t>
      </w:r>
    </w:p>
    <w:p w:rsidR="00954A82" w:rsidRPr="00434DF3" w:rsidRDefault="00954A82" w:rsidP="008935BF">
      <w:pPr>
        <w:numPr>
          <w:ilvl w:val="3"/>
          <w:numId w:val="24"/>
        </w:numPr>
        <w:tabs>
          <w:tab w:val="left" w:pos="567"/>
          <w:tab w:val="left" w:pos="851"/>
        </w:tabs>
        <w:ind w:left="0" w:firstLine="0"/>
        <w:jc w:val="both"/>
        <w:rPr>
          <w:i/>
          <w:sz w:val="24"/>
          <w:szCs w:val="24"/>
        </w:rPr>
      </w:pPr>
      <w:r w:rsidRPr="00434DF3">
        <w:rPr>
          <w:i/>
          <w:sz w:val="24"/>
          <w:szCs w:val="24"/>
        </w:rPr>
        <w:t>Данная форма предоставляется Участником в составе заявки и подгружается во вторую часть заявки без содержания сведений о ценовом предложении.</w:t>
      </w:r>
    </w:p>
    <w:p w:rsidR="00954A82" w:rsidRPr="00434DF3" w:rsidRDefault="00954A82" w:rsidP="003368A0">
      <w:pPr>
        <w:pStyle w:val="-4"/>
        <w:tabs>
          <w:tab w:val="clear" w:pos="1134"/>
          <w:tab w:val="left" w:pos="567"/>
          <w:tab w:val="left" w:pos="851"/>
        </w:tabs>
        <w:spacing w:line="240" w:lineRule="auto"/>
        <w:ind w:left="142" w:right="-2" w:hanging="11"/>
        <w:rPr>
          <w:sz w:val="24"/>
          <w:szCs w:val="24"/>
        </w:rPr>
      </w:pPr>
    </w:p>
    <w:p w:rsidR="007964ED" w:rsidRPr="00434DF3" w:rsidRDefault="007964ED" w:rsidP="003368A0">
      <w:pPr>
        <w:pStyle w:val="-4"/>
        <w:tabs>
          <w:tab w:val="clear" w:pos="1134"/>
          <w:tab w:val="left" w:pos="567"/>
          <w:tab w:val="left" w:pos="851"/>
        </w:tabs>
        <w:spacing w:line="240" w:lineRule="auto"/>
        <w:ind w:left="142" w:right="-2" w:hanging="11"/>
        <w:rPr>
          <w:sz w:val="24"/>
          <w:szCs w:val="24"/>
        </w:rPr>
      </w:pPr>
      <w:bookmarkStart w:id="504" w:name="_Toc536197025"/>
    </w:p>
    <w:p w:rsidR="00284367" w:rsidRPr="00434DF3" w:rsidRDefault="00284367" w:rsidP="003935C8">
      <w:pPr>
        <w:pStyle w:val="10"/>
        <w:keepLines/>
        <w:pageBreakBefore/>
        <w:tabs>
          <w:tab w:val="left" w:pos="567"/>
          <w:tab w:val="left" w:pos="851"/>
          <w:tab w:val="left" w:pos="1418"/>
        </w:tabs>
        <w:suppressAutoHyphens/>
        <w:ind w:left="142" w:hanging="11"/>
        <w:jc w:val="left"/>
        <w:rPr>
          <w:kern w:val="28"/>
          <w:sz w:val="24"/>
          <w:szCs w:val="24"/>
        </w:rPr>
      </w:pPr>
      <w:bookmarkStart w:id="505" w:name="_Toc443573635"/>
      <w:bookmarkStart w:id="506" w:name="_Toc536525226"/>
      <w:bookmarkStart w:id="507" w:name="_Toc352990"/>
      <w:r w:rsidRPr="00434DF3">
        <w:rPr>
          <w:kern w:val="28"/>
          <w:sz w:val="24"/>
          <w:szCs w:val="24"/>
        </w:rPr>
        <w:lastRenderedPageBreak/>
        <w:t xml:space="preserve">Раздел </w:t>
      </w:r>
      <w:r w:rsidR="0054419F" w:rsidRPr="00434DF3">
        <w:rPr>
          <w:kern w:val="28"/>
          <w:sz w:val="24"/>
          <w:szCs w:val="24"/>
        </w:rPr>
        <w:t>8</w:t>
      </w:r>
      <w:r w:rsidRPr="00434DF3">
        <w:rPr>
          <w:kern w:val="28"/>
          <w:sz w:val="24"/>
          <w:szCs w:val="24"/>
        </w:rPr>
        <w:t xml:space="preserve">. </w:t>
      </w:r>
      <w:bookmarkEnd w:id="504"/>
      <w:r w:rsidRPr="00434DF3">
        <w:rPr>
          <w:kern w:val="28"/>
          <w:sz w:val="24"/>
          <w:szCs w:val="24"/>
        </w:rPr>
        <w:t>Т</w:t>
      </w:r>
      <w:bookmarkEnd w:id="471"/>
      <w:bookmarkEnd w:id="472"/>
      <w:bookmarkEnd w:id="473"/>
      <w:bookmarkEnd w:id="490"/>
      <w:bookmarkEnd w:id="505"/>
      <w:bookmarkEnd w:id="506"/>
      <w:r w:rsidR="00E77128" w:rsidRPr="00434DF3">
        <w:rPr>
          <w:kern w:val="28"/>
          <w:sz w:val="24"/>
          <w:szCs w:val="24"/>
        </w:rPr>
        <w:t>ЕХНИЧЕСК</w:t>
      </w:r>
      <w:r w:rsidR="00DA33BC" w:rsidRPr="00434DF3">
        <w:rPr>
          <w:kern w:val="28"/>
          <w:sz w:val="24"/>
          <w:szCs w:val="24"/>
        </w:rPr>
        <w:t>АЯ ЧАСТЬ</w:t>
      </w:r>
      <w:bookmarkEnd w:id="507"/>
    </w:p>
    <w:p w:rsidR="00284367" w:rsidRPr="00434DF3" w:rsidRDefault="00284367" w:rsidP="00240D1C">
      <w:pPr>
        <w:tabs>
          <w:tab w:val="left" w:pos="567"/>
          <w:tab w:val="left" w:pos="851"/>
        </w:tabs>
        <w:ind w:left="142" w:hanging="11"/>
        <w:rPr>
          <w:noProof/>
          <w:sz w:val="24"/>
          <w:szCs w:val="24"/>
        </w:rPr>
      </w:pPr>
    </w:p>
    <w:p w:rsidR="00DA33BC" w:rsidRPr="00434DF3" w:rsidRDefault="00DA33BC" w:rsidP="00DA33BC">
      <w:pPr>
        <w:tabs>
          <w:tab w:val="left" w:pos="567"/>
          <w:tab w:val="left" w:pos="851"/>
        </w:tabs>
        <w:ind w:left="142" w:hanging="11"/>
        <w:rPr>
          <w:sz w:val="24"/>
          <w:szCs w:val="24"/>
        </w:rPr>
      </w:pPr>
      <w:bookmarkStart w:id="508" w:name="_Toc536197026"/>
      <w:r w:rsidRPr="00434DF3">
        <w:rPr>
          <w:b/>
          <w:sz w:val="24"/>
          <w:szCs w:val="24"/>
        </w:rPr>
        <w:t>8.1. Техническое задание.</w:t>
      </w:r>
      <w:r w:rsidRPr="00434DF3">
        <w:rPr>
          <w:sz w:val="24"/>
          <w:szCs w:val="24"/>
        </w:rPr>
        <w:t xml:space="preserve"> </w:t>
      </w:r>
    </w:p>
    <w:p w:rsidR="00DA33BC" w:rsidRPr="00434DF3" w:rsidRDefault="00DA33BC" w:rsidP="00DA33BC">
      <w:pPr>
        <w:tabs>
          <w:tab w:val="left" w:pos="567"/>
          <w:tab w:val="left" w:pos="851"/>
        </w:tabs>
        <w:ind w:left="142" w:hanging="11"/>
        <w:rPr>
          <w:sz w:val="24"/>
          <w:szCs w:val="24"/>
        </w:rPr>
      </w:pPr>
      <w:r w:rsidRPr="00434DF3">
        <w:rPr>
          <w:sz w:val="24"/>
          <w:szCs w:val="24"/>
        </w:rPr>
        <w:t>Техническое задание является неотъемлемым приложением к данной документации о Запросе предложений и размещено в файле ZD_</w:t>
      </w:r>
      <w:r w:rsidR="00B52C7A">
        <w:rPr>
          <w:sz w:val="24"/>
          <w:szCs w:val="24"/>
        </w:rPr>
        <w:t>19P20588</w:t>
      </w:r>
      <w:r w:rsidRPr="00434DF3">
        <w:rPr>
          <w:sz w:val="24"/>
          <w:szCs w:val="24"/>
        </w:rPr>
        <w:t>_tz</w:t>
      </w:r>
    </w:p>
    <w:p w:rsidR="00DA33BC" w:rsidRPr="00434DF3" w:rsidRDefault="00DA33BC" w:rsidP="00DA33BC">
      <w:pPr>
        <w:tabs>
          <w:tab w:val="left" w:pos="567"/>
          <w:tab w:val="left" w:pos="851"/>
        </w:tabs>
        <w:ind w:left="142" w:hanging="11"/>
        <w:rPr>
          <w:sz w:val="24"/>
          <w:szCs w:val="24"/>
        </w:rPr>
      </w:pPr>
    </w:p>
    <w:p w:rsidR="00DA33BC" w:rsidRPr="00434DF3" w:rsidRDefault="00DA33BC" w:rsidP="00DA33BC">
      <w:pPr>
        <w:tabs>
          <w:tab w:val="left" w:pos="567"/>
          <w:tab w:val="left" w:pos="851"/>
        </w:tabs>
        <w:ind w:left="142" w:hanging="11"/>
        <w:rPr>
          <w:sz w:val="24"/>
          <w:szCs w:val="24"/>
        </w:rPr>
      </w:pPr>
      <w:r w:rsidRPr="00434DF3">
        <w:rPr>
          <w:b/>
          <w:sz w:val="24"/>
          <w:szCs w:val="24"/>
        </w:rPr>
        <w:t>8.2. Требования, установленные к Участникам Запроса предложений</w:t>
      </w:r>
    </w:p>
    <w:tbl>
      <w:tblPr>
        <w:tblW w:w="1028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523"/>
        <w:gridCol w:w="3261"/>
        <w:gridCol w:w="6474"/>
        <w:gridCol w:w="31"/>
      </w:tblGrid>
      <w:tr w:rsidR="00DA33BC" w:rsidRPr="00434DF3" w:rsidTr="00254396">
        <w:trPr>
          <w:trHeight w:val="292"/>
        </w:trPr>
        <w:tc>
          <w:tcPr>
            <w:tcW w:w="10289" w:type="dxa"/>
            <w:gridSpan w:val="4"/>
            <w:tcBorders>
              <w:left w:val="single" w:sz="4" w:space="0" w:color="auto"/>
              <w:right w:val="single" w:sz="4" w:space="0" w:color="auto"/>
            </w:tcBorders>
            <w:vAlign w:val="center"/>
          </w:tcPr>
          <w:p w:rsidR="00DA33BC" w:rsidRPr="00434DF3" w:rsidRDefault="00DA33BC" w:rsidP="00254396">
            <w:pPr>
              <w:tabs>
                <w:tab w:val="left" w:pos="567"/>
                <w:tab w:val="left" w:pos="851"/>
              </w:tabs>
              <w:ind w:left="142" w:hanging="11"/>
              <w:rPr>
                <w:b/>
                <w:sz w:val="24"/>
                <w:szCs w:val="24"/>
              </w:rPr>
            </w:pPr>
          </w:p>
        </w:tc>
      </w:tr>
      <w:tr w:rsidR="00DA33BC" w:rsidRPr="00434DF3" w:rsidTr="00254396">
        <w:trPr>
          <w:gridAfter w:val="1"/>
          <w:wAfter w:w="31" w:type="dxa"/>
          <w:trHeight w:val="731"/>
        </w:trPr>
        <w:tc>
          <w:tcPr>
            <w:tcW w:w="523" w:type="dxa"/>
            <w:vAlign w:val="center"/>
          </w:tcPr>
          <w:p w:rsidR="00DA33BC" w:rsidRPr="00434DF3" w:rsidRDefault="00DA33BC" w:rsidP="00254396">
            <w:pPr>
              <w:pStyle w:val="affff0"/>
              <w:widowControl w:val="0"/>
              <w:spacing w:after="0"/>
              <w:ind w:left="34" w:right="-13" w:firstLine="102"/>
              <w:jc w:val="both"/>
              <w:rPr>
                <w:rFonts w:ascii="Times New Roman" w:hAnsi="Times New Roman"/>
                <w:sz w:val="20"/>
                <w:szCs w:val="20"/>
              </w:rPr>
            </w:pPr>
            <w:bookmarkStart w:id="509" w:name="_Ref429054121"/>
            <w:r w:rsidRPr="00434DF3">
              <w:rPr>
                <w:rFonts w:ascii="Times New Roman" w:hAnsi="Times New Roman"/>
                <w:sz w:val="20"/>
                <w:szCs w:val="20"/>
              </w:rPr>
              <w:t>1</w:t>
            </w:r>
          </w:p>
        </w:tc>
        <w:bookmarkEnd w:id="509"/>
        <w:tc>
          <w:tcPr>
            <w:tcW w:w="3261" w:type="dxa"/>
            <w:vAlign w:val="center"/>
          </w:tcPr>
          <w:p w:rsidR="00DA33BC" w:rsidRPr="00434DF3" w:rsidRDefault="00DA33BC" w:rsidP="00254396">
            <w:pPr>
              <w:pStyle w:val="affff0"/>
              <w:widowControl w:val="0"/>
              <w:spacing w:after="0"/>
              <w:ind w:left="34"/>
              <w:jc w:val="both"/>
              <w:rPr>
                <w:rFonts w:ascii="Times New Roman" w:hAnsi="Times New Roman"/>
                <w:sz w:val="20"/>
                <w:szCs w:val="20"/>
              </w:rPr>
            </w:pPr>
            <w:r w:rsidRPr="00434DF3">
              <w:rPr>
                <w:rFonts w:ascii="Times New Roman" w:hAnsi="Times New Roman"/>
                <w:sz w:val="20"/>
                <w:szCs w:val="20"/>
              </w:rPr>
              <w:t>Требования к Участникам закупки (субпоставщикам)</w:t>
            </w:r>
          </w:p>
        </w:tc>
        <w:tc>
          <w:tcPr>
            <w:tcW w:w="6474" w:type="dxa"/>
          </w:tcPr>
          <w:p w:rsidR="00DA33BC" w:rsidRPr="00434DF3" w:rsidRDefault="00DA33BC" w:rsidP="00DA33BC">
            <w:pPr>
              <w:pStyle w:val="affff0"/>
              <w:widowControl w:val="0"/>
              <w:numPr>
                <w:ilvl w:val="0"/>
                <w:numId w:val="61"/>
              </w:numPr>
              <w:spacing w:after="0"/>
              <w:ind w:left="34" w:firstLine="0"/>
              <w:jc w:val="both"/>
              <w:rPr>
                <w:rFonts w:ascii="Times New Roman" w:hAnsi="Times New Roman"/>
                <w:sz w:val="20"/>
                <w:szCs w:val="20"/>
              </w:rPr>
            </w:pPr>
            <w:r w:rsidRPr="00434DF3">
              <w:rPr>
                <w:rFonts w:ascii="Times New Roman" w:hAnsi="Times New Roman"/>
                <w:sz w:val="20"/>
                <w:szCs w:val="20"/>
              </w:rPr>
              <w:t>Участник (субпоставщик)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p>
          <w:p w:rsidR="00DA33BC" w:rsidRPr="00434DF3" w:rsidRDefault="00DA33BC" w:rsidP="00DA33BC">
            <w:pPr>
              <w:numPr>
                <w:ilvl w:val="0"/>
                <w:numId w:val="61"/>
              </w:numPr>
              <w:spacing w:line="276" w:lineRule="auto"/>
              <w:ind w:left="0" w:firstLine="34"/>
              <w:jc w:val="both"/>
              <w:rPr>
                <w:rFonts w:eastAsia="Calibri"/>
                <w:lang w:eastAsia="en-US"/>
              </w:rPr>
            </w:pPr>
            <w:r w:rsidRPr="00434DF3">
              <w:rPr>
                <w:rFonts w:eastAsia="Calibri"/>
                <w:lang w:eastAsia="en-US"/>
              </w:rPr>
              <w:t xml:space="preserve">Участник должен иметь опыт поставки товаров, аналогичных предмету Запроса предложений * (договоры, завершенные за последние 3 года, предшествующие дате окончания срока подачи заявок на участие в конкурентной закупке),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 </w:t>
            </w:r>
          </w:p>
          <w:p w:rsidR="00DA33BC" w:rsidRPr="00434DF3" w:rsidRDefault="00DA33BC" w:rsidP="00DA33BC">
            <w:pPr>
              <w:numPr>
                <w:ilvl w:val="0"/>
                <w:numId w:val="61"/>
              </w:numPr>
              <w:spacing w:line="276" w:lineRule="auto"/>
              <w:ind w:left="0" w:firstLine="34"/>
              <w:jc w:val="both"/>
              <w:rPr>
                <w:rFonts w:eastAsia="Calibri"/>
                <w:lang w:eastAsia="en-US"/>
              </w:rPr>
            </w:pPr>
            <w:r w:rsidRPr="00434DF3">
              <w:rPr>
                <w:rFonts w:eastAsia="Calibri"/>
                <w:lang w:eastAsia="en-US"/>
              </w:rPr>
              <w:t>Участник при условии привлечения субпоставщиков, обязуется выполнить обязательства по Договору собственными силами в объеме не менее 50 (пятидесяти) процентов от общей их стоимости.</w:t>
            </w:r>
          </w:p>
          <w:p w:rsidR="00DA33BC" w:rsidRPr="00434DF3" w:rsidRDefault="00DA33BC" w:rsidP="00DA33BC">
            <w:pPr>
              <w:pStyle w:val="affff0"/>
              <w:widowControl w:val="0"/>
              <w:numPr>
                <w:ilvl w:val="0"/>
                <w:numId w:val="61"/>
              </w:numPr>
              <w:spacing w:after="0"/>
              <w:ind w:left="34" w:firstLine="0"/>
              <w:jc w:val="both"/>
              <w:rPr>
                <w:rFonts w:ascii="Times New Roman" w:hAnsi="Times New Roman"/>
                <w:sz w:val="20"/>
                <w:szCs w:val="20"/>
              </w:rPr>
            </w:pPr>
            <w:r w:rsidRPr="00434DF3">
              <w:rPr>
                <w:rFonts w:ascii="Times New Roman" w:hAnsi="Times New Roman"/>
                <w:sz w:val="20"/>
                <w:szCs w:val="20"/>
              </w:rPr>
              <w:t>Участник должен представить документы, подтверждающие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документы, удостоверяющие дилерские полномочия Участника) с обязательным указанием порядковых номеров номенклатурного перечня спецификации Заказчика/Организатора,  номера данного Запроса предложений.</w:t>
            </w:r>
          </w:p>
          <w:p w:rsidR="00DA33BC" w:rsidRPr="00434DF3" w:rsidRDefault="00DA33BC" w:rsidP="00254396">
            <w:pPr>
              <w:pStyle w:val="affff0"/>
              <w:widowControl w:val="0"/>
              <w:spacing w:after="0"/>
              <w:ind w:left="34" w:firstLine="567"/>
              <w:jc w:val="both"/>
              <w:rPr>
                <w:rFonts w:ascii="Times New Roman" w:hAnsi="Times New Roman"/>
                <w:sz w:val="20"/>
                <w:szCs w:val="20"/>
              </w:rPr>
            </w:pPr>
            <w:r w:rsidRPr="00434DF3">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rsidR="00DA33BC" w:rsidRPr="00434DF3" w:rsidRDefault="00DA33BC" w:rsidP="00254396">
            <w:pPr>
              <w:pStyle w:val="affff0"/>
              <w:widowControl w:val="0"/>
              <w:spacing w:after="0"/>
              <w:ind w:left="34" w:firstLine="567"/>
              <w:jc w:val="both"/>
              <w:rPr>
                <w:rFonts w:ascii="Times New Roman" w:hAnsi="Times New Roman"/>
                <w:sz w:val="20"/>
                <w:szCs w:val="20"/>
              </w:rPr>
            </w:pPr>
            <w:r w:rsidRPr="00434DF3">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DA33BC" w:rsidRPr="00434DF3" w:rsidRDefault="00DA33BC" w:rsidP="00254396">
            <w:pPr>
              <w:pStyle w:val="affff0"/>
              <w:widowControl w:val="0"/>
              <w:spacing w:after="0"/>
              <w:ind w:left="34" w:firstLine="567"/>
              <w:jc w:val="both"/>
              <w:rPr>
                <w:rFonts w:ascii="Times New Roman" w:hAnsi="Times New Roman"/>
                <w:sz w:val="20"/>
                <w:szCs w:val="20"/>
              </w:rPr>
            </w:pPr>
          </w:p>
          <w:p w:rsidR="00DA33BC" w:rsidRPr="00434DF3" w:rsidRDefault="00DA33BC" w:rsidP="00DA33BC">
            <w:pPr>
              <w:jc w:val="both"/>
              <w:rPr>
                <w:b/>
              </w:rPr>
            </w:pPr>
            <w:r w:rsidRPr="00434DF3">
              <w:rPr>
                <w:b/>
                <w:bCs/>
                <w:i/>
              </w:rPr>
              <w:t>*</w:t>
            </w:r>
            <w:r w:rsidRPr="00434DF3">
              <w:rPr>
                <w:b/>
              </w:rPr>
              <w:t xml:space="preserve"> </w:t>
            </w:r>
            <w:r w:rsidR="00BD0E4A" w:rsidRPr="00434DF3">
              <w:rPr>
                <w:bCs/>
                <w:i/>
              </w:rPr>
              <w:t>Опыт поставки товаров, аналогичных предмету Запроса предложений –  поставка запорно-регулирующей арматуры</w:t>
            </w:r>
            <w:r w:rsidRPr="00434DF3">
              <w:rPr>
                <w:bCs/>
                <w:i/>
              </w:rPr>
              <w:t>.</w:t>
            </w:r>
          </w:p>
        </w:tc>
      </w:tr>
      <w:tr w:rsidR="00DA33BC" w:rsidRPr="00434DF3" w:rsidTr="00254396">
        <w:trPr>
          <w:gridAfter w:val="1"/>
          <w:wAfter w:w="31" w:type="dxa"/>
          <w:trHeight w:val="731"/>
        </w:trPr>
        <w:tc>
          <w:tcPr>
            <w:tcW w:w="523" w:type="dxa"/>
            <w:tcBorders>
              <w:bottom w:val="single" w:sz="4" w:space="0" w:color="auto"/>
            </w:tcBorders>
            <w:vAlign w:val="center"/>
          </w:tcPr>
          <w:p w:rsidR="00DA33BC" w:rsidRPr="00434DF3" w:rsidRDefault="00DA33BC" w:rsidP="00254396">
            <w:pPr>
              <w:pStyle w:val="affff0"/>
              <w:widowControl w:val="0"/>
              <w:spacing w:after="0"/>
              <w:ind w:left="34" w:firstLine="102"/>
              <w:jc w:val="both"/>
              <w:rPr>
                <w:rFonts w:ascii="Times New Roman" w:hAnsi="Times New Roman"/>
                <w:sz w:val="20"/>
                <w:szCs w:val="20"/>
              </w:rPr>
            </w:pPr>
            <w:r w:rsidRPr="00434DF3">
              <w:rPr>
                <w:rFonts w:ascii="Times New Roman" w:hAnsi="Times New Roman"/>
                <w:sz w:val="20"/>
                <w:szCs w:val="20"/>
              </w:rPr>
              <w:t>2</w:t>
            </w:r>
          </w:p>
        </w:tc>
        <w:tc>
          <w:tcPr>
            <w:tcW w:w="3261" w:type="dxa"/>
            <w:tcBorders>
              <w:bottom w:val="single" w:sz="4" w:space="0" w:color="auto"/>
            </w:tcBorders>
            <w:vAlign w:val="center"/>
          </w:tcPr>
          <w:p w:rsidR="00DA33BC" w:rsidRPr="00434DF3" w:rsidRDefault="00DA33BC" w:rsidP="00254396">
            <w:pPr>
              <w:pStyle w:val="affff0"/>
              <w:widowControl w:val="0"/>
              <w:spacing w:after="0"/>
              <w:ind w:left="34"/>
              <w:jc w:val="both"/>
              <w:rPr>
                <w:rFonts w:ascii="Times New Roman" w:hAnsi="Times New Roman"/>
                <w:sz w:val="20"/>
                <w:szCs w:val="20"/>
              </w:rPr>
            </w:pPr>
            <w:r w:rsidRPr="00434DF3">
              <w:rPr>
                <w:rFonts w:ascii="Times New Roman" w:hAnsi="Times New Roman"/>
                <w:sz w:val="20"/>
                <w:szCs w:val="20"/>
              </w:rPr>
              <w:t>Документы, подтверждающие соответствие Участника (субпоставщикам) требованиям, установленным п. 1:</w:t>
            </w:r>
          </w:p>
        </w:tc>
        <w:tc>
          <w:tcPr>
            <w:tcW w:w="6474" w:type="dxa"/>
            <w:tcBorders>
              <w:bottom w:val="single" w:sz="4" w:space="0" w:color="auto"/>
            </w:tcBorders>
          </w:tcPr>
          <w:p w:rsidR="00DA33BC" w:rsidRPr="00434DF3" w:rsidRDefault="00DA33BC" w:rsidP="00DA33BC">
            <w:pPr>
              <w:pStyle w:val="affff0"/>
              <w:widowControl w:val="0"/>
              <w:numPr>
                <w:ilvl w:val="1"/>
                <w:numId w:val="62"/>
              </w:numPr>
              <w:tabs>
                <w:tab w:val="clear" w:pos="1730"/>
                <w:tab w:val="num" w:pos="318"/>
                <w:tab w:val="num" w:pos="1452"/>
              </w:tabs>
              <w:spacing w:after="0" w:line="240" w:lineRule="auto"/>
              <w:ind w:left="34" w:hanging="34"/>
              <w:jc w:val="both"/>
              <w:rPr>
                <w:rFonts w:ascii="Times New Roman" w:hAnsi="Times New Roman"/>
                <w:sz w:val="20"/>
                <w:szCs w:val="20"/>
              </w:rPr>
            </w:pPr>
            <w:r w:rsidRPr="00434DF3">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(субпоставщика) к субъектам малого и среднего предпринимательства.</w:t>
            </w:r>
          </w:p>
          <w:p w:rsidR="00DA33BC" w:rsidRPr="00434DF3" w:rsidRDefault="00DA33BC" w:rsidP="00DA33BC">
            <w:pPr>
              <w:pStyle w:val="affff0"/>
              <w:widowControl w:val="0"/>
              <w:numPr>
                <w:ilvl w:val="1"/>
                <w:numId w:val="62"/>
              </w:numPr>
              <w:tabs>
                <w:tab w:val="clear" w:pos="1730"/>
                <w:tab w:val="num" w:pos="318"/>
                <w:tab w:val="num" w:pos="1452"/>
              </w:tabs>
              <w:spacing w:after="0" w:line="240" w:lineRule="auto"/>
              <w:ind w:left="34" w:hanging="34"/>
              <w:jc w:val="both"/>
              <w:rPr>
                <w:rFonts w:ascii="Times New Roman" w:hAnsi="Times New Roman"/>
                <w:sz w:val="20"/>
                <w:szCs w:val="20"/>
              </w:rPr>
            </w:pPr>
            <w:r w:rsidRPr="00434DF3">
              <w:rPr>
                <w:rFonts w:ascii="Times New Roman" w:hAnsi="Times New Roman"/>
                <w:sz w:val="20"/>
                <w:szCs w:val="20"/>
              </w:rPr>
              <w:t>Копии договоров и товарных накладных (ТОРГ 12 или УПД);</w:t>
            </w:r>
          </w:p>
          <w:p w:rsidR="00DA33BC" w:rsidRPr="00434DF3" w:rsidRDefault="00DA33BC" w:rsidP="00DA33BC">
            <w:pPr>
              <w:pStyle w:val="affff0"/>
              <w:widowControl w:val="0"/>
              <w:numPr>
                <w:ilvl w:val="1"/>
                <w:numId w:val="62"/>
              </w:numPr>
              <w:tabs>
                <w:tab w:val="clear" w:pos="1730"/>
                <w:tab w:val="num" w:pos="318"/>
                <w:tab w:val="num" w:pos="1452"/>
              </w:tabs>
              <w:spacing w:after="0" w:line="240" w:lineRule="auto"/>
              <w:ind w:left="34" w:hanging="34"/>
              <w:jc w:val="both"/>
              <w:rPr>
                <w:rFonts w:ascii="Times New Roman" w:hAnsi="Times New Roman"/>
                <w:sz w:val="20"/>
                <w:szCs w:val="20"/>
              </w:rPr>
            </w:pPr>
            <w:r w:rsidRPr="00434DF3">
              <w:rPr>
                <w:rFonts w:ascii="Times New Roman" w:hAnsi="Times New Roman"/>
                <w:sz w:val="20"/>
                <w:szCs w:val="20"/>
              </w:rPr>
              <w:t>Информация о субпоставщиках;</w:t>
            </w:r>
          </w:p>
          <w:p w:rsidR="00DA33BC" w:rsidRPr="00434DF3" w:rsidRDefault="00DA33BC" w:rsidP="00DA33BC">
            <w:pPr>
              <w:pStyle w:val="affff0"/>
              <w:widowControl w:val="0"/>
              <w:numPr>
                <w:ilvl w:val="1"/>
                <w:numId w:val="62"/>
              </w:numPr>
              <w:tabs>
                <w:tab w:val="clear" w:pos="1730"/>
                <w:tab w:val="num" w:pos="318"/>
                <w:tab w:val="num" w:pos="1452"/>
              </w:tabs>
              <w:spacing w:after="0" w:line="240" w:lineRule="auto"/>
              <w:ind w:left="34" w:hanging="34"/>
              <w:jc w:val="both"/>
            </w:pPr>
            <w:r w:rsidRPr="00434DF3">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bl>
    <w:p w:rsidR="00DA33BC" w:rsidRPr="00434DF3" w:rsidRDefault="00DA33BC" w:rsidP="00DA33BC">
      <w:pPr>
        <w:tabs>
          <w:tab w:val="left" w:pos="567"/>
          <w:tab w:val="left" w:pos="851"/>
        </w:tabs>
        <w:ind w:left="142" w:hanging="11"/>
        <w:rPr>
          <w:sz w:val="24"/>
          <w:szCs w:val="24"/>
        </w:rPr>
      </w:pPr>
    </w:p>
    <w:p w:rsidR="000E66E7" w:rsidRPr="00434DF3" w:rsidRDefault="000E66E7" w:rsidP="00DA33BC">
      <w:pPr>
        <w:pStyle w:val="10"/>
        <w:keepLines/>
        <w:pageBreakBefore/>
        <w:tabs>
          <w:tab w:val="left" w:pos="567"/>
          <w:tab w:val="left" w:pos="851"/>
          <w:tab w:val="left" w:pos="1418"/>
        </w:tabs>
        <w:suppressAutoHyphens/>
        <w:ind w:left="142" w:hanging="11"/>
        <w:jc w:val="both"/>
        <w:rPr>
          <w:kern w:val="28"/>
          <w:sz w:val="24"/>
          <w:szCs w:val="24"/>
        </w:rPr>
      </w:pPr>
      <w:bookmarkStart w:id="510" w:name="_Toc536525227"/>
      <w:bookmarkStart w:id="511" w:name="_Toc352991"/>
      <w:r w:rsidRPr="00434DF3">
        <w:rPr>
          <w:kern w:val="28"/>
          <w:sz w:val="24"/>
          <w:szCs w:val="24"/>
        </w:rPr>
        <w:lastRenderedPageBreak/>
        <w:t xml:space="preserve">РАЗДЕЛ 9. МЕТОДИКА ОЦЕНКИ </w:t>
      </w:r>
      <w:r w:rsidR="00526EA7" w:rsidRPr="00434DF3">
        <w:rPr>
          <w:kern w:val="28"/>
          <w:sz w:val="24"/>
          <w:szCs w:val="24"/>
        </w:rPr>
        <w:t>ЗАЯВОК</w:t>
      </w:r>
      <w:r w:rsidRPr="00434DF3">
        <w:rPr>
          <w:kern w:val="28"/>
          <w:sz w:val="24"/>
          <w:szCs w:val="24"/>
        </w:rPr>
        <w:t xml:space="preserve"> НА УЧАСТИЕ </w:t>
      </w:r>
      <w:r w:rsidR="00E45F90" w:rsidRPr="00434DF3">
        <w:rPr>
          <w:kern w:val="28"/>
          <w:sz w:val="24"/>
          <w:szCs w:val="24"/>
        </w:rPr>
        <w:t xml:space="preserve">В </w:t>
      </w:r>
      <w:r w:rsidR="00FA5C75" w:rsidRPr="00434DF3">
        <w:rPr>
          <w:kern w:val="28"/>
          <w:sz w:val="24"/>
          <w:szCs w:val="24"/>
        </w:rPr>
        <w:t>ЗАПРОС</w:t>
      </w:r>
      <w:r w:rsidR="00507CED" w:rsidRPr="00434DF3">
        <w:rPr>
          <w:kern w:val="28"/>
          <w:sz w:val="24"/>
          <w:szCs w:val="24"/>
        </w:rPr>
        <w:t>Е</w:t>
      </w:r>
      <w:r w:rsidR="00FA5C75" w:rsidRPr="00434DF3">
        <w:rPr>
          <w:kern w:val="28"/>
          <w:sz w:val="24"/>
          <w:szCs w:val="24"/>
        </w:rPr>
        <w:t xml:space="preserve"> ПРЕДЛОЖЕНИЙ</w:t>
      </w:r>
      <w:bookmarkEnd w:id="508"/>
      <w:bookmarkEnd w:id="510"/>
      <w:bookmarkEnd w:id="511"/>
    </w:p>
    <w:p w:rsidR="000E66E7" w:rsidRPr="00434DF3" w:rsidRDefault="000E66E7" w:rsidP="000E66E7">
      <w:pPr>
        <w:tabs>
          <w:tab w:val="left" w:pos="567"/>
          <w:tab w:val="left" w:pos="851"/>
        </w:tabs>
        <w:ind w:left="142" w:hanging="11"/>
        <w:jc w:val="both"/>
        <w:rPr>
          <w:b/>
          <w:sz w:val="24"/>
          <w:szCs w:val="24"/>
        </w:rPr>
      </w:pPr>
    </w:p>
    <w:p w:rsidR="00C108F9" w:rsidRPr="00434DF3" w:rsidRDefault="00C108F9" w:rsidP="00C108F9">
      <w:pPr>
        <w:widowControl w:val="0"/>
        <w:shd w:val="clear" w:color="auto" w:fill="FFFFFF"/>
        <w:spacing w:after="120" w:line="298" w:lineRule="exact"/>
        <w:ind w:right="-17"/>
        <w:jc w:val="center"/>
        <w:rPr>
          <w:rFonts w:eastAsia="Arial Unicode MS"/>
          <w:b/>
          <w:color w:val="000000"/>
          <w:sz w:val="22"/>
          <w:szCs w:val="22"/>
          <w:lang w:bidi="ru-RU"/>
        </w:rPr>
      </w:pPr>
      <w:r w:rsidRPr="00434DF3">
        <w:rPr>
          <w:rFonts w:eastAsia="Arial Unicode MS"/>
          <w:b/>
          <w:color w:val="000000"/>
          <w:sz w:val="22"/>
          <w:szCs w:val="22"/>
          <w:lang w:bidi="ru-RU"/>
        </w:rPr>
        <w:t xml:space="preserve">Критерии и порядок оценки заявок на участие в Запросе предложений </w:t>
      </w:r>
      <w:r w:rsidR="00BD0E4A" w:rsidRPr="00434DF3">
        <w:rPr>
          <w:rFonts w:eastAsia="Arial Unicode MS"/>
          <w:b/>
          <w:color w:val="000000"/>
          <w:sz w:val="22"/>
          <w:szCs w:val="22"/>
          <w:lang w:bidi="ru-RU"/>
        </w:rPr>
        <w:t>на поставку клапанов запорно-регулирующих для нужд ПАО «МОЭК»</w:t>
      </w:r>
    </w:p>
    <w:p w:rsidR="00C108F9" w:rsidRPr="00434DF3" w:rsidRDefault="00C108F9" w:rsidP="00C108F9">
      <w:pPr>
        <w:widowControl w:val="0"/>
        <w:shd w:val="clear" w:color="auto" w:fill="FFFFFF"/>
        <w:spacing w:after="120" w:line="298" w:lineRule="exact"/>
        <w:ind w:right="-17"/>
        <w:jc w:val="center"/>
        <w:rPr>
          <w:rFonts w:eastAsia="Calibri"/>
          <w:b/>
          <w:bCs/>
          <w:color w:val="000000"/>
          <w:sz w:val="22"/>
          <w:szCs w:val="22"/>
          <w:lang w:bidi="ru-RU"/>
        </w:rPr>
      </w:pPr>
      <w:r w:rsidRPr="00434DF3">
        <w:rPr>
          <w:rFonts w:eastAsia="Calibri"/>
          <w:b/>
          <w:bCs/>
          <w:color w:val="000000"/>
          <w:sz w:val="22"/>
          <w:szCs w:val="22"/>
          <w:lang w:bidi="ru-RU"/>
        </w:rPr>
        <w:t xml:space="preserve"> (№ </w:t>
      </w:r>
      <w:r w:rsidR="00B52C7A">
        <w:rPr>
          <w:b/>
          <w:bCs/>
          <w:color w:val="000000"/>
          <w:sz w:val="22"/>
          <w:szCs w:val="22"/>
          <w:lang w:bidi="ru-RU"/>
        </w:rPr>
        <w:t>19P20588</w:t>
      </w:r>
      <w:r w:rsidRPr="00434DF3">
        <w:rPr>
          <w:rFonts w:eastAsia="Calibri"/>
          <w:b/>
          <w:bCs/>
          <w:color w:val="000000"/>
          <w:sz w:val="22"/>
          <w:szCs w:val="22"/>
          <w:lang w:bidi="ru-RU"/>
        </w:rPr>
        <w:t>)</w:t>
      </w:r>
    </w:p>
    <w:p w:rsidR="00C108F9" w:rsidRPr="00434DF3" w:rsidRDefault="00C108F9" w:rsidP="00C108F9">
      <w:pPr>
        <w:widowControl w:val="0"/>
        <w:spacing w:line="298" w:lineRule="exact"/>
        <w:ind w:left="1985" w:right="1540" w:hanging="709"/>
        <w:jc w:val="center"/>
        <w:rPr>
          <w:rFonts w:eastAsia="Calibri"/>
          <w:b/>
          <w:bCs/>
          <w:color w:val="000000"/>
          <w:sz w:val="22"/>
          <w:szCs w:val="22"/>
          <w:lang w:bidi="ru-RU"/>
        </w:rPr>
      </w:pPr>
    </w:p>
    <w:p w:rsidR="00C108F9" w:rsidRPr="00434DF3" w:rsidRDefault="00C108F9" w:rsidP="00C108F9">
      <w:pPr>
        <w:widowControl w:val="0"/>
        <w:ind w:firstLine="460"/>
        <w:jc w:val="both"/>
        <w:rPr>
          <w:rFonts w:eastAsia="Calibri"/>
          <w:color w:val="000000"/>
          <w:sz w:val="22"/>
          <w:szCs w:val="22"/>
          <w:lang w:bidi="ru-RU"/>
        </w:rPr>
      </w:pPr>
      <w:r w:rsidRPr="00434DF3">
        <w:rPr>
          <w:rFonts w:eastAsia="Calibri"/>
          <w:color w:val="000000"/>
          <w:sz w:val="22"/>
          <w:szCs w:val="22"/>
          <w:lang w:bidi="ru-RU"/>
        </w:rPr>
        <w:t>При оценке и ранжировании по степени предпочтительности Заявок на участие в конкурентных закупках по поставкам материально-технических ресурсов, в том числе при осуществлении шефмонтажа применяются стоимостной и нестоимостной критерий.</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963"/>
        <w:gridCol w:w="4536"/>
      </w:tblGrid>
      <w:tr w:rsidR="00C108F9" w:rsidRPr="00434DF3" w:rsidTr="00254396">
        <w:tc>
          <w:tcPr>
            <w:tcW w:w="537" w:type="dxa"/>
            <w:tcBorders>
              <w:top w:val="single" w:sz="4" w:space="0" w:color="auto"/>
              <w:left w:val="single" w:sz="4" w:space="0" w:color="auto"/>
              <w:bottom w:val="single" w:sz="4" w:space="0" w:color="auto"/>
              <w:right w:val="single" w:sz="4" w:space="0" w:color="auto"/>
            </w:tcBorders>
          </w:tcPr>
          <w:p w:rsidR="00C108F9" w:rsidRPr="00434DF3" w:rsidRDefault="00C108F9" w:rsidP="00C108F9">
            <w:pPr>
              <w:ind w:firstLine="37"/>
              <w:jc w:val="center"/>
              <w:rPr>
                <w:b/>
                <w:sz w:val="22"/>
                <w:szCs w:val="22"/>
              </w:rPr>
            </w:pPr>
            <w:r w:rsidRPr="00434DF3">
              <w:rPr>
                <w:b/>
                <w:sz w:val="22"/>
                <w:szCs w:val="22"/>
              </w:rPr>
              <w:t>№ п/п</w:t>
            </w:r>
          </w:p>
        </w:tc>
        <w:tc>
          <w:tcPr>
            <w:tcW w:w="4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08F9" w:rsidRPr="00434DF3" w:rsidRDefault="00C108F9" w:rsidP="00C108F9">
            <w:pPr>
              <w:ind w:firstLine="37"/>
              <w:jc w:val="center"/>
              <w:rPr>
                <w:b/>
                <w:sz w:val="22"/>
                <w:szCs w:val="22"/>
              </w:rPr>
            </w:pPr>
            <w:r w:rsidRPr="00434DF3">
              <w:rPr>
                <w:b/>
                <w:sz w:val="22"/>
                <w:szCs w:val="22"/>
              </w:rPr>
              <w:t>Критерий оценки заявок</w:t>
            </w:r>
          </w:p>
        </w:tc>
        <w:tc>
          <w:tcPr>
            <w:tcW w:w="4536" w:type="dxa"/>
            <w:tcBorders>
              <w:top w:val="single" w:sz="4" w:space="0" w:color="auto"/>
              <w:left w:val="single" w:sz="4" w:space="0" w:color="auto"/>
              <w:bottom w:val="single" w:sz="4" w:space="0" w:color="auto"/>
              <w:right w:val="single" w:sz="4" w:space="0" w:color="auto"/>
            </w:tcBorders>
            <w:vAlign w:val="center"/>
          </w:tcPr>
          <w:p w:rsidR="00C108F9" w:rsidRPr="00434DF3" w:rsidRDefault="00C108F9" w:rsidP="00C108F9">
            <w:pPr>
              <w:jc w:val="center"/>
              <w:rPr>
                <w:b/>
                <w:sz w:val="22"/>
                <w:szCs w:val="22"/>
              </w:rPr>
            </w:pPr>
            <w:r w:rsidRPr="00434DF3">
              <w:rPr>
                <w:b/>
                <w:sz w:val="22"/>
                <w:szCs w:val="22"/>
              </w:rPr>
              <w:t>Значимость критерия оценки</w:t>
            </w:r>
          </w:p>
        </w:tc>
      </w:tr>
      <w:tr w:rsidR="00C108F9" w:rsidRPr="00434DF3" w:rsidTr="002543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37" w:type="dxa"/>
            <w:tcBorders>
              <w:top w:val="single" w:sz="4" w:space="0" w:color="auto"/>
              <w:left w:val="single" w:sz="4" w:space="0" w:color="auto"/>
              <w:bottom w:val="single" w:sz="4" w:space="0" w:color="auto"/>
              <w:right w:val="single" w:sz="4" w:space="0" w:color="000000"/>
            </w:tcBorders>
            <w:vAlign w:val="center"/>
          </w:tcPr>
          <w:p w:rsidR="00C108F9" w:rsidRPr="00434DF3" w:rsidRDefault="00C108F9" w:rsidP="00C108F9">
            <w:pPr>
              <w:ind w:firstLine="37"/>
              <w:jc w:val="center"/>
              <w:rPr>
                <w:sz w:val="22"/>
                <w:szCs w:val="22"/>
              </w:rPr>
            </w:pPr>
            <w:r w:rsidRPr="00434DF3">
              <w:rPr>
                <w:sz w:val="22"/>
                <w:szCs w:val="22"/>
              </w:rPr>
              <w:t>1</w:t>
            </w:r>
          </w:p>
        </w:tc>
        <w:tc>
          <w:tcPr>
            <w:tcW w:w="496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108F9" w:rsidRPr="00434DF3" w:rsidRDefault="00C108F9" w:rsidP="00C108F9">
            <w:pPr>
              <w:ind w:firstLine="37"/>
              <w:jc w:val="center"/>
              <w:rPr>
                <w:sz w:val="22"/>
                <w:szCs w:val="22"/>
              </w:rPr>
            </w:pPr>
            <w:r w:rsidRPr="00434DF3">
              <w:rPr>
                <w:sz w:val="22"/>
                <w:szCs w:val="22"/>
              </w:rPr>
              <w:t>Стоимостной критерий</w:t>
            </w:r>
          </w:p>
        </w:tc>
        <w:tc>
          <w:tcPr>
            <w:tcW w:w="4536" w:type="dxa"/>
            <w:tcBorders>
              <w:top w:val="single" w:sz="4" w:space="0" w:color="auto"/>
              <w:left w:val="single" w:sz="4" w:space="0" w:color="auto"/>
              <w:bottom w:val="single" w:sz="4" w:space="0" w:color="auto"/>
              <w:right w:val="single" w:sz="4" w:space="0" w:color="auto"/>
            </w:tcBorders>
            <w:vAlign w:val="center"/>
          </w:tcPr>
          <w:p w:rsidR="00C108F9" w:rsidRPr="00434DF3" w:rsidRDefault="00C108F9" w:rsidP="00C108F9">
            <w:pPr>
              <w:ind w:firstLine="37"/>
              <w:jc w:val="center"/>
              <w:rPr>
                <w:bCs/>
                <w:sz w:val="22"/>
                <w:szCs w:val="22"/>
              </w:rPr>
            </w:pPr>
            <w:r w:rsidRPr="00434DF3">
              <w:rPr>
                <w:bCs/>
                <w:sz w:val="22"/>
                <w:szCs w:val="22"/>
              </w:rPr>
              <w:t>70%</w:t>
            </w:r>
          </w:p>
        </w:tc>
      </w:tr>
      <w:tr w:rsidR="00C108F9" w:rsidRPr="00434DF3" w:rsidTr="002543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37" w:type="dxa"/>
            <w:tcBorders>
              <w:top w:val="single" w:sz="4" w:space="0" w:color="auto"/>
              <w:left w:val="single" w:sz="4" w:space="0" w:color="auto"/>
              <w:bottom w:val="single" w:sz="4" w:space="0" w:color="auto"/>
              <w:right w:val="single" w:sz="4" w:space="0" w:color="000000"/>
            </w:tcBorders>
            <w:vAlign w:val="center"/>
          </w:tcPr>
          <w:p w:rsidR="00C108F9" w:rsidRPr="00434DF3" w:rsidRDefault="00C108F9" w:rsidP="00C108F9">
            <w:pPr>
              <w:ind w:firstLine="37"/>
              <w:jc w:val="center"/>
              <w:rPr>
                <w:sz w:val="22"/>
                <w:szCs w:val="22"/>
              </w:rPr>
            </w:pPr>
            <w:r w:rsidRPr="00434DF3">
              <w:rPr>
                <w:sz w:val="22"/>
                <w:szCs w:val="22"/>
              </w:rPr>
              <w:t>2</w:t>
            </w:r>
          </w:p>
        </w:tc>
        <w:tc>
          <w:tcPr>
            <w:tcW w:w="496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108F9" w:rsidRPr="00434DF3" w:rsidRDefault="00C108F9" w:rsidP="00C108F9">
            <w:pPr>
              <w:ind w:firstLine="37"/>
              <w:jc w:val="center"/>
              <w:rPr>
                <w:sz w:val="22"/>
                <w:szCs w:val="22"/>
              </w:rPr>
            </w:pPr>
            <w:r w:rsidRPr="00434DF3">
              <w:rPr>
                <w:sz w:val="22"/>
                <w:szCs w:val="22"/>
              </w:rPr>
              <w:t>Нестоимостной критерий</w:t>
            </w:r>
          </w:p>
        </w:tc>
        <w:tc>
          <w:tcPr>
            <w:tcW w:w="4536" w:type="dxa"/>
            <w:tcBorders>
              <w:top w:val="nil"/>
              <w:left w:val="single" w:sz="4" w:space="0" w:color="auto"/>
              <w:bottom w:val="single" w:sz="4" w:space="0" w:color="auto"/>
              <w:right w:val="single" w:sz="4" w:space="0" w:color="auto"/>
            </w:tcBorders>
            <w:vAlign w:val="center"/>
          </w:tcPr>
          <w:p w:rsidR="00C108F9" w:rsidRPr="00434DF3" w:rsidRDefault="00C108F9" w:rsidP="00C108F9">
            <w:pPr>
              <w:ind w:firstLine="37"/>
              <w:jc w:val="center"/>
              <w:rPr>
                <w:bCs/>
                <w:sz w:val="22"/>
                <w:szCs w:val="22"/>
              </w:rPr>
            </w:pPr>
            <w:r w:rsidRPr="00434DF3">
              <w:rPr>
                <w:bCs/>
                <w:sz w:val="22"/>
                <w:szCs w:val="22"/>
              </w:rPr>
              <w:t>30%</w:t>
            </w:r>
          </w:p>
        </w:tc>
      </w:tr>
      <w:tr w:rsidR="00C108F9" w:rsidRPr="00434DF3" w:rsidTr="002543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37" w:type="dxa"/>
            <w:tcBorders>
              <w:top w:val="single" w:sz="4" w:space="0" w:color="auto"/>
              <w:left w:val="single" w:sz="4" w:space="0" w:color="auto"/>
              <w:bottom w:val="single" w:sz="4" w:space="0" w:color="auto"/>
              <w:right w:val="single" w:sz="4" w:space="0" w:color="000000"/>
            </w:tcBorders>
            <w:vAlign w:val="center"/>
          </w:tcPr>
          <w:p w:rsidR="00C108F9" w:rsidRPr="00434DF3" w:rsidRDefault="00C108F9" w:rsidP="00C108F9">
            <w:pPr>
              <w:ind w:firstLine="37"/>
              <w:jc w:val="center"/>
              <w:rPr>
                <w:bCs/>
                <w:sz w:val="22"/>
                <w:szCs w:val="22"/>
              </w:rPr>
            </w:pPr>
          </w:p>
        </w:tc>
        <w:tc>
          <w:tcPr>
            <w:tcW w:w="496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108F9" w:rsidRPr="00434DF3" w:rsidRDefault="00C108F9" w:rsidP="00C108F9">
            <w:pPr>
              <w:ind w:firstLine="37"/>
              <w:jc w:val="center"/>
              <w:rPr>
                <w:bCs/>
                <w:sz w:val="22"/>
                <w:szCs w:val="22"/>
              </w:rPr>
            </w:pPr>
            <w:r w:rsidRPr="00434DF3">
              <w:rPr>
                <w:bCs/>
                <w:sz w:val="22"/>
                <w:szCs w:val="22"/>
              </w:rPr>
              <w:t>Всего</w:t>
            </w:r>
          </w:p>
        </w:tc>
        <w:tc>
          <w:tcPr>
            <w:tcW w:w="4536" w:type="dxa"/>
            <w:tcBorders>
              <w:top w:val="nil"/>
              <w:left w:val="single" w:sz="4" w:space="0" w:color="auto"/>
              <w:bottom w:val="single" w:sz="4" w:space="0" w:color="auto"/>
              <w:right w:val="single" w:sz="4" w:space="0" w:color="auto"/>
            </w:tcBorders>
            <w:vAlign w:val="center"/>
          </w:tcPr>
          <w:p w:rsidR="00C108F9" w:rsidRPr="00434DF3" w:rsidRDefault="00C108F9" w:rsidP="00C108F9">
            <w:pPr>
              <w:ind w:firstLine="37"/>
              <w:jc w:val="center"/>
              <w:rPr>
                <w:bCs/>
                <w:sz w:val="22"/>
                <w:szCs w:val="22"/>
              </w:rPr>
            </w:pPr>
            <w:r w:rsidRPr="00434DF3">
              <w:rPr>
                <w:bCs/>
                <w:sz w:val="22"/>
                <w:szCs w:val="22"/>
              </w:rPr>
              <w:t>100%</w:t>
            </w:r>
          </w:p>
        </w:tc>
      </w:tr>
    </w:tbl>
    <w:p w:rsidR="00C108F9" w:rsidRPr="00434DF3" w:rsidRDefault="00C108F9" w:rsidP="00C108F9">
      <w:pPr>
        <w:widowControl w:val="0"/>
        <w:spacing w:before="243"/>
        <w:ind w:firstLine="460"/>
        <w:jc w:val="both"/>
        <w:rPr>
          <w:rFonts w:eastAsia="Calibri"/>
          <w:color w:val="000000"/>
          <w:sz w:val="22"/>
          <w:szCs w:val="22"/>
          <w:lang w:bidi="ru-RU"/>
        </w:rPr>
      </w:pPr>
      <w:r w:rsidRPr="00434DF3">
        <w:rPr>
          <w:rFonts w:eastAsia="Calibri"/>
          <w:color w:val="000000"/>
          <w:sz w:val="22"/>
          <w:szCs w:val="22"/>
          <w:lang w:bidi="ru-RU"/>
        </w:rPr>
        <w:t>Рейтинг представляет собой оценки в баллах, получаемые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C108F9" w:rsidRPr="00434DF3" w:rsidRDefault="00C108F9" w:rsidP="00C108F9">
      <w:pPr>
        <w:widowControl w:val="0"/>
        <w:ind w:firstLine="460"/>
        <w:jc w:val="both"/>
        <w:rPr>
          <w:rFonts w:eastAsia="Calibri"/>
          <w:color w:val="000000"/>
          <w:sz w:val="22"/>
          <w:szCs w:val="22"/>
          <w:lang w:bidi="ru-RU"/>
        </w:rPr>
      </w:pPr>
      <w:r w:rsidRPr="00434DF3">
        <w:rPr>
          <w:rFonts w:eastAsia="Calibri"/>
          <w:color w:val="000000"/>
          <w:sz w:val="22"/>
          <w:szCs w:val="22"/>
          <w:lang w:bidi="ru-RU"/>
        </w:rPr>
        <w:t>При этом для расчетов рейтингов применяется коэффициент значимости, равной значению соответствующего критерия в процентах, деленному на 100. Сумма значимостей критериев оценки заявок составляет 100%.</w:t>
      </w:r>
    </w:p>
    <w:p w:rsidR="00C108F9" w:rsidRPr="00434DF3" w:rsidRDefault="00C108F9" w:rsidP="00C108F9">
      <w:pPr>
        <w:widowControl w:val="0"/>
        <w:ind w:firstLine="459"/>
        <w:jc w:val="both"/>
        <w:rPr>
          <w:rFonts w:eastAsia="Calibri"/>
          <w:color w:val="000000"/>
          <w:sz w:val="22"/>
          <w:szCs w:val="22"/>
          <w:lang w:bidi="ru-RU"/>
        </w:rPr>
      </w:pPr>
      <w:r w:rsidRPr="00434DF3">
        <w:rPr>
          <w:rFonts w:eastAsia="Calibri"/>
          <w:color w:val="000000"/>
          <w:sz w:val="22"/>
          <w:szCs w:val="22"/>
          <w:lang w:bidi="ru-RU"/>
        </w:rPr>
        <w:t>Наилучшей признается заявка, которая по заключению экспертов набрала наибольшее количество баллов. При равенстве баллов участников, наилучшей признается заявка участника, которая была подана ранее.</w:t>
      </w:r>
    </w:p>
    <w:p w:rsidR="00C108F9" w:rsidRPr="00434DF3" w:rsidRDefault="00C108F9" w:rsidP="00C108F9">
      <w:pPr>
        <w:keepNext/>
        <w:keepLines/>
        <w:widowControl w:val="0"/>
        <w:numPr>
          <w:ilvl w:val="0"/>
          <w:numId w:val="63"/>
        </w:numPr>
        <w:tabs>
          <w:tab w:val="left" w:pos="3195"/>
        </w:tabs>
        <w:spacing w:after="195"/>
        <w:ind w:left="2840"/>
        <w:jc w:val="both"/>
        <w:outlineLvl w:val="0"/>
        <w:rPr>
          <w:rFonts w:eastAsia="Calibri"/>
          <w:b/>
          <w:bCs/>
          <w:color w:val="000000"/>
          <w:sz w:val="22"/>
          <w:szCs w:val="22"/>
          <w:lang w:bidi="ru-RU"/>
        </w:rPr>
      </w:pPr>
      <w:r w:rsidRPr="00434DF3">
        <w:rPr>
          <w:rFonts w:eastAsia="Calibri"/>
          <w:b/>
          <w:bCs/>
          <w:color w:val="000000"/>
          <w:sz w:val="22"/>
          <w:szCs w:val="22"/>
          <w:lang w:bidi="ru-RU"/>
        </w:rPr>
        <w:t>Оценка стоимостного критерия:</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01"/>
        <w:gridCol w:w="7088"/>
      </w:tblGrid>
      <w:tr w:rsidR="00C108F9" w:rsidRPr="00434DF3" w:rsidTr="00254396">
        <w:trPr>
          <w:trHeight w:val="20"/>
        </w:trPr>
        <w:tc>
          <w:tcPr>
            <w:tcW w:w="1276" w:type="dxa"/>
            <w:shd w:val="clear" w:color="auto" w:fill="auto"/>
            <w:vAlign w:val="center"/>
            <w:hideMark/>
          </w:tcPr>
          <w:p w:rsidR="00C108F9" w:rsidRPr="00434DF3" w:rsidRDefault="00C108F9" w:rsidP="00C108F9">
            <w:pPr>
              <w:ind w:right="-108"/>
              <w:jc w:val="center"/>
              <w:rPr>
                <w:b/>
                <w:bCs/>
                <w:sz w:val="22"/>
                <w:szCs w:val="22"/>
              </w:rPr>
            </w:pPr>
            <w:r w:rsidRPr="00434DF3">
              <w:rPr>
                <w:b/>
                <w:bCs/>
                <w:sz w:val="22"/>
                <w:szCs w:val="22"/>
              </w:rPr>
              <w:t>Критерий оценки</w:t>
            </w:r>
          </w:p>
        </w:tc>
        <w:tc>
          <w:tcPr>
            <w:tcW w:w="1701" w:type="dxa"/>
            <w:shd w:val="clear" w:color="auto" w:fill="auto"/>
            <w:vAlign w:val="center"/>
            <w:hideMark/>
          </w:tcPr>
          <w:p w:rsidR="00C108F9" w:rsidRPr="00434DF3" w:rsidRDefault="00C108F9" w:rsidP="00C108F9">
            <w:pPr>
              <w:jc w:val="center"/>
              <w:rPr>
                <w:b/>
                <w:bCs/>
                <w:sz w:val="22"/>
                <w:szCs w:val="22"/>
              </w:rPr>
            </w:pPr>
            <w:r w:rsidRPr="00434DF3">
              <w:rPr>
                <w:b/>
                <w:bCs/>
                <w:sz w:val="22"/>
                <w:szCs w:val="22"/>
              </w:rPr>
              <w:t>Предмет оценки</w:t>
            </w:r>
          </w:p>
        </w:tc>
        <w:tc>
          <w:tcPr>
            <w:tcW w:w="7088" w:type="dxa"/>
            <w:vAlign w:val="center"/>
          </w:tcPr>
          <w:p w:rsidR="00C108F9" w:rsidRPr="00434DF3" w:rsidRDefault="00C108F9" w:rsidP="00C108F9">
            <w:pPr>
              <w:jc w:val="center"/>
              <w:rPr>
                <w:b/>
                <w:bCs/>
                <w:sz w:val="22"/>
                <w:szCs w:val="22"/>
              </w:rPr>
            </w:pPr>
            <w:r w:rsidRPr="00434DF3">
              <w:rPr>
                <w:b/>
                <w:bCs/>
                <w:sz w:val="22"/>
                <w:szCs w:val="22"/>
              </w:rPr>
              <w:t>Принцип расчета критерия</w:t>
            </w:r>
          </w:p>
        </w:tc>
      </w:tr>
      <w:tr w:rsidR="00C108F9" w:rsidRPr="00434DF3" w:rsidTr="00254396">
        <w:trPr>
          <w:trHeight w:val="2251"/>
        </w:trPr>
        <w:tc>
          <w:tcPr>
            <w:tcW w:w="1276" w:type="dxa"/>
            <w:shd w:val="clear" w:color="auto" w:fill="auto"/>
            <w:vAlign w:val="center"/>
            <w:hideMark/>
          </w:tcPr>
          <w:p w:rsidR="00C108F9" w:rsidRPr="00434DF3" w:rsidRDefault="00C108F9" w:rsidP="00C108F9">
            <w:pPr>
              <w:jc w:val="center"/>
              <w:rPr>
                <w:rFonts w:eastAsia="Calibri"/>
                <w:color w:val="000000"/>
                <w:sz w:val="22"/>
                <w:szCs w:val="22"/>
                <w:lang w:bidi="ru-RU"/>
              </w:rPr>
            </w:pPr>
            <w:r w:rsidRPr="00434DF3">
              <w:rPr>
                <w:rFonts w:eastAsia="Calibri"/>
                <w:color w:val="000000"/>
                <w:sz w:val="22"/>
                <w:szCs w:val="22"/>
                <w:lang w:bidi="ru-RU"/>
              </w:rPr>
              <w:t>Уровень цены заявки</w:t>
            </w:r>
          </w:p>
        </w:tc>
        <w:tc>
          <w:tcPr>
            <w:tcW w:w="1701" w:type="dxa"/>
            <w:shd w:val="clear" w:color="auto" w:fill="auto"/>
            <w:vAlign w:val="center"/>
            <w:hideMark/>
          </w:tcPr>
          <w:p w:rsidR="00C108F9" w:rsidRPr="00434DF3" w:rsidRDefault="00C108F9" w:rsidP="00C108F9">
            <w:pPr>
              <w:jc w:val="center"/>
              <w:rPr>
                <w:rFonts w:eastAsia="Calibri"/>
                <w:color w:val="000000"/>
                <w:sz w:val="22"/>
                <w:szCs w:val="22"/>
                <w:lang w:bidi="ru-RU"/>
              </w:rPr>
            </w:pPr>
            <w:r w:rsidRPr="00434DF3">
              <w:rPr>
                <w:rFonts w:eastAsia="Calibri"/>
                <w:color w:val="000000"/>
                <w:sz w:val="22"/>
                <w:szCs w:val="22"/>
                <w:lang w:bidi="ru-RU"/>
              </w:rPr>
              <w:t>Ценовое предложение участника</w:t>
            </w:r>
          </w:p>
        </w:tc>
        <w:tc>
          <w:tcPr>
            <w:tcW w:w="7088" w:type="dxa"/>
            <w:vAlign w:val="center"/>
          </w:tcPr>
          <w:p w:rsidR="00C108F9" w:rsidRPr="00434DF3" w:rsidRDefault="00C108F9" w:rsidP="00C108F9">
            <w:pPr>
              <w:rPr>
                <w:rFonts w:eastAsia="Calibri"/>
                <w:color w:val="000000"/>
                <w:sz w:val="22"/>
                <w:szCs w:val="22"/>
                <w:lang w:bidi="ru-RU"/>
              </w:rPr>
            </w:pPr>
            <w:r w:rsidRPr="00434DF3">
              <w:rPr>
                <w:rFonts w:eastAsia="Calibri"/>
                <w:noProof/>
                <w:color w:val="000000"/>
                <w:sz w:val="22"/>
                <w:szCs w:val="22"/>
              </w:rPr>
              <w:drawing>
                <wp:inline distT="0" distB="0" distL="0" distR="0">
                  <wp:extent cx="1035050" cy="4400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035050" cy="440055"/>
                          </a:xfrm>
                          <a:prstGeom prst="rect">
                            <a:avLst/>
                          </a:prstGeom>
                          <a:noFill/>
                          <a:ln>
                            <a:noFill/>
                          </a:ln>
                        </pic:spPr>
                      </pic:pic>
                    </a:graphicData>
                  </a:graphic>
                </wp:inline>
              </w:drawing>
            </w:r>
            <w:r w:rsidRPr="00434DF3">
              <w:rPr>
                <w:rFonts w:eastAsia="Calibri"/>
                <w:color w:val="000000"/>
                <w:sz w:val="22"/>
                <w:szCs w:val="22"/>
                <w:lang w:bidi="ru-RU"/>
              </w:rPr>
              <w:t>,</w:t>
            </w:r>
          </w:p>
          <w:p w:rsidR="00C108F9" w:rsidRPr="00434DF3" w:rsidRDefault="00C108F9" w:rsidP="00C108F9">
            <w:pPr>
              <w:rPr>
                <w:rFonts w:eastAsia="Calibri"/>
                <w:color w:val="000000"/>
                <w:sz w:val="22"/>
                <w:szCs w:val="22"/>
                <w:lang w:bidi="ru-RU"/>
              </w:rPr>
            </w:pPr>
            <w:r w:rsidRPr="00434DF3">
              <w:rPr>
                <w:rFonts w:eastAsia="Calibri"/>
                <w:color w:val="000000"/>
                <w:sz w:val="22"/>
                <w:szCs w:val="22"/>
                <w:lang w:bidi="ru-RU"/>
              </w:rPr>
              <w:t>где:</w:t>
            </w:r>
          </w:p>
          <w:p w:rsidR="00C108F9" w:rsidRPr="00434DF3" w:rsidRDefault="00C108F9" w:rsidP="00C108F9">
            <w:pPr>
              <w:rPr>
                <w:rFonts w:eastAsia="Calibri"/>
                <w:color w:val="000000"/>
                <w:sz w:val="22"/>
                <w:szCs w:val="22"/>
                <w:lang w:bidi="ru-RU"/>
              </w:rPr>
            </w:pPr>
            <w:r w:rsidRPr="00434DF3">
              <w:rPr>
                <w:rFonts w:eastAsia="Calibri"/>
                <w:color w:val="000000"/>
                <w:sz w:val="22"/>
                <w:szCs w:val="22"/>
                <w:lang w:bidi="ru-RU"/>
              </w:rPr>
              <w:t>ЦБi - оценка, присуждаемая i-й Заявке по указанному критерию;</w:t>
            </w:r>
          </w:p>
          <w:p w:rsidR="00C108F9" w:rsidRPr="00434DF3" w:rsidRDefault="00C108F9" w:rsidP="00C108F9">
            <w:pPr>
              <w:rPr>
                <w:rFonts w:eastAsia="Calibri"/>
                <w:color w:val="000000"/>
                <w:sz w:val="22"/>
                <w:szCs w:val="22"/>
                <w:lang w:bidi="ru-RU"/>
              </w:rPr>
            </w:pPr>
            <w:r w:rsidRPr="00434DF3">
              <w:rPr>
                <w:rFonts w:eastAsia="Calibri"/>
                <w:color w:val="000000"/>
                <w:sz w:val="22"/>
                <w:szCs w:val="22"/>
                <w:lang w:bidi="ru-RU"/>
              </w:rPr>
              <w:t>Цi - предложение участника закупки, заявка (предложение) которого оценивается;</w:t>
            </w:r>
          </w:p>
          <w:p w:rsidR="00C108F9" w:rsidRPr="00434DF3" w:rsidRDefault="00C108F9" w:rsidP="00C108F9">
            <w:pPr>
              <w:rPr>
                <w:rFonts w:eastAsia="Calibri"/>
                <w:color w:val="000000"/>
                <w:sz w:val="22"/>
                <w:szCs w:val="22"/>
                <w:lang w:bidi="ru-RU"/>
              </w:rPr>
            </w:pPr>
            <w:r w:rsidRPr="00434DF3">
              <w:rPr>
                <w:rFonts w:eastAsia="Calibri"/>
                <w:color w:val="000000"/>
                <w:sz w:val="22"/>
                <w:szCs w:val="22"/>
                <w:lang w:bidi="ru-RU"/>
              </w:rPr>
              <w:t>Цmin - минимальное предложение из предложений по критерию оценки, сделанных участниками закупки.</w:t>
            </w:r>
          </w:p>
        </w:tc>
      </w:tr>
    </w:tbl>
    <w:p w:rsidR="00C108F9" w:rsidRPr="00434DF3" w:rsidRDefault="00C108F9" w:rsidP="00C108F9">
      <w:pPr>
        <w:widowControl w:val="0"/>
        <w:ind w:firstLine="460"/>
        <w:jc w:val="both"/>
        <w:rPr>
          <w:rFonts w:eastAsia="Calibri"/>
          <w:color w:val="000000"/>
          <w:sz w:val="22"/>
          <w:szCs w:val="22"/>
          <w:lang w:bidi="ru-RU"/>
        </w:rPr>
      </w:pPr>
    </w:p>
    <w:p w:rsidR="00C108F9" w:rsidRPr="00434DF3" w:rsidRDefault="00C108F9" w:rsidP="00C108F9">
      <w:pPr>
        <w:keepNext/>
        <w:keepLines/>
        <w:widowControl w:val="0"/>
        <w:numPr>
          <w:ilvl w:val="0"/>
          <w:numId w:val="63"/>
        </w:numPr>
        <w:tabs>
          <w:tab w:val="left" w:pos="3195"/>
        </w:tabs>
        <w:ind w:left="2841"/>
        <w:jc w:val="both"/>
        <w:outlineLvl w:val="0"/>
        <w:rPr>
          <w:rFonts w:eastAsia="Calibri"/>
          <w:b/>
          <w:bCs/>
          <w:color w:val="000000"/>
          <w:sz w:val="22"/>
          <w:szCs w:val="22"/>
          <w:lang w:bidi="ru-RU"/>
        </w:rPr>
      </w:pPr>
      <w:r w:rsidRPr="00434DF3">
        <w:rPr>
          <w:rFonts w:eastAsia="Calibri"/>
          <w:b/>
          <w:bCs/>
          <w:color w:val="000000"/>
          <w:sz w:val="22"/>
          <w:szCs w:val="22"/>
          <w:lang w:bidi="ru-RU"/>
        </w:rPr>
        <w:t xml:space="preserve">Оценка </w:t>
      </w:r>
      <w:r w:rsidRPr="00434DF3">
        <w:rPr>
          <w:rFonts w:eastAsia="Calibri"/>
          <w:b/>
          <w:iCs/>
          <w:color w:val="000000"/>
          <w:sz w:val="22"/>
          <w:szCs w:val="22"/>
          <w:lang w:bidi="ru-RU"/>
        </w:rPr>
        <w:t>нестоимостного критерия</w:t>
      </w:r>
      <w:r w:rsidRPr="00434DF3">
        <w:rPr>
          <w:rFonts w:eastAsia="Calibri"/>
          <w:b/>
          <w:bCs/>
          <w:color w:val="000000"/>
          <w:sz w:val="22"/>
          <w:szCs w:val="22"/>
          <w:lang w:bidi="ru-RU"/>
        </w:rPr>
        <w:t>:</w:t>
      </w:r>
    </w:p>
    <w:p w:rsidR="00C108F9" w:rsidRPr="00434DF3" w:rsidRDefault="00C108F9" w:rsidP="00C108F9">
      <w:pPr>
        <w:ind w:firstLine="709"/>
        <w:jc w:val="both"/>
        <w:rPr>
          <w:sz w:val="22"/>
          <w:szCs w:val="22"/>
        </w:rPr>
      </w:pPr>
    </w:p>
    <w:p w:rsidR="00C108F9" w:rsidRPr="00434DF3" w:rsidRDefault="00C108F9" w:rsidP="00C108F9">
      <w:pPr>
        <w:ind w:firstLine="709"/>
        <w:jc w:val="both"/>
        <w:rPr>
          <w:sz w:val="22"/>
          <w:szCs w:val="22"/>
        </w:rPr>
      </w:pPr>
      <w:r w:rsidRPr="00434DF3">
        <w:rPr>
          <w:sz w:val="22"/>
          <w:szCs w:val="22"/>
          <w:lang w:bidi="ru-RU"/>
        </w:rPr>
        <w:t>К нестоимостному критерию относится опыт поставок материально-технических ресурсов Участника</w:t>
      </w:r>
      <w:r w:rsidRPr="00434DF3">
        <w:rPr>
          <w:sz w:val="22"/>
          <w:szCs w:val="22"/>
        </w:rPr>
        <w:t>.</w:t>
      </w:r>
    </w:p>
    <w:p w:rsidR="00C108F9" w:rsidRPr="00434DF3" w:rsidRDefault="00C108F9" w:rsidP="00C108F9">
      <w:pPr>
        <w:widowControl w:val="0"/>
        <w:jc w:val="right"/>
        <w:rPr>
          <w:rFonts w:eastAsia="Calibri"/>
          <w:color w:val="000000"/>
          <w:sz w:val="22"/>
          <w:szCs w:val="22"/>
          <w:lang w:bidi="ru-RU"/>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083"/>
        <w:gridCol w:w="3544"/>
      </w:tblGrid>
      <w:tr w:rsidR="00C108F9" w:rsidRPr="00434DF3" w:rsidTr="00254396">
        <w:trPr>
          <w:trHeight w:val="20"/>
          <w:tblHeader/>
        </w:trPr>
        <w:tc>
          <w:tcPr>
            <w:tcW w:w="580" w:type="dxa"/>
            <w:shd w:val="clear" w:color="auto" w:fill="auto"/>
            <w:hideMark/>
          </w:tcPr>
          <w:p w:rsidR="00C108F9" w:rsidRPr="00434DF3" w:rsidRDefault="00C108F9" w:rsidP="00C108F9">
            <w:pPr>
              <w:jc w:val="center"/>
              <w:rPr>
                <w:rFonts w:eastAsia="Arial Unicode MS"/>
                <w:b/>
                <w:bCs/>
                <w:color w:val="000000"/>
                <w:sz w:val="22"/>
                <w:szCs w:val="22"/>
                <w:lang w:bidi="ru-RU"/>
              </w:rPr>
            </w:pPr>
            <w:r w:rsidRPr="00434DF3">
              <w:rPr>
                <w:rFonts w:eastAsia="Arial Unicode MS"/>
                <w:b/>
                <w:bCs/>
                <w:color w:val="000000"/>
                <w:sz w:val="22"/>
                <w:szCs w:val="22"/>
                <w:lang w:bidi="ru-RU"/>
              </w:rPr>
              <w:t>№</w:t>
            </w:r>
            <w:r w:rsidRPr="00434DF3">
              <w:rPr>
                <w:rFonts w:eastAsia="Arial Unicode MS"/>
                <w:b/>
                <w:bCs/>
                <w:color w:val="000000"/>
                <w:sz w:val="22"/>
                <w:szCs w:val="22"/>
                <w:lang w:bidi="ru-RU"/>
              </w:rPr>
              <w:br/>
              <w:t>п/п</w:t>
            </w:r>
          </w:p>
        </w:tc>
        <w:tc>
          <w:tcPr>
            <w:tcW w:w="6083" w:type="dxa"/>
            <w:shd w:val="clear" w:color="auto" w:fill="auto"/>
            <w:vAlign w:val="center"/>
            <w:hideMark/>
          </w:tcPr>
          <w:p w:rsidR="00C108F9" w:rsidRPr="00434DF3" w:rsidRDefault="00C108F9" w:rsidP="00C108F9">
            <w:pPr>
              <w:jc w:val="center"/>
              <w:rPr>
                <w:rFonts w:eastAsia="Arial Unicode MS"/>
                <w:b/>
                <w:bCs/>
                <w:color w:val="000000"/>
                <w:sz w:val="22"/>
                <w:szCs w:val="22"/>
                <w:lang w:bidi="ru-RU"/>
              </w:rPr>
            </w:pPr>
            <w:r w:rsidRPr="00434DF3">
              <w:rPr>
                <w:rFonts w:eastAsia="Arial Unicode MS"/>
                <w:b/>
                <w:bCs/>
                <w:color w:val="000000"/>
                <w:sz w:val="22"/>
                <w:szCs w:val="22"/>
                <w:lang w:bidi="ru-RU"/>
              </w:rPr>
              <w:t>Предмет оценки</w:t>
            </w:r>
          </w:p>
        </w:tc>
        <w:tc>
          <w:tcPr>
            <w:tcW w:w="3544" w:type="dxa"/>
            <w:vAlign w:val="center"/>
          </w:tcPr>
          <w:p w:rsidR="00C108F9" w:rsidRPr="00434DF3" w:rsidRDefault="00C108F9" w:rsidP="00C108F9">
            <w:pPr>
              <w:jc w:val="center"/>
              <w:rPr>
                <w:rFonts w:eastAsia="Arial Unicode MS"/>
                <w:b/>
                <w:bCs/>
                <w:color w:val="000000"/>
                <w:sz w:val="22"/>
                <w:szCs w:val="22"/>
                <w:lang w:bidi="ru-RU"/>
              </w:rPr>
            </w:pPr>
            <w:r w:rsidRPr="00434DF3">
              <w:rPr>
                <w:rFonts w:eastAsia="Arial Unicode MS"/>
                <w:b/>
                <w:bCs/>
                <w:color w:val="000000"/>
                <w:sz w:val="22"/>
                <w:szCs w:val="22"/>
                <w:lang w:bidi="ru-RU"/>
              </w:rPr>
              <w:t>Принцип учета критерия</w:t>
            </w:r>
          </w:p>
        </w:tc>
      </w:tr>
      <w:tr w:rsidR="00C108F9" w:rsidRPr="00434DF3" w:rsidTr="00254396">
        <w:trPr>
          <w:trHeight w:val="20"/>
        </w:trPr>
        <w:tc>
          <w:tcPr>
            <w:tcW w:w="580" w:type="dxa"/>
            <w:shd w:val="clear" w:color="auto" w:fill="auto"/>
            <w:vAlign w:val="center"/>
            <w:hideMark/>
          </w:tcPr>
          <w:p w:rsidR="00C108F9" w:rsidRPr="00434DF3" w:rsidRDefault="00C108F9" w:rsidP="00C108F9">
            <w:pPr>
              <w:jc w:val="center"/>
              <w:rPr>
                <w:rFonts w:eastAsia="Arial Unicode MS"/>
                <w:b/>
                <w:bCs/>
                <w:color w:val="000000"/>
                <w:sz w:val="22"/>
                <w:szCs w:val="22"/>
                <w:lang w:bidi="ru-RU"/>
              </w:rPr>
            </w:pPr>
            <w:r w:rsidRPr="00434DF3">
              <w:rPr>
                <w:rFonts w:eastAsia="Arial Unicode MS"/>
                <w:color w:val="000000"/>
                <w:sz w:val="22"/>
                <w:szCs w:val="22"/>
                <w:lang w:bidi="ru-RU"/>
              </w:rPr>
              <w:t>1.</w:t>
            </w:r>
          </w:p>
        </w:tc>
        <w:tc>
          <w:tcPr>
            <w:tcW w:w="6083" w:type="dxa"/>
            <w:shd w:val="clear" w:color="auto" w:fill="auto"/>
          </w:tcPr>
          <w:p w:rsidR="00C108F9" w:rsidRPr="00434DF3" w:rsidRDefault="00C108F9" w:rsidP="00C108F9">
            <w:pPr>
              <w:jc w:val="both"/>
              <w:rPr>
                <w:rFonts w:eastAsia="Arial Unicode MS"/>
                <w:color w:val="000000"/>
                <w:sz w:val="22"/>
                <w:szCs w:val="22"/>
                <w:lang w:bidi="ru-RU"/>
              </w:rPr>
            </w:pPr>
            <w:r w:rsidRPr="00434DF3">
              <w:rPr>
                <w:rFonts w:eastAsia="Arial Unicode MS"/>
                <w:color w:val="000000"/>
                <w:sz w:val="22"/>
                <w:szCs w:val="22"/>
                <w:lang w:bidi="ru-RU"/>
              </w:rPr>
              <w:t>Опыт исполнения обязательств оценивается количеством предоставленных Участником закупки договоров.</w:t>
            </w:r>
          </w:p>
          <w:p w:rsidR="00C108F9" w:rsidRPr="00434DF3" w:rsidRDefault="00C108F9" w:rsidP="00C108F9">
            <w:pPr>
              <w:jc w:val="both"/>
              <w:rPr>
                <w:rFonts w:eastAsia="Arial Unicode MS"/>
                <w:color w:val="000000"/>
                <w:sz w:val="22"/>
                <w:szCs w:val="22"/>
                <w:lang w:bidi="ru-RU"/>
              </w:rPr>
            </w:pPr>
            <w:r w:rsidRPr="00434DF3">
              <w:rPr>
                <w:rFonts w:eastAsia="Arial Unicode MS"/>
                <w:color w:val="000000"/>
                <w:sz w:val="22"/>
                <w:szCs w:val="22"/>
                <w:lang w:bidi="ru-RU"/>
              </w:rPr>
              <w:t>Представленные договоры оцениваются при соблюдении следующих параметров:</w:t>
            </w:r>
          </w:p>
          <w:p w:rsidR="00C108F9" w:rsidRPr="00434DF3" w:rsidRDefault="00C108F9" w:rsidP="00C108F9">
            <w:pPr>
              <w:jc w:val="both"/>
              <w:rPr>
                <w:rFonts w:eastAsia="Arial Unicode MS"/>
                <w:color w:val="000000"/>
                <w:sz w:val="22"/>
                <w:szCs w:val="22"/>
                <w:lang w:bidi="ru-RU"/>
              </w:rPr>
            </w:pPr>
            <w:r w:rsidRPr="00434DF3">
              <w:rPr>
                <w:rFonts w:eastAsia="Arial Unicode MS"/>
                <w:color w:val="000000"/>
                <w:sz w:val="22"/>
                <w:szCs w:val="22"/>
                <w:lang w:bidi="ru-RU"/>
              </w:rPr>
              <w:t>- Соответствие тематики (указана в разделе 8 Документации);</w:t>
            </w:r>
          </w:p>
          <w:p w:rsidR="00C108F9" w:rsidRPr="00434DF3" w:rsidRDefault="00C108F9" w:rsidP="00C108F9">
            <w:pPr>
              <w:jc w:val="both"/>
              <w:rPr>
                <w:rFonts w:eastAsia="Arial Unicode MS"/>
                <w:color w:val="000000"/>
                <w:sz w:val="22"/>
                <w:szCs w:val="22"/>
                <w:lang w:bidi="ru-RU"/>
              </w:rPr>
            </w:pPr>
            <w:r w:rsidRPr="00434DF3">
              <w:rPr>
                <w:rFonts w:eastAsia="Arial Unicode MS"/>
                <w:color w:val="000000"/>
                <w:sz w:val="22"/>
                <w:szCs w:val="22"/>
                <w:lang w:bidi="ru-RU"/>
              </w:rPr>
              <w:t xml:space="preserve">- Наличие копии </w:t>
            </w:r>
            <w:r w:rsidRPr="00434DF3">
              <w:rPr>
                <w:rFonts w:eastAsia="Arial Unicode MS"/>
                <w:b/>
                <w:color w:val="000000"/>
                <w:sz w:val="22"/>
                <w:szCs w:val="22"/>
                <w:lang w:bidi="ru-RU"/>
              </w:rPr>
              <w:t>выполненного</w:t>
            </w:r>
            <w:r w:rsidRPr="00434DF3">
              <w:rPr>
                <w:rFonts w:eastAsia="Arial Unicode MS"/>
                <w:color w:val="000000"/>
                <w:sz w:val="22"/>
                <w:szCs w:val="22"/>
                <w:lang w:bidi="ru-RU"/>
              </w:rPr>
              <w:t xml:space="preserve"> договора и документов, подтверждающих исполнение такого договора.</w:t>
            </w:r>
          </w:p>
          <w:p w:rsidR="00C108F9" w:rsidRPr="00434DF3" w:rsidRDefault="00C108F9" w:rsidP="00C108F9">
            <w:pPr>
              <w:jc w:val="both"/>
              <w:rPr>
                <w:rFonts w:eastAsia="Arial Unicode MS"/>
                <w:color w:val="000000"/>
                <w:sz w:val="22"/>
                <w:szCs w:val="22"/>
                <w:lang w:bidi="ru-RU"/>
              </w:rPr>
            </w:pPr>
          </w:p>
          <w:p w:rsidR="00C108F9" w:rsidRPr="00434DF3" w:rsidRDefault="00C108F9" w:rsidP="00C108F9">
            <w:pPr>
              <w:jc w:val="both"/>
              <w:rPr>
                <w:rFonts w:eastAsia="Arial Unicode MS"/>
                <w:color w:val="000000"/>
                <w:sz w:val="22"/>
                <w:szCs w:val="22"/>
                <w:lang w:bidi="ru-RU"/>
              </w:rPr>
            </w:pPr>
            <w:r w:rsidRPr="00434DF3">
              <w:rPr>
                <w:rFonts w:eastAsia="Arial Unicode MS"/>
                <w:i/>
                <w:color w:val="000000"/>
                <w:sz w:val="22"/>
                <w:szCs w:val="22"/>
                <w:lang w:bidi="ru-RU"/>
              </w:rPr>
              <w:t xml:space="preserve"> (при невозможности определить срок поставки, такой договор не учитывается).</w:t>
            </w:r>
          </w:p>
        </w:tc>
        <w:tc>
          <w:tcPr>
            <w:tcW w:w="3544" w:type="dxa"/>
            <w:vAlign w:val="center"/>
          </w:tcPr>
          <w:p w:rsidR="00C108F9" w:rsidRPr="00434DF3" w:rsidRDefault="00C108F9" w:rsidP="00C108F9">
            <w:pPr>
              <w:jc w:val="center"/>
              <w:rPr>
                <w:rFonts w:eastAsia="Arial Unicode MS"/>
                <w:color w:val="000000"/>
                <w:sz w:val="22"/>
                <w:szCs w:val="22"/>
                <w:lang w:bidi="ru-RU"/>
              </w:rPr>
            </w:pPr>
            <w:r w:rsidRPr="00434DF3">
              <w:rPr>
                <w:rFonts w:eastAsia="Arial Unicode MS"/>
                <w:color w:val="000000"/>
                <w:sz w:val="22"/>
                <w:szCs w:val="22"/>
                <w:lang w:bidi="ru-RU"/>
              </w:rPr>
              <w:t xml:space="preserve">За каждый договор - 5 баллов.  </w:t>
            </w:r>
          </w:p>
          <w:p w:rsidR="00C108F9" w:rsidRPr="00434DF3" w:rsidRDefault="00C108F9" w:rsidP="00C108F9">
            <w:pPr>
              <w:jc w:val="center"/>
              <w:rPr>
                <w:rFonts w:eastAsia="Calibri"/>
                <w:color w:val="000000"/>
                <w:sz w:val="22"/>
                <w:szCs w:val="22"/>
                <w:lang w:bidi="ru-RU"/>
              </w:rPr>
            </w:pPr>
            <w:r w:rsidRPr="00434DF3">
              <w:rPr>
                <w:rFonts w:eastAsia="Arial Unicode MS"/>
                <w:color w:val="000000"/>
                <w:sz w:val="22"/>
                <w:szCs w:val="22"/>
                <w:lang w:bidi="ru-RU"/>
              </w:rPr>
              <w:t>Максимальный балл - 100.</w:t>
            </w:r>
          </w:p>
        </w:tc>
      </w:tr>
    </w:tbl>
    <w:p w:rsidR="00C108F9" w:rsidRPr="00434DF3" w:rsidRDefault="00C108F9" w:rsidP="00C108F9">
      <w:pPr>
        <w:widowControl w:val="0"/>
        <w:ind w:left="142" w:firstLine="420"/>
        <w:jc w:val="both"/>
        <w:rPr>
          <w:rFonts w:eastAsia="Calibri"/>
          <w:color w:val="000000"/>
          <w:sz w:val="22"/>
          <w:szCs w:val="22"/>
          <w:lang w:bidi="ru-RU"/>
        </w:rPr>
      </w:pPr>
    </w:p>
    <w:p w:rsidR="00C108F9" w:rsidRPr="00C108F9" w:rsidRDefault="00C108F9" w:rsidP="00C108F9">
      <w:pPr>
        <w:widowControl w:val="0"/>
        <w:ind w:left="142" w:firstLine="420"/>
        <w:jc w:val="both"/>
        <w:rPr>
          <w:rFonts w:eastAsia="Calibri"/>
          <w:color w:val="000000"/>
          <w:sz w:val="22"/>
          <w:szCs w:val="22"/>
          <w:lang w:bidi="ru-RU"/>
        </w:rPr>
      </w:pPr>
      <w:r w:rsidRPr="00434DF3">
        <w:rPr>
          <w:rFonts w:eastAsia="Calibri"/>
          <w:color w:val="000000"/>
          <w:sz w:val="22"/>
          <w:szCs w:val="22"/>
          <w:lang w:bidi="ru-RU"/>
        </w:rPr>
        <w:lastRenderedPageBreak/>
        <w:t>При осуществлении конкурентных закупок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Приоритет устанавливается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 с учетом положений Генерального соглашения по тарифам и торговле 1994 года и Договора о Евразийском экономическом союзе от 29 мая 2014». Принцип оценки заявок участников в случае применения ПП РФ № 925 указан в документации</w:t>
      </w:r>
      <w:r w:rsidR="0096122D" w:rsidRPr="00434DF3">
        <w:rPr>
          <w:rFonts w:eastAsia="Calibri"/>
          <w:color w:val="000000"/>
          <w:sz w:val="22"/>
          <w:szCs w:val="22"/>
          <w:lang w:bidi="ru-RU"/>
        </w:rPr>
        <w:t xml:space="preserve"> о Запросе предложений</w:t>
      </w:r>
      <w:r w:rsidRPr="00434DF3">
        <w:rPr>
          <w:rFonts w:eastAsia="Calibri"/>
          <w:color w:val="000000"/>
          <w:sz w:val="22"/>
          <w:szCs w:val="22"/>
          <w:lang w:bidi="ru-RU"/>
        </w:rPr>
        <w:t>.</w:t>
      </w:r>
    </w:p>
    <w:p w:rsidR="00C108F9" w:rsidRPr="00C108F9" w:rsidRDefault="00C108F9" w:rsidP="00C108F9">
      <w:pPr>
        <w:widowControl w:val="0"/>
        <w:ind w:left="142" w:firstLine="420"/>
        <w:rPr>
          <w:rFonts w:eastAsia="Calibri"/>
          <w:color w:val="000000"/>
          <w:sz w:val="22"/>
          <w:szCs w:val="22"/>
          <w:lang w:bidi="ru-RU"/>
        </w:rPr>
      </w:pPr>
    </w:p>
    <w:p w:rsidR="00C108F9" w:rsidRPr="00C108F9" w:rsidRDefault="00C108F9" w:rsidP="00C108F9">
      <w:pPr>
        <w:widowControl w:val="0"/>
        <w:ind w:left="142" w:firstLine="420"/>
        <w:rPr>
          <w:rFonts w:eastAsia="Calibri"/>
          <w:color w:val="000000"/>
          <w:sz w:val="22"/>
          <w:szCs w:val="22"/>
          <w:lang w:bidi="ru-RU"/>
        </w:rPr>
      </w:pPr>
    </w:p>
    <w:p w:rsidR="00C108F9" w:rsidRPr="00C108F9" w:rsidRDefault="00C108F9" w:rsidP="00C108F9">
      <w:pPr>
        <w:widowControl w:val="0"/>
        <w:ind w:left="142" w:firstLine="420"/>
        <w:rPr>
          <w:rFonts w:eastAsia="Calibri"/>
          <w:color w:val="000000"/>
          <w:sz w:val="22"/>
          <w:szCs w:val="22"/>
          <w:lang w:bidi="ru-RU"/>
        </w:rPr>
      </w:pPr>
    </w:p>
    <w:p w:rsidR="00C108F9" w:rsidRPr="00C108F9" w:rsidRDefault="00C108F9" w:rsidP="00C108F9">
      <w:pPr>
        <w:widowControl w:val="0"/>
        <w:ind w:left="142" w:firstLine="420"/>
        <w:rPr>
          <w:rFonts w:eastAsia="Calibri"/>
          <w:color w:val="000000"/>
          <w:sz w:val="22"/>
          <w:szCs w:val="22"/>
          <w:lang w:bidi="ru-RU"/>
        </w:rPr>
      </w:pPr>
    </w:p>
    <w:p w:rsidR="00C108F9" w:rsidRPr="00C108F9" w:rsidRDefault="00C108F9" w:rsidP="00C108F9">
      <w:pPr>
        <w:widowControl w:val="0"/>
        <w:ind w:left="142" w:firstLine="420"/>
        <w:rPr>
          <w:rFonts w:eastAsia="Calibri"/>
          <w:color w:val="000000"/>
          <w:sz w:val="22"/>
          <w:szCs w:val="22"/>
          <w:lang w:bidi="ru-RU"/>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sectPr w:rsidR="00823FF0" w:rsidRPr="006224B1" w:rsidSect="00E46623">
      <w:pgSz w:w="11906" w:h="16838" w:code="9"/>
      <w:pgMar w:top="851" w:right="851" w:bottom="851" w:left="1134" w:header="680" w:footer="4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C30" w:rsidRDefault="00134C30">
      <w:pPr>
        <w:spacing w:line="360" w:lineRule="auto"/>
        <w:ind w:firstLine="567"/>
        <w:jc w:val="both"/>
        <w:rPr>
          <w:snapToGrid w:val="0"/>
          <w:sz w:val="28"/>
        </w:rPr>
      </w:pPr>
      <w:r>
        <w:rPr>
          <w:snapToGrid w:val="0"/>
          <w:sz w:val="28"/>
        </w:rPr>
        <w:separator/>
      </w:r>
    </w:p>
  </w:endnote>
  <w:endnote w:type="continuationSeparator" w:id="0">
    <w:p w:rsidR="00134C30" w:rsidRDefault="00134C30">
      <w:pPr>
        <w:spacing w:line="360" w:lineRule="auto"/>
        <w:ind w:firstLine="567"/>
        <w:jc w:val="both"/>
        <w:rPr>
          <w:snapToGrid w:val="0"/>
          <w:sz w:val="28"/>
        </w:rPr>
      </w:pPr>
      <w:r>
        <w:rPr>
          <w:snapToGrid w:val="0"/>
          <w:sz w:val="28"/>
        </w:rPr>
        <w:continuationSeparator/>
      </w:r>
    </w:p>
  </w:endnote>
  <w:endnote w:type="continuationNotice" w:id="1">
    <w:p w:rsidR="00134C30" w:rsidRDefault="00134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C30" w:rsidRDefault="00134C30">
      <w:pPr>
        <w:spacing w:line="360" w:lineRule="auto"/>
        <w:ind w:firstLine="567"/>
        <w:jc w:val="both"/>
        <w:rPr>
          <w:snapToGrid w:val="0"/>
          <w:sz w:val="28"/>
        </w:rPr>
      </w:pPr>
      <w:r>
        <w:rPr>
          <w:snapToGrid w:val="0"/>
          <w:sz w:val="28"/>
        </w:rPr>
        <w:separator/>
      </w:r>
    </w:p>
  </w:footnote>
  <w:footnote w:type="continuationSeparator" w:id="0">
    <w:p w:rsidR="00134C30" w:rsidRDefault="00134C30">
      <w:pPr>
        <w:spacing w:line="360" w:lineRule="auto"/>
        <w:ind w:firstLine="567"/>
        <w:jc w:val="both"/>
        <w:rPr>
          <w:snapToGrid w:val="0"/>
          <w:sz w:val="28"/>
        </w:rPr>
      </w:pPr>
      <w:r>
        <w:rPr>
          <w:snapToGrid w:val="0"/>
          <w:sz w:val="28"/>
        </w:rPr>
        <w:continuationSeparator/>
      </w:r>
    </w:p>
  </w:footnote>
  <w:footnote w:type="continuationNotice" w:id="1">
    <w:p w:rsidR="00134C30" w:rsidRDefault="00134C30"/>
  </w:footnote>
  <w:footnote w:id="2">
    <w:p w:rsidR="00134C30" w:rsidRPr="00FE5B2B" w:rsidRDefault="00134C30">
      <w:pPr>
        <w:pStyle w:val="af0"/>
      </w:pPr>
      <w:r>
        <w:rPr>
          <w:rStyle w:val="ab"/>
        </w:rPr>
        <w:footnoteRef/>
      </w:r>
      <w:r>
        <w:t xml:space="preserve"> Список компаний Группы Газпром энергохолдинг размещен на сайте ООО «Газпром энергохолдинг» во вкладке «Дочерние компании» раздела «О компании» </w:t>
      </w:r>
      <w:r>
        <w:rPr>
          <w:lang w:val="en-US"/>
        </w:rPr>
        <w:t>http</w:t>
      </w:r>
      <w:r>
        <w:t>://</w:t>
      </w:r>
      <w:r>
        <w:rPr>
          <w:lang w:val="en-US"/>
        </w:rPr>
        <w:t>energoholding</w:t>
      </w:r>
      <w:r>
        <w:t>.</w:t>
      </w:r>
      <w:r>
        <w:rPr>
          <w:lang w:val="en-US"/>
        </w:rPr>
        <w:t>gazprom</w:t>
      </w:r>
      <w:r>
        <w:t>.</w:t>
      </w:r>
      <w:r>
        <w:rPr>
          <w:lang w:val="en-US"/>
        </w:rPr>
        <w:t>ru</w:t>
      </w:r>
      <w:r>
        <w:t>/</w:t>
      </w:r>
      <w:r>
        <w:rPr>
          <w:lang w:val="en-US"/>
        </w:rPr>
        <w:t>list</w:t>
      </w:r>
      <w:r>
        <w:t>-</w:t>
      </w:r>
      <w:r>
        <w:rPr>
          <w:lang w:val="en-US"/>
        </w:rPr>
        <w:t>items</w:t>
      </w:r>
      <w:r>
        <w:t>/.</w:t>
      </w:r>
    </w:p>
  </w:footnote>
  <w:footnote w:id="3">
    <w:p w:rsidR="00134C30" w:rsidRPr="00F77935" w:rsidRDefault="00134C30" w:rsidP="005C6744">
      <w:pPr>
        <w:pStyle w:val="af0"/>
      </w:pPr>
      <w:r w:rsidRPr="00F77935">
        <w:rPr>
          <w:rStyle w:val="ab"/>
        </w:rPr>
        <w:footnoteRef/>
      </w:r>
      <w:r w:rsidRPr="00F77935">
        <w:t xml:space="preserve"> Участник (субподрядчик (соисполнитель) в составе своей заявки должен предоставить подтверждающий документ (выписку или декларацию отнесения к субъектам малого и среднего предпринимательства в соответствии с требованиями постановления Правительства РФ № 1352 от 11.12.2014</w:t>
      </w:r>
      <w:r>
        <w:t>.</w:t>
      </w:r>
    </w:p>
  </w:footnote>
  <w:footnote w:id="4">
    <w:p w:rsidR="00134C30" w:rsidRPr="004E6A94" w:rsidRDefault="00134C30" w:rsidP="00FE5B2B">
      <w:pPr>
        <w:pStyle w:val="af0"/>
      </w:pPr>
      <w:r w:rsidRPr="00F77935">
        <w:rPr>
          <w:rStyle w:val="ab"/>
        </w:rPr>
        <w:footnoteRef/>
      </w:r>
      <w:r w:rsidRPr="00F77935">
        <w:t xml:space="preserve"> Фальсифицированной признается продукция, материалы и изделия, имеющие скрытые свойства и качество, информация о которых является заведомо неполной или недостоверной и/или производство которой не подтверждено изготовителем, указанным в сопроводительных документах. Контрафактными признаются товары (ТМЦ), этикетки, упаковки товаров, на которых незаконно размещены товарный знак или сходное с ним до степени смешения обозначение (в соответствии со ст. 1515 Гражданского</w:t>
      </w:r>
      <w:r w:rsidRPr="004E6A94">
        <w:t xml:space="preserve"> кодекса Российской Федерации).</w:t>
      </w:r>
    </w:p>
  </w:footnote>
  <w:footnote w:id="5">
    <w:p w:rsidR="00134C30" w:rsidRPr="004E6A94" w:rsidRDefault="00134C30">
      <w:pPr>
        <w:pStyle w:val="af0"/>
      </w:pPr>
      <w:r w:rsidRPr="004E6A94">
        <w:rPr>
          <w:rStyle w:val="ab"/>
        </w:rPr>
        <w:footnoteRef/>
      </w:r>
      <w:r w:rsidRPr="004E6A94">
        <w:t xml:space="preserve"> Список компаний Группы Газпром энергохолдинг размещен на сайте ООО «Газпром энергохолдинг» во вкладке «Дочерние компании» раздела «О компании» </w:t>
      </w:r>
      <w:r w:rsidRPr="004E6A94">
        <w:rPr>
          <w:lang w:val="en-US"/>
        </w:rPr>
        <w:t>http</w:t>
      </w:r>
      <w:r w:rsidRPr="004E6A94">
        <w:t>://</w:t>
      </w:r>
      <w:r w:rsidRPr="004E6A94">
        <w:rPr>
          <w:lang w:val="en-US"/>
        </w:rPr>
        <w:t>energoholding</w:t>
      </w:r>
      <w:r w:rsidRPr="004E6A94">
        <w:t>.</w:t>
      </w:r>
      <w:r w:rsidRPr="004E6A94">
        <w:rPr>
          <w:lang w:val="en-US"/>
        </w:rPr>
        <w:t>gazprom</w:t>
      </w:r>
      <w:r w:rsidRPr="004E6A94">
        <w:t>.</w:t>
      </w:r>
      <w:r w:rsidRPr="004E6A94">
        <w:rPr>
          <w:lang w:val="en-US"/>
        </w:rPr>
        <w:t>ru</w:t>
      </w:r>
      <w:r w:rsidRPr="004E6A94">
        <w:t>/</w:t>
      </w:r>
      <w:r w:rsidRPr="004E6A94">
        <w:rPr>
          <w:lang w:val="en-US"/>
        </w:rPr>
        <w:t>list</w:t>
      </w:r>
      <w:r w:rsidRPr="004E6A94">
        <w:t>-</w:t>
      </w:r>
      <w:r w:rsidRPr="004E6A94">
        <w:rPr>
          <w:lang w:val="en-US"/>
        </w:rPr>
        <w:t>items</w:t>
      </w:r>
      <w:r w:rsidRPr="004E6A94">
        <w:t>/.</w:t>
      </w:r>
    </w:p>
  </w:footnote>
  <w:footnote w:id="6">
    <w:p w:rsidR="00134C30" w:rsidRPr="004E6A94" w:rsidRDefault="00134C30">
      <w:pPr>
        <w:pStyle w:val="af0"/>
      </w:pPr>
      <w:r w:rsidRPr="004E6A94">
        <w:rPr>
          <w:rStyle w:val="ab"/>
        </w:rPr>
        <w:footnoteRef/>
      </w:r>
      <w:r w:rsidRPr="004E6A94">
        <w:t xml:space="preserve"> См. сноску 4</w:t>
      </w:r>
    </w:p>
  </w:footnote>
  <w:footnote w:id="7">
    <w:p w:rsidR="00134C30" w:rsidRDefault="00134C30">
      <w:pPr>
        <w:pStyle w:val="af0"/>
      </w:pPr>
      <w:r w:rsidRPr="004E6A94">
        <w:rPr>
          <w:rStyle w:val="ab"/>
        </w:rPr>
        <w:footnoteRef/>
      </w:r>
      <w:r w:rsidRPr="004E6A94">
        <w:t xml:space="preserve"> См. сноску 4</w:t>
      </w:r>
    </w:p>
  </w:footnote>
  <w:footnote w:id="8">
    <w:p w:rsidR="00134C30" w:rsidRDefault="00134C30">
      <w:pPr>
        <w:pStyle w:val="af0"/>
      </w:pPr>
      <w:r>
        <w:rPr>
          <w:rStyle w:val="ab"/>
        </w:rPr>
        <w:footnoteRef/>
      </w:r>
      <w:r>
        <w:t xml:space="preserve"> </w:t>
      </w:r>
      <w:r w:rsidRPr="002D2853">
        <w:t xml:space="preserve">  Приоритет устанавливается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 с учетом положений Генерального соглашения по тарифам и торговле 1994 года и Договора о Евразийском эконо</w:t>
      </w:r>
      <w:r>
        <w:t>мическом союзе от 29 мая 2014 года</w:t>
      </w:r>
    </w:p>
  </w:footnote>
  <w:footnote w:id="9">
    <w:p w:rsidR="00134C30" w:rsidRPr="003D2243" w:rsidRDefault="00134C30">
      <w:pPr>
        <w:pStyle w:val="af0"/>
      </w:pPr>
      <w:r w:rsidRPr="003D2243">
        <w:rPr>
          <w:rStyle w:val="ab"/>
        </w:rPr>
        <w:footnoteRef/>
      </w:r>
      <w:r w:rsidRPr="003D2243">
        <w:t xml:space="preserve"> Уполномоченным лицом может быть любое юридическое лицо или индивидуальный предприниматель, полномочия которого на реализацию Продукции удостоверены соответствующим актуальным (действительным) документом, выданным производителем (изготовителем) Продукции.</w:t>
      </w:r>
    </w:p>
  </w:footnote>
  <w:footnote w:id="10">
    <w:p w:rsidR="00134C30" w:rsidRPr="003D2243" w:rsidRDefault="00134C30">
      <w:pPr>
        <w:pStyle w:val="af0"/>
      </w:pPr>
      <w:r w:rsidRPr="003D2243">
        <w:rPr>
          <w:rStyle w:val="ab"/>
        </w:rPr>
        <w:footnoteRef/>
      </w:r>
      <w:r w:rsidRPr="003D2243">
        <w:t xml:space="preserve"> В качестве такого удостоверяющего документа может быть представлен, например: документ, удостоверяющий наличие у участника статуса дилера или дистрибьютера или представителя производителя (изготовителя) Продукции; договор/соглашение, заключенные с производителем (изготовителем) Продукции на реализацию/приобретение Продукции указанного производителя (изготовителя); письмо производителя (изготовителя) Продукции, удостоверяющее передачу полномочий на реализацию товаров указанного производителя (изготовителя) Продукции и т.п. Каких-либо требований к форме удостоверяющего документа не устанавливается.</w:t>
      </w:r>
    </w:p>
  </w:footnote>
  <w:footnote w:id="11">
    <w:p w:rsidR="00134C30" w:rsidRPr="006814D9" w:rsidRDefault="00134C30">
      <w:pPr>
        <w:pStyle w:val="af0"/>
      </w:pPr>
      <w:r w:rsidRPr="006814D9">
        <w:rPr>
          <w:rStyle w:val="ab"/>
        </w:rPr>
        <w:footnoteRef/>
      </w:r>
      <w:r w:rsidRPr="006814D9">
        <w:t xml:space="preserve"> См. сноску </w:t>
      </w:r>
      <w:r w:rsidRPr="004A4CB8">
        <w:t>9</w:t>
      </w:r>
      <w:r w:rsidRPr="006814D9">
        <w:t>.</w:t>
      </w:r>
    </w:p>
  </w:footnote>
  <w:footnote w:id="12">
    <w:p w:rsidR="00134C30" w:rsidRPr="00757CDF" w:rsidRDefault="00134C30">
      <w:pPr>
        <w:pStyle w:val="af0"/>
      </w:pPr>
      <w:r w:rsidRPr="003D2243">
        <w:rPr>
          <w:rStyle w:val="ab"/>
        </w:rPr>
        <w:footnoteRef/>
      </w:r>
      <w:r w:rsidRPr="003D2243">
        <w:t xml:space="preserve"> В качестве документов, подтверждающих факт наличия у Участника Продукции (приобретения Продукции Участником), участником могут быть представлены: технический паспорт на Продукцию (выданный производит</w:t>
      </w:r>
      <w:r>
        <w:t>елем (изготовителем) Продукции)</w:t>
      </w:r>
      <w:r w:rsidRPr="003D2243">
        <w:t>; соответствующие договоры поставки Продукции в адрес Участника и т.д.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35EA97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4E2A4F"/>
    <w:multiLevelType w:val="hybridMultilevel"/>
    <w:tmpl w:val="BCF8EC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7F6A53"/>
    <w:multiLevelType w:val="hybridMultilevel"/>
    <w:tmpl w:val="0AAE126A"/>
    <w:lvl w:ilvl="0" w:tplc="F26E15B4">
      <w:start w:val="1"/>
      <w:numFmt w:val="decimal"/>
      <w:lvlText w:val="%1."/>
      <w:lvlJc w:val="left"/>
      <w:pPr>
        <w:ind w:left="1287" w:hanging="360"/>
      </w:pPr>
      <w:rPr>
        <w:lang w:val="x-none"/>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6C01164"/>
    <w:multiLevelType w:val="hybridMultilevel"/>
    <w:tmpl w:val="ABAA07D6"/>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78400CD"/>
    <w:multiLevelType w:val="hybridMultilevel"/>
    <w:tmpl w:val="C1345DFE"/>
    <w:lvl w:ilvl="0" w:tplc="6D7CCA26">
      <w:start w:val="1"/>
      <w:numFmt w:val="decimal"/>
      <w:lvlText w:val="%1."/>
      <w:lvlJc w:val="left"/>
      <w:pPr>
        <w:ind w:left="490" w:hanging="360"/>
      </w:pPr>
      <w:rPr>
        <w:rFonts w:hint="default"/>
      </w:rPr>
    </w:lvl>
    <w:lvl w:ilvl="1" w:tplc="04190019" w:tentative="1">
      <w:start w:val="1"/>
      <w:numFmt w:val="lowerLetter"/>
      <w:lvlText w:val="%2."/>
      <w:lvlJc w:val="left"/>
      <w:pPr>
        <w:ind w:left="1210" w:hanging="360"/>
      </w:pPr>
    </w:lvl>
    <w:lvl w:ilvl="2" w:tplc="0419001B" w:tentative="1">
      <w:start w:val="1"/>
      <w:numFmt w:val="lowerRoman"/>
      <w:lvlText w:val="%3."/>
      <w:lvlJc w:val="right"/>
      <w:pPr>
        <w:ind w:left="1930" w:hanging="180"/>
      </w:pPr>
    </w:lvl>
    <w:lvl w:ilvl="3" w:tplc="0419000F" w:tentative="1">
      <w:start w:val="1"/>
      <w:numFmt w:val="decimal"/>
      <w:lvlText w:val="%4."/>
      <w:lvlJc w:val="left"/>
      <w:pPr>
        <w:ind w:left="2650" w:hanging="360"/>
      </w:pPr>
    </w:lvl>
    <w:lvl w:ilvl="4" w:tplc="04190019" w:tentative="1">
      <w:start w:val="1"/>
      <w:numFmt w:val="lowerLetter"/>
      <w:lvlText w:val="%5."/>
      <w:lvlJc w:val="left"/>
      <w:pPr>
        <w:ind w:left="3370" w:hanging="360"/>
      </w:pPr>
    </w:lvl>
    <w:lvl w:ilvl="5" w:tplc="0419001B" w:tentative="1">
      <w:start w:val="1"/>
      <w:numFmt w:val="lowerRoman"/>
      <w:lvlText w:val="%6."/>
      <w:lvlJc w:val="right"/>
      <w:pPr>
        <w:ind w:left="4090" w:hanging="180"/>
      </w:pPr>
    </w:lvl>
    <w:lvl w:ilvl="6" w:tplc="0419000F" w:tentative="1">
      <w:start w:val="1"/>
      <w:numFmt w:val="decimal"/>
      <w:lvlText w:val="%7."/>
      <w:lvlJc w:val="left"/>
      <w:pPr>
        <w:ind w:left="4810" w:hanging="360"/>
      </w:pPr>
    </w:lvl>
    <w:lvl w:ilvl="7" w:tplc="04190019" w:tentative="1">
      <w:start w:val="1"/>
      <w:numFmt w:val="lowerLetter"/>
      <w:lvlText w:val="%8."/>
      <w:lvlJc w:val="left"/>
      <w:pPr>
        <w:ind w:left="5530" w:hanging="360"/>
      </w:pPr>
    </w:lvl>
    <w:lvl w:ilvl="8" w:tplc="0419001B" w:tentative="1">
      <w:start w:val="1"/>
      <w:numFmt w:val="lowerRoman"/>
      <w:lvlText w:val="%9."/>
      <w:lvlJc w:val="right"/>
      <w:pPr>
        <w:ind w:left="6250" w:hanging="180"/>
      </w:pPr>
    </w:lvl>
  </w:abstractNum>
  <w:abstractNum w:abstractNumId="7" w15:restartNumberingAfterBreak="0">
    <w:nsid w:val="090669AA"/>
    <w:multiLevelType w:val="multilevel"/>
    <w:tmpl w:val="32926722"/>
    <w:lvl w:ilvl="0">
      <w:start w:val="1"/>
      <w:numFmt w:val="decimal"/>
      <w:lvlText w:val="%1."/>
      <w:lvlJc w:val="left"/>
      <w:pPr>
        <w:ind w:left="644"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8"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2491D8C"/>
    <w:multiLevelType w:val="multilevel"/>
    <w:tmpl w:val="6F3CD0D6"/>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6AA3A2E"/>
    <w:multiLevelType w:val="multilevel"/>
    <w:tmpl w:val="50FAE7A2"/>
    <w:lvl w:ilvl="0">
      <w:start w:val="1"/>
      <w:numFmt w:val="decimal"/>
      <w:lvlText w:val="%1."/>
      <w:lvlJc w:val="left"/>
      <w:pPr>
        <w:tabs>
          <w:tab w:val="num" w:pos="612"/>
        </w:tabs>
        <w:ind w:left="612" w:hanging="360"/>
      </w:pPr>
    </w:lvl>
    <w:lvl w:ilvl="1">
      <w:start w:val="1"/>
      <w:numFmt w:val="decimal"/>
      <w:pStyle w:val="20"/>
      <w:isLgl/>
      <w:lvlText w:val="%1.%2."/>
      <w:lvlJc w:val="left"/>
      <w:pPr>
        <w:tabs>
          <w:tab w:val="num" w:pos="720"/>
        </w:tabs>
        <w:ind w:left="720" w:hanging="720"/>
      </w:pPr>
      <w:rPr>
        <w:b/>
        <w:sz w:val="28"/>
        <w:szCs w:val="28"/>
      </w:rPr>
    </w:lvl>
    <w:lvl w:ilvl="2">
      <w:start w:val="1"/>
      <w:numFmt w:val="decimal"/>
      <w:pStyle w:val="a"/>
      <w:isLgl/>
      <w:lvlText w:val="%1.%2.%3."/>
      <w:lvlJc w:val="left"/>
      <w:pPr>
        <w:tabs>
          <w:tab w:val="num" w:pos="1430"/>
        </w:tabs>
        <w:ind w:left="1430" w:hanging="720"/>
      </w:pPr>
    </w:lvl>
    <w:lvl w:ilvl="3">
      <w:start w:val="1"/>
      <w:numFmt w:val="decimal"/>
      <w:pStyle w:val="a0"/>
      <w:isLgl/>
      <w:lvlText w:val="%1.%2.%3.%4."/>
      <w:lvlJc w:val="left"/>
      <w:pPr>
        <w:tabs>
          <w:tab w:val="num" w:pos="1222"/>
        </w:tabs>
        <w:ind w:left="1222" w:hanging="1080"/>
      </w:pPr>
    </w:lvl>
    <w:lvl w:ilvl="4">
      <w:start w:val="1"/>
      <w:numFmt w:val="decimal"/>
      <w:isLgl/>
      <w:lvlText w:val="%1.%2.%3.%4.%5."/>
      <w:lvlJc w:val="left"/>
      <w:pPr>
        <w:tabs>
          <w:tab w:val="num" w:pos="1332"/>
        </w:tabs>
        <w:ind w:left="1332" w:hanging="1080"/>
      </w:pPr>
    </w:lvl>
    <w:lvl w:ilvl="5">
      <w:start w:val="1"/>
      <w:numFmt w:val="decimal"/>
      <w:isLgl/>
      <w:lvlText w:val="%1.%2.%3.%4.%5.%6."/>
      <w:lvlJc w:val="left"/>
      <w:pPr>
        <w:tabs>
          <w:tab w:val="num" w:pos="1692"/>
        </w:tabs>
        <w:ind w:left="1692" w:hanging="1440"/>
      </w:pPr>
    </w:lvl>
    <w:lvl w:ilvl="6">
      <w:start w:val="1"/>
      <w:numFmt w:val="decimal"/>
      <w:isLgl/>
      <w:lvlText w:val="%1.%2.%3.%4.%5.%6.%7."/>
      <w:lvlJc w:val="left"/>
      <w:pPr>
        <w:tabs>
          <w:tab w:val="num" w:pos="2052"/>
        </w:tabs>
        <w:ind w:left="2052" w:hanging="1800"/>
      </w:pPr>
    </w:lvl>
    <w:lvl w:ilvl="7">
      <w:start w:val="1"/>
      <w:numFmt w:val="decimal"/>
      <w:isLgl/>
      <w:lvlText w:val="%1.%2.%3.%4.%5.%6.%7.%8."/>
      <w:lvlJc w:val="left"/>
      <w:pPr>
        <w:tabs>
          <w:tab w:val="num" w:pos="2052"/>
        </w:tabs>
        <w:ind w:left="2052" w:hanging="1800"/>
      </w:pPr>
    </w:lvl>
    <w:lvl w:ilvl="8">
      <w:start w:val="1"/>
      <w:numFmt w:val="decimal"/>
      <w:isLgl/>
      <w:lvlText w:val="%1.%2.%3.%4.%5.%6.%7.%8.%9."/>
      <w:lvlJc w:val="left"/>
      <w:pPr>
        <w:tabs>
          <w:tab w:val="num" w:pos="2412"/>
        </w:tabs>
        <w:ind w:left="2412" w:hanging="2160"/>
      </w:pPr>
    </w:lvl>
  </w:abstractNum>
  <w:abstractNum w:abstractNumId="13" w15:restartNumberingAfterBreak="0">
    <w:nsid w:val="17426799"/>
    <w:multiLevelType w:val="multilevel"/>
    <w:tmpl w:val="40E88FCE"/>
    <w:lvl w:ilvl="0">
      <w:start w:val="1"/>
      <w:numFmt w:val="decimal"/>
      <w:lvlText w:val="%1."/>
      <w:lvlJc w:val="left"/>
      <w:pPr>
        <w:ind w:left="660" w:hanging="660"/>
      </w:pPr>
      <w:rPr>
        <w:rFonts w:hint="default"/>
      </w:rPr>
    </w:lvl>
    <w:lvl w:ilvl="1">
      <w:start w:val="15"/>
      <w:numFmt w:val="decimal"/>
      <w:lvlText w:val="%1.%2."/>
      <w:lvlJc w:val="left"/>
      <w:pPr>
        <w:ind w:left="731" w:hanging="6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4" w15:restartNumberingAfterBreak="0">
    <w:nsid w:val="1C4117EB"/>
    <w:multiLevelType w:val="multilevel"/>
    <w:tmpl w:val="496E9702"/>
    <w:lvl w:ilvl="0">
      <w:start w:val="5"/>
      <w:numFmt w:val="decimal"/>
      <w:lvlText w:val="%1."/>
      <w:lvlJc w:val="left"/>
      <w:pPr>
        <w:ind w:left="720" w:hanging="720"/>
      </w:pPr>
      <w:rPr>
        <w:rFonts w:hint="default"/>
      </w:rPr>
    </w:lvl>
    <w:lvl w:ilvl="1">
      <w:start w:val="7"/>
      <w:numFmt w:val="decimal"/>
      <w:lvlText w:val="%1.%2."/>
      <w:lvlJc w:val="left"/>
      <w:pPr>
        <w:ind w:left="767" w:hanging="720"/>
      </w:pPr>
      <w:rPr>
        <w:rFonts w:hint="default"/>
      </w:rPr>
    </w:lvl>
    <w:lvl w:ilvl="2">
      <w:start w:val="1"/>
      <w:numFmt w:val="decimal"/>
      <w:lvlText w:val="%1.%2.%3."/>
      <w:lvlJc w:val="left"/>
      <w:pPr>
        <w:ind w:left="814" w:hanging="720"/>
      </w:pPr>
      <w:rPr>
        <w:rFonts w:hint="default"/>
      </w:rPr>
    </w:lvl>
    <w:lvl w:ilvl="3">
      <w:start w:val="5"/>
      <w:numFmt w:val="decimal"/>
      <w:lvlText w:val="%1.%2.%3.%4."/>
      <w:lvlJc w:val="left"/>
      <w:pPr>
        <w:ind w:left="1004"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5" w15:restartNumberingAfterBreak="0">
    <w:nsid w:val="1CE94E06"/>
    <w:multiLevelType w:val="multilevel"/>
    <w:tmpl w:val="0046D17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E9D252D"/>
    <w:multiLevelType w:val="hybridMultilevel"/>
    <w:tmpl w:val="C09A44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24B411F"/>
    <w:multiLevelType w:val="hybridMultilevel"/>
    <w:tmpl w:val="1DE8D7EE"/>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3F7721E"/>
    <w:multiLevelType w:val="hybridMultilevel"/>
    <w:tmpl w:val="814A64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4D53954"/>
    <w:multiLevelType w:val="multilevel"/>
    <w:tmpl w:val="1C6CBDE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27452A3D"/>
    <w:multiLevelType w:val="multilevel"/>
    <w:tmpl w:val="FF6A34B2"/>
    <w:lvl w:ilvl="0">
      <w:start w:val="1"/>
      <w:numFmt w:val="decimal"/>
      <w:lvlText w:val="%1."/>
      <w:lvlJc w:val="left"/>
      <w:pPr>
        <w:ind w:left="660" w:hanging="660"/>
      </w:pPr>
      <w:rPr>
        <w:rFonts w:hint="default"/>
      </w:rPr>
    </w:lvl>
    <w:lvl w:ilvl="1">
      <w:start w:val="12"/>
      <w:numFmt w:val="decimal"/>
      <w:lvlText w:val="%1.%2."/>
      <w:lvlJc w:val="left"/>
      <w:pPr>
        <w:ind w:left="731" w:hanging="660"/>
      </w:pPr>
      <w:rPr>
        <w:rFonts w:hint="default"/>
        <w:b/>
      </w:rPr>
    </w:lvl>
    <w:lvl w:ilvl="2">
      <w:start w:val="3"/>
      <w:numFmt w:val="decimal"/>
      <w:lvlText w:val="%1.%2.%3."/>
      <w:lvlJc w:val="left"/>
      <w:pPr>
        <w:ind w:left="862" w:hanging="720"/>
      </w:pPr>
      <w:rPr>
        <w:rFonts w:hint="default"/>
        <w:b w:val="0"/>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1" w15:restartNumberingAfterBreak="0">
    <w:nsid w:val="28451B1E"/>
    <w:multiLevelType w:val="hybridMultilevel"/>
    <w:tmpl w:val="14648298"/>
    <w:lvl w:ilvl="0" w:tplc="C13211E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1075A0"/>
    <w:multiLevelType w:val="hybridMultilevel"/>
    <w:tmpl w:val="A12698C8"/>
    <w:lvl w:ilvl="0" w:tplc="C13211E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33730895"/>
    <w:multiLevelType w:val="multilevel"/>
    <w:tmpl w:val="EB7A27C6"/>
    <w:lvl w:ilvl="0">
      <w:start w:val="1"/>
      <w:numFmt w:val="decimal"/>
      <w:lvlText w:val="%1."/>
      <w:lvlJc w:val="left"/>
      <w:pPr>
        <w:ind w:left="660" w:hanging="660"/>
      </w:pPr>
      <w:rPr>
        <w:rFonts w:hint="default"/>
      </w:rPr>
    </w:lvl>
    <w:lvl w:ilvl="1">
      <w:start w:val="12"/>
      <w:numFmt w:val="decimal"/>
      <w:lvlText w:val="%1.%2."/>
      <w:lvlJc w:val="left"/>
      <w:pPr>
        <w:ind w:left="731" w:hanging="66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15:restartNumberingAfterBreak="0">
    <w:nsid w:val="34514A69"/>
    <w:multiLevelType w:val="multilevel"/>
    <w:tmpl w:val="E0CEFD66"/>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17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381661EA"/>
    <w:multiLevelType w:val="hybridMultilevel"/>
    <w:tmpl w:val="1522175A"/>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A9647C2"/>
    <w:multiLevelType w:val="multilevel"/>
    <w:tmpl w:val="22B8333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3BCD6628"/>
    <w:multiLevelType w:val="multilevel"/>
    <w:tmpl w:val="046868B4"/>
    <w:lvl w:ilvl="0">
      <w:start w:val="1"/>
      <w:numFmt w:val="decimal"/>
      <w:lvlText w:val="%1."/>
      <w:lvlJc w:val="left"/>
      <w:pPr>
        <w:tabs>
          <w:tab w:val="num" w:pos="1134"/>
        </w:tabs>
        <w:ind w:left="1134" w:hanging="1134"/>
      </w:pPr>
      <w:rPr>
        <w:rFonts w:hint="default"/>
        <w:color w:val="FFFFFF"/>
      </w:rPr>
    </w:lvl>
    <w:lvl w:ilvl="1">
      <w:start w:val="1"/>
      <w:numFmt w:val="decimal"/>
      <w:lvlText w:val="%1.%2."/>
      <w:lvlJc w:val="left"/>
      <w:pPr>
        <w:tabs>
          <w:tab w:val="num" w:pos="6947"/>
        </w:tabs>
        <w:ind w:left="6947" w:hanging="1134"/>
      </w:pPr>
      <w:rPr>
        <w:rFonts w:hint="default"/>
        <w:b w:val="0"/>
      </w:rPr>
    </w:lvl>
    <w:lvl w:ilvl="2">
      <w:start w:val="1"/>
      <w:numFmt w:val="decimal"/>
      <w:lvlText w:val="%1.%2.%3."/>
      <w:lvlJc w:val="left"/>
      <w:pPr>
        <w:tabs>
          <w:tab w:val="num" w:pos="1134"/>
        </w:tabs>
        <w:ind w:left="1134" w:hanging="1134"/>
      </w:pPr>
      <w:rPr>
        <w:rFonts w:hint="default"/>
        <w:b w:val="0"/>
        <w:i w:val="0"/>
        <w:color w:val="auto"/>
        <w:sz w:val="24"/>
        <w:szCs w:val="24"/>
        <w:lang w:val="ru-RU"/>
      </w:rPr>
    </w:lvl>
    <w:lvl w:ilvl="3">
      <w:start w:val="1"/>
      <w:numFmt w:val="decimal"/>
      <w:lvlText w:val="%1.%2.%3.%4."/>
      <w:lvlJc w:val="left"/>
      <w:pPr>
        <w:tabs>
          <w:tab w:val="num" w:pos="1134"/>
        </w:tabs>
        <w:ind w:left="1134" w:hanging="1134"/>
      </w:pPr>
      <w:rPr>
        <w:rFonts w:hint="default"/>
        <w:b w:val="0"/>
        <w:i w:val="0"/>
        <w:strike w:val="0"/>
        <w:color w:val="auto"/>
        <w:sz w:val="24"/>
        <w:lang w:val="ru-RU"/>
      </w:rPr>
    </w:lvl>
    <w:lvl w:ilvl="4">
      <w:start w:val="1"/>
      <w:numFmt w:val="lowerLetter"/>
      <w:lvlText w:val="%5)"/>
      <w:lvlJc w:val="left"/>
      <w:pPr>
        <w:tabs>
          <w:tab w:val="num" w:pos="1135"/>
        </w:tabs>
        <w:ind w:left="113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3CF95062"/>
    <w:multiLevelType w:val="multilevel"/>
    <w:tmpl w:val="F64C755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15:restartNumberingAfterBreak="0">
    <w:nsid w:val="478A395C"/>
    <w:multiLevelType w:val="multilevel"/>
    <w:tmpl w:val="7EDE9322"/>
    <w:lvl w:ilvl="0">
      <w:start w:val="1"/>
      <w:numFmt w:val="decimal"/>
      <w:lvlText w:val="%1."/>
      <w:lvlJc w:val="left"/>
      <w:pPr>
        <w:tabs>
          <w:tab w:val="num" w:pos="1134"/>
        </w:tabs>
        <w:ind w:left="1134" w:hanging="1134"/>
      </w:pPr>
      <w:rPr>
        <w:rFonts w:hint="default"/>
        <w:color w:val="FFFFFF"/>
      </w:rPr>
    </w:lvl>
    <w:lvl w:ilvl="1">
      <w:start w:val="1"/>
      <w:numFmt w:val="decimal"/>
      <w:lvlText w:val="%1.%2."/>
      <w:lvlJc w:val="left"/>
      <w:pPr>
        <w:tabs>
          <w:tab w:val="num" w:pos="6947"/>
        </w:tabs>
        <w:ind w:left="6947" w:hanging="1134"/>
      </w:pPr>
      <w:rPr>
        <w:rFonts w:hint="default"/>
        <w:b/>
      </w:rPr>
    </w:lvl>
    <w:lvl w:ilvl="2">
      <w:start w:val="1"/>
      <w:numFmt w:val="decimal"/>
      <w:lvlText w:val="%1.%2.%3."/>
      <w:lvlJc w:val="left"/>
      <w:pPr>
        <w:tabs>
          <w:tab w:val="num" w:pos="1134"/>
        </w:tabs>
        <w:ind w:left="1134" w:hanging="1134"/>
      </w:pPr>
      <w:rPr>
        <w:rFonts w:hint="default"/>
        <w:b w:val="0"/>
        <w:i w:val="0"/>
        <w:color w:val="auto"/>
        <w:sz w:val="24"/>
        <w:szCs w:val="24"/>
        <w:lang w:val="ru-RU"/>
      </w:rPr>
    </w:lvl>
    <w:lvl w:ilvl="3">
      <w:start w:val="1"/>
      <w:numFmt w:val="decimal"/>
      <w:lvlText w:val="%1.%2.%3.%4."/>
      <w:lvlJc w:val="left"/>
      <w:pPr>
        <w:tabs>
          <w:tab w:val="num" w:pos="1134"/>
        </w:tabs>
        <w:ind w:left="1134" w:hanging="1134"/>
      </w:pPr>
      <w:rPr>
        <w:rFonts w:hint="default"/>
        <w:b w:val="0"/>
        <w:i w:val="0"/>
        <w:strike w:val="0"/>
        <w:color w:val="auto"/>
        <w:sz w:val="24"/>
        <w:lang w:val="ru-RU"/>
      </w:rPr>
    </w:lvl>
    <w:lvl w:ilvl="4">
      <w:start w:val="1"/>
      <w:numFmt w:val="lowerLetter"/>
      <w:lvlText w:val="%5)"/>
      <w:lvlJc w:val="left"/>
      <w:pPr>
        <w:tabs>
          <w:tab w:val="num" w:pos="1135"/>
        </w:tabs>
        <w:ind w:left="113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98115B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D452167"/>
    <w:multiLevelType w:val="hybridMultilevel"/>
    <w:tmpl w:val="4E80EC8A"/>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2B2341A"/>
    <w:multiLevelType w:val="multilevel"/>
    <w:tmpl w:val="C25849A6"/>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8" w15:restartNumberingAfterBreak="0">
    <w:nsid w:val="566820B6"/>
    <w:multiLevelType w:val="multilevel"/>
    <w:tmpl w:val="3FF28FA4"/>
    <w:lvl w:ilvl="0">
      <w:start w:val="1"/>
      <w:numFmt w:val="decimal"/>
      <w:pStyle w:val="regl1"/>
      <w:lvlText w:val="%1."/>
      <w:lvlJc w:val="left"/>
      <w:pPr>
        <w:tabs>
          <w:tab w:val="num" w:pos="852"/>
        </w:tabs>
        <w:ind w:left="1" w:firstLine="567"/>
      </w:pPr>
      <w:rPr>
        <w:rFonts w:hint="default"/>
      </w:rPr>
    </w:lvl>
    <w:lvl w:ilvl="1">
      <w:start w:val="1"/>
      <w:numFmt w:val="decimal"/>
      <w:pStyle w:val="regl12"/>
      <w:lvlText w:val="%1.%2."/>
      <w:lvlJc w:val="left"/>
      <w:pPr>
        <w:tabs>
          <w:tab w:val="num" w:pos="1560"/>
        </w:tabs>
        <w:ind w:left="0" w:firstLine="567"/>
      </w:pPr>
      <w:rPr>
        <w:rFonts w:hint="default"/>
      </w:rPr>
    </w:lvl>
    <w:lvl w:ilvl="2">
      <w:start w:val="1"/>
      <w:numFmt w:val="decimal"/>
      <w:pStyle w:val="regl123"/>
      <w:lvlText w:val="%1.%2.%3"/>
      <w:lvlJc w:val="left"/>
      <w:pPr>
        <w:tabs>
          <w:tab w:val="num" w:pos="1237"/>
        </w:tabs>
        <w:ind w:left="-294" w:firstLine="1134"/>
      </w:pPr>
      <w:rPr>
        <w:rFonts w:hint="default"/>
      </w:rPr>
    </w:lvl>
    <w:lvl w:ilvl="3">
      <w:start w:val="1"/>
      <w:numFmt w:val="decimal"/>
      <w:pStyle w:val="regl1234"/>
      <w:lvlText w:val="%1.%2.%3.%4"/>
      <w:lvlJc w:val="left"/>
      <w:pPr>
        <w:tabs>
          <w:tab w:val="num" w:pos="1701"/>
        </w:tabs>
        <w:ind w:left="1134"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C1151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1"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pStyle w:val="a1"/>
      <w:lvlText w:val="%1."/>
      <w:lvlJc w:val="left"/>
      <w:pPr>
        <w:tabs>
          <w:tab w:val="num" w:pos="360"/>
        </w:tabs>
        <w:ind w:left="360" w:hanging="360"/>
      </w:pPr>
      <w:rPr>
        <w:sz w:val="24"/>
      </w:rPr>
    </w:lvl>
  </w:abstractNum>
  <w:abstractNum w:abstractNumId="44" w15:restartNumberingAfterBreak="0">
    <w:nsid w:val="693F574D"/>
    <w:multiLevelType w:val="hybridMultilevel"/>
    <w:tmpl w:val="C04E01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750BD0"/>
    <w:multiLevelType w:val="multilevel"/>
    <w:tmpl w:val="C25849A6"/>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73A84A58"/>
    <w:multiLevelType w:val="singleLevel"/>
    <w:tmpl w:val="C13211EE"/>
    <w:lvl w:ilvl="0">
      <w:start w:val="1"/>
      <w:numFmt w:val="bullet"/>
      <w:lvlText w:val="-"/>
      <w:lvlJc w:val="left"/>
      <w:pPr>
        <w:tabs>
          <w:tab w:val="num" w:pos="360"/>
        </w:tabs>
        <w:ind w:left="360" w:hanging="360"/>
      </w:pPr>
      <w:rPr>
        <w:rFonts w:hint="default"/>
      </w:rPr>
    </w:lvl>
  </w:abstractNum>
  <w:abstractNum w:abstractNumId="47" w15:restartNumberingAfterBreak="0">
    <w:nsid w:val="73DA43DE"/>
    <w:multiLevelType w:val="multilevel"/>
    <w:tmpl w:val="7B560AA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702"/>
        </w:tabs>
        <w:ind w:left="1702" w:hanging="1134"/>
      </w:pPr>
      <w:rPr>
        <w:rFonts w:hint="default"/>
        <w:b w:val="0"/>
        <w:i w:val="0"/>
      </w:rPr>
    </w:lvl>
    <w:lvl w:ilvl="3">
      <w:start w:val="1"/>
      <w:numFmt w:val="decimal"/>
      <w:lvlText w:val="%4."/>
      <w:lvlJc w:val="left"/>
      <w:pPr>
        <w:tabs>
          <w:tab w:val="num" w:pos="1134"/>
        </w:tabs>
        <w:ind w:left="1134" w:hanging="1134"/>
      </w:pPr>
      <w:rPr>
        <w:rFonts w:hint="default"/>
        <w:b w:val="0"/>
        <w:i w:val="0"/>
        <w:strike w:val="0"/>
        <w:sz w:val="22"/>
        <w:szCs w:val="22"/>
      </w:rPr>
    </w:lvl>
    <w:lvl w:ilvl="4">
      <w:start w:val="1"/>
      <w:numFmt w:val="lowerLetter"/>
      <w:lvlText w:val="%5)"/>
      <w:lvlJc w:val="left"/>
      <w:pPr>
        <w:tabs>
          <w:tab w:val="num" w:pos="1827"/>
        </w:tabs>
        <w:ind w:left="182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8" w15:restartNumberingAfterBreak="0">
    <w:nsid w:val="73FE3B49"/>
    <w:multiLevelType w:val="multilevel"/>
    <w:tmpl w:val="6492B14C"/>
    <w:lvl w:ilvl="0">
      <w:start w:val="2"/>
      <w:numFmt w:val="decimal"/>
      <w:lvlText w:val="%1."/>
      <w:lvlJc w:val="left"/>
      <w:pPr>
        <w:ind w:left="840" w:hanging="840"/>
      </w:pPr>
      <w:rPr>
        <w:rFonts w:hint="default"/>
      </w:rPr>
    </w:lvl>
    <w:lvl w:ilvl="1">
      <w:start w:val="3"/>
      <w:numFmt w:val="decimal"/>
      <w:lvlText w:val="%1.%2."/>
      <w:lvlJc w:val="left"/>
      <w:pPr>
        <w:ind w:left="1126" w:hanging="840"/>
      </w:pPr>
      <w:rPr>
        <w:rFonts w:hint="default"/>
      </w:rPr>
    </w:lvl>
    <w:lvl w:ilvl="2">
      <w:start w:val="15"/>
      <w:numFmt w:val="decimal"/>
      <w:lvlText w:val="%1.%2.%3."/>
      <w:lvlJc w:val="left"/>
      <w:pPr>
        <w:ind w:left="1412" w:hanging="840"/>
      </w:pPr>
      <w:rPr>
        <w:rFonts w:hint="default"/>
      </w:rPr>
    </w:lvl>
    <w:lvl w:ilvl="3">
      <w:start w:val="1"/>
      <w:numFmt w:val="decimal"/>
      <w:lvlText w:val="%1.%2.%3.%4."/>
      <w:lvlJc w:val="left"/>
      <w:pPr>
        <w:ind w:left="1698" w:hanging="84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4088" w:hanging="1800"/>
      </w:pPr>
      <w:rPr>
        <w:rFonts w:hint="default"/>
      </w:rPr>
    </w:lvl>
  </w:abstractNum>
  <w:abstractNum w:abstractNumId="49" w15:restartNumberingAfterBreak="0">
    <w:nsid w:val="7C6B6D12"/>
    <w:multiLevelType w:val="multilevel"/>
    <w:tmpl w:val="C25849A6"/>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0" w15:restartNumberingAfterBreak="0">
    <w:nsid w:val="7F8E4381"/>
    <w:multiLevelType w:val="multilevel"/>
    <w:tmpl w:val="18085BCC"/>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40"/>
  </w:num>
  <w:num w:numId="2">
    <w:abstractNumId w:val="43"/>
  </w:num>
  <w:num w:numId="3">
    <w:abstractNumId w:val="33"/>
  </w:num>
  <w:num w:numId="4">
    <w:abstractNumId w:val="8"/>
  </w:num>
  <w:num w:numId="5">
    <w:abstractNumId w:val="42"/>
  </w:num>
  <w:num w:numId="6">
    <w:abstractNumId w:val="23"/>
  </w:num>
  <w:num w:numId="7">
    <w:abstractNumId w:val="9"/>
  </w:num>
  <w:num w:numId="8">
    <w:abstractNumId w:val="11"/>
  </w:num>
  <w:num w:numId="9">
    <w:abstractNumId w:val="46"/>
  </w:num>
  <w:num w:numId="10">
    <w:abstractNumId w:val="2"/>
  </w:num>
  <w:num w:numId="11">
    <w:abstractNumId w:val="39"/>
  </w:num>
  <w:num w:numId="12">
    <w:abstractNumId w:val="34"/>
  </w:num>
  <w:num w:numId="13">
    <w:abstractNumId w:val="31"/>
  </w:num>
  <w:num w:numId="14">
    <w:abstractNumId w:val="41"/>
  </w:num>
  <w:num w:numId="15">
    <w:abstractNumId w:val="0"/>
  </w:num>
  <w:num w:numId="16">
    <w:abstractNumId w:val="1"/>
  </w:num>
  <w:num w:numId="17">
    <w:abstractNumId w:val="4"/>
  </w:num>
  <w:num w:numId="18">
    <w:abstractNumId w:val="3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num>
  <w:num w:numId="21">
    <w:abstractNumId w:val="27"/>
  </w:num>
  <w:num w:numId="22">
    <w:abstractNumId w:val="35"/>
  </w:num>
  <w:num w:numId="23">
    <w:abstractNumId w:val="17"/>
  </w:num>
  <w:num w:numId="24">
    <w:abstractNumId w:val="47"/>
  </w:num>
  <w:num w:numId="25">
    <w:abstractNumId w:val="22"/>
  </w:num>
  <w:num w:numId="26">
    <w:abstractNumId w:val="5"/>
  </w:num>
  <w:num w:numId="27">
    <w:abstractNumId w:val="3"/>
  </w:num>
  <w:num w:numId="28">
    <w:abstractNumId w:val="21"/>
  </w:num>
  <w:num w:numId="29">
    <w:abstractNumId w:val="18"/>
  </w:num>
  <w:num w:numId="30">
    <w:abstractNumId w:val="12"/>
  </w:num>
  <w:num w:numId="31">
    <w:abstractNumId w:val="15"/>
  </w:num>
  <w:num w:numId="32">
    <w:abstractNumId w:val="16"/>
  </w:num>
  <w:num w:numId="33">
    <w:abstractNumId w:val="2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9"/>
  </w:num>
  <w:num w:numId="38">
    <w:abstractNumId w:val="30"/>
  </w:num>
  <w:num w:numId="39">
    <w:abstractNumId w:val="28"/>
  </w:num>
  <w:num w:numId="40">
    <w:abstractNumId w:val="14"/>
  </w:num>
  <w:num w:numId="41">
    <w:abstractNumId w:val="36"/>
  </w:num>
  <w:num w:numId="42">
    <w:abstractNumId w:val="6"/>
  </w:num>
  <w:num w:numId="43">
    <w:abstractNumId w:val="29"/>
  </w:num>
  <w:num w:numId="44">
    <w:abstractNumId w:val="25"/>
  </w:num>
  <w:num w:numId="45">
    <w:abstractNumId w:val="20"/>
  </w:num>
  <w:num w:numId="46">
    <w:abstractNumId w:val="13"/>
  </w:num>
  <w:num w:numId="47">
    <w:abstractNumId w:val="49"/>
  </w:num>
  <w:num w:numId="48">
    <w:abstractNumId w:val="44"/>
  </w:num>
  <w:num w:numId="49">
    <w:abstractNumId w:val="48"/>
  </w:num>
  <w:num w:numId="50">
    <w:abstractNumId w:val="41"/>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num>
  <w:num w:numId="53">
    <w:abstractNumId w:val="41"/>
  </w:num>
  <w:num w:numId="54">
    <w:abstractNumId w:val="41"/>
  </w:num>
  <w:num w:numId="55">
    <w:abstractNumId w:val="41"/>
  </w:num>
  <w:num w:numId="56">
    <w:abstractNumId w:val="41"/>
  </w:num>
  <w:num w:numId="57">
    <w:abstractNumId w:val="41"/>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2"/>
  </w:num>
  <w:num w:numId="62">
    <w:abstractNumId w:val="37"/>
  </w:num>
  <w:num w:numId="63">
    <w:abstractNumId w:val="10"/>
  </w:num>
  <w:num w:numId="64">
    <w:abstractNumId w:val="7"/>
  </w:num>
  <w:num w:numId="65">
    <w:abstractNumId w:val="45"/>
  </w:num>
  <w:num w:numId="66">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A22"/>
    <w:rsid w:val="000002AE"/>
    <w:rsid w:val="0000052A"/>
    <w:rsid w:val="00000879"/>
    <w:rsid w:val="00000BD7"/>
    <w:rsid w:val="00000EA9"/>
    <w:rsid w:val="00000F32"/>
    <w:rsid w:val="0000124E"/>
    <w:rsid w:val="00001543"/>
    <w:rsid w:val="00001D25"/>
    <w:rsid w:val="00001E3E"/>
    <w:rsid w:val="0000322B"/>
    <w:rsid w:val="00003B21"/>
    <w:rsid w:val="00004503"/>
    <w:rsid w:val="00004897"/>
    <w:rsid w:val="00004A20"/>
    <w:rsid w:val="000058B1"/>
    <w:rsid w:val="00005C07"/>
    <w:rsid w:val="00005C15"/>
    <w:rsid w:val="00005CAD"/>
    <w:rsid w:val="00005E8A"/>
    <w:rsid w:val="0000629F"/>
    <w:rsid w:val="0000644E"/>
    <w:rsid w:val="000064E6"/>
    <w:rsid w:val="000064FD"/>
    <w:rsid w:val="00006B36"/>
    <w:rsid w:val="00006C4F"/>
    <w:rsid w:val="00006CC4"/>
    <w:rsid w:val="000077A0"/>
    <w:rsid w:val="0000791B"/>
    <w:rsid w:val="00010100"/>
    <w:rsid w:val="00010194"/>
    <w:rsid w:val="0001041C"/>
    <w:rsid w:val="00011272"/>
    <w:rsid w:val="00011926"/>
    <w:rsid w:val="00011A77"/>
    <w:rsid w:val="0001203C"/>
    <w:rsid w:val="0001208D"/>
    <w:rsid w:val="00012621"/>
    <w:rsid w:val="00013631"/>
    <w:rsid w:val="00013914"/>
    <w:rsid w:val="00013B35"/>
    <w:rsid w:val="00013E3B"/>
    <w:rsid w:val="000142E9"/>
    <w:rsid w:val="000142EA"/>
    <w:rsid w:val="0001431E"/>
    <w:rsid w:val="000143DA"/>
    <w:rsid w:val="00014421"/>
    <w:rsid w:val="00014576"/>
    <w:rsid w:val="000145E6"/>
    <w:rsid w:val="000147A5"/>
    <w:rsid w:val="00014AB7"/>
    <w:rsid w:val="00014C52"/>
    <w:rsid w:val="0001501F"/>
    <w:rsid w:val="00015619"/>
    <w:rsid w:val="00015BC8"/>
    <w:rsid w:val="0001614A"/>
    <w:rsid w:val="00016332"/>
    <w:rsid w:val="00016357"/>
    <w:rsid w:val="000163C7"/>
    <w:rsid w:val="0001681F"/>
    <w:rsid w:val="00016CD3"/>
    <w:rsid w:val="00016D3A"/>
    <w:rsid w:val="00017655"/>
    <w:rsid w:val="00017A93"/>
    <w:rsid w:val="00017AB2"/>
    <w:rsid w:val="00017C94"/>
    <w:rsid w:val="00017FEA"/>
    <w:rsid w:val="000200BD"/>
    <w:rsid w:val="00020A93"/>
    <w:rsid w:val="00021189"/>
    <w:rsid w:val="0002142E"/>
    <w:rsid w:val="00021C2B"/>
    <w:rsid w:val="00022253"/>
    <w:rsid w:val="00022573"/>
    <w:rsid w:val="00022B99"/>
    <w:rsid w:val="00022D41"/>
    <w:rsid w:val="00022FAD"/>
    <w:rsid w:val="00023457"/>
    <w:rsid w:val="00023A11"/>
    <w:rsid w:val="00024415"/>
    <w:rsid w:val="00024840"/>
    <w:rsid w:val="00024952"/>
    <w:rsid w:val="000250D2"/>
    <w:rsid w:val="00025358"/>
    <w:rsid w:val="000257D3"/>
    <w:rsid w:val="000263AC"/>
    <w:rsid w:val="000263C4"/>
    <w:rsid w:val="000263D7"/>
    <w:rsid w:val="000269ED"/>
    <w:rsid w:val="00026F16"/>
    <w:rsid w:val="00027534"/>
    <w:rsid w:val="00027635"/>
    <w:rsid w:val="00027AD2"/>
    <w:rsid w:val="00027ADE"/>
    <w:rsid w:val="00027C38"/>
    <w:rsid w:val="00027D17"/>
    <w:rsid w:val="000300B7"/>
    <w:rsid w:val="000301E5"/>
    <w:rsid w:val="00030933"/>
    <w:rsid w:val="00030D3D"/>
    <w:rsid w:val="00031581"/>
    <w:rsid w:val="000315D6"/>
    <w:rsid w:val="00031733"/>
    <w:rsid w:val="00032349"/>
    <w:rsid w:val="000326A2"/>
    <w:rsid w:val="00032BCE"/>
    <w:rsid w:val="00032DB4"/>
    <w:rsid w:val="00032E80"/>
    <w:rsid w:val="000330F2"/>
    <w:rsid w:val="000335AC"/>
    <w:rsid w:val="00033707"/>
    <w:rsid w:val="00033DF9"/>
    <w:rsid w:val="00034A24"/>
    <w:rsid w:val="00034AF4"/>
    <w:rsid w:val="00034BDC"/>
    <w:rsid w:val="00034E21"/>
    <w:rsid w:val="00035683"/>
    <w:rsid w:val="000356A9"/>
    <w:rsid w:val="00035741"/>
    <w:rsid w:val="00035AE2"/>
    <w:rsid w:val="00035CE2"/>
    <w:rsid w:val="000360EB"/>
    <w:rsid w:val="000362E6"/>
    <w:rsid w:val="0003648A"/>
    <w:rsid w:val="00036CD0"/>
    <w:rsid w:val="00036CE5"/>
    <w:rsid w:val="00036D1F"/>
    <w:rsid w:val="00036D63"/>
    <w:rsid w:val="00036F75"/>
    <w:rsid w:val="000370AD"/>
    <w:rsid w:val="0003718F"/>
    <w:rsid w:val="0003770E"/>
    <w:rsid w:val="00037B5C"/>
    <w:rsid w:val="00037EC7"/>
    <w:rsid w:val="00037FAB"/>
    <w:rsid w:val="000410EE"/>
    <w:rsid w:val="00041359"/>
    <w:rsid w:val="0004137D"/>
    <w:rsid w:val="00042485"/>
    <w:rsid w:val="00042489"/>
    <w:rsid w:val="00042859"/>
    <w:rsid w:val="00042A08"/>
    <w:rsid w:val="000430B7"/>
    <w:rsid w:val="000432D5"/>
    <w:rsid w:val="000439C3"/>
    <w:rsid w:val="00044071"/>
    <w:rsid w:val="00044282"/>
    <w:rsid w:val="00044448"/>
    <w:rsid w:val="000447B2"/>
    <w:rsid w:val="00044DC3"/>
    <w:rsid w:val="00045137"/>
    <w:rsid w:val="00045484"/>
    <w:rsid w:val="00045979"/>
    <w:rsid w:val="00045C18"/>
    <w:rsid w:val="00045EE6"/>
    <w:rsid w:val="00045F22"/>
    <w:rsid w:val="00046215"/>
    <w:rsid w:val="00046D80"/>
    <w:rsid w:val="0004741F"/>
    <w:rsid w:val="00047421"/>
    <w:rsid w:val="000477FB"/>
    <w:rsid w:val="00047A42"/>
    <w:rsid w:val="00047A93"/>
    <w:rsid w:val="00047D7B"/>
    <w:rsid w:val="00050294"/>
    <w:rsid w:val="000506A4"/>
    <w:rsid w:val="0005084C"/>
    <w:rsid w:val="00050997"/>
    <w:rsid w:val="00050ED4"/>
    <w:rsid w:val="00050F8B"/>
    <w:rsid w:val="0005109A"/>
    <w:rsid w:val="00051C34"/>
    <w:rsid w:val="00051CAD"/>
    <w:rsid w:val="000528F0"/>
    <w:rsid w:val="00053516"/>
    <w:rsid w:val="00053A1B"/>
    <w:rsid w:val="00054029"/>
    <w:rsid w:val="00054612"/>
    <w:rsid w:val="00054692"/>
    <w:rsid w:val="0005475B"/>
    <w:rsid w:val="00055093"/>
    <w:rsid w:val="00055A50"/>
    <w:rsid w:val="00055DE2"/>
    <w:rsid w:val="000561FC"/>
    <w:rsid w:val="00056345"/>
    <w:rsid w:val="00056443"/>
    <w:rsid w:val="00056A87"/>
    <w:rsid w:val="00057410"/>
    <w:rsid w:val="0005798A"/>
    <w:rsid w:val="00057CB0"/>
    <w:rsid w:val="00057D6A"/>
    <w:rsid w:val="00057F27"/>
    <w:rsid w:val="00060232"/>
    <w:rsid w:val="00060770"/>
    <w:rsid w:val="00060C62"/>
    <w:rsid w:val="00060EF9"/>
    <w:rsid w:val="000610C7"/>
    <w:rsid w:val="00061273"/>
    <w:rsid w:val="0006198A"/>
    <w:rsid w:val="000620DF"/>
    <w:rsid w:val="0006213B"/>
    <w:rsid w:val="00062272"/>
    <w:rsid w:val="000630F0"/>
    <w:rsid w:val="000637F4"/>
    <w:rsid w:val="00063D3F"/>
    <w:rsid w:val="00064D02"/>
    <w:rsid w:val="00064D12"/>
    <w:rsid w:val="000651F8"/>
    <w:rsid w:val="0006565E"/>
    <w:rsid w:val="00065CB3"/>
    <w:rsid w:val="00065FED"/>
    <w:rsid w:val="00066209"/>
    <w:rsid w:val="00066B2A"/>
    <w:rsid w:val="00066E62"/>
    <w:rsid w:val="0007016E"/>
    <w:rsid w:val="000714BF"/>
    <w:rsid w:val="00072060"/>
    <w:rsid w:val="00072CC2"/>
    <w:rsid w:val="00072E5B"/>
    <w:rsid w:val="00072FAC"/>
    <w:rsid w:val="0007322E"/>
    <w:rsid w:val="0007323C"/>
    <w:rsid w:val="00073380"/>
    <w:rsid w:val="000734E5"/>
    <w:rsid w:val="000738F4"/>
    <w:rsid w:val="0007399C"/>
    <w:rsid w:val="000739B5"/>
    <w:rsid w:val="000739CA"/>
    <w:rsid w:val="000739DD"/>
    <w:rsid w:val="000739E0"/>
    <w:rsid w:val="00073A1E"/>
    <w:rsid w:val="00073AC9"/>
    <w:rsid w:val="00073BE3"/>
    <w:rsid w:val="00073CE5"/>
    <w:rsid w:val="00073EB1"/>
    <w:rsid w:val="00074951"/>
    <w:rsid w:val="000753AF"/>
    <w:rsid w:val="00075497"/>
    <w:rsid w:val="000757FA"/>
    <w:rsid w:val="00075901"/>
    <w:rsid w:val="00075D68"/>
    <w:rsid w:val="00075F41"/>
    <w:rsid w:val="00076D8D"/>
    <w:rsid w:val="0007718C"/>
    <w:rsid w:val="000771DA"/>
    <w:rsid w:val="00077804"/>
    <w:rsid w:val="00077DB0"/>
    <w:rsid w:val="000807EF"/>
    <w:rsid w:val="00080CD4"/>
    <w:rsid w:val="000810BB"/>
    <w:rsid w:val="00082181"/>
    <w:rsid w:val="0008226E"/>
    <w:rsid w:val="000824AD"/>
    <w:rsid w:val="000827A9"/>
    <w:rsid w:val="0008290B"/>
    <w:rsid w:val="000829EF"/>
    <w:rsid w:val="00082C28"/>
    <w:rsid w:val="00082D19"/>
    <w:rsid w:val="00082DD0"/>
    <w:rsid w:val="000835DB"/>
    <w:rsid w:val="00083838"/>
    <w:rsid w:val="00083D67"/>
    <w:rsid w:val="00084146"/>
    <w:rsid w:val="000842F8"/>
    <w:rsid w:val="00084609"/>
    <w:rsid w:val="00084CDC"/>
    <w:rsid w:val="00084FCC"/>
    <w:rsid w:val="00085002"/>
    <w:rsid w:val="00085204"/>
    <w:rsid w:val="00085EA1"/>
    <w:rsid w:val="0008621A"/>
    <w:rsid w:val="00086D13"/>
    <w:rsid w:val="0008706B"/>
    <w:rsid w:val="00087384"/>
    <w:rsid w:val="00087632"/>
    <w:rsid w:val="00087A4B"/>
    <w:rsid w:val="00087FED"/>
    <w:rsid w:val="00090176"/>
    <w:rsid w:val="00090346"/>
    <w:rsid w:val="0009067E"/>
    <w:rsid w:val="0009069F"/>
    <w:rsid w:val="000908C2"/>
    <w:rsid w:val="000909A2"/>
    <w:rsid w:val="00090AA7"/>
    <w:rsid w:val="00090E18"/>
    <w:rsid w:val="000918CF"/>
    <w:rsid w:val="000919C6"/>
    <w:rsid w:val="00091CC4"/>
    <w:rsid w:val="000920EF"/>
    <w:rsid w:val="0009211C"/>
    <w:rsid w:val="000924A1"/>
    <w:rsid w:val="000926F3"/>
    <w:rsid w:val="0009348E"/>
    <w:rsid w:val="00093684"/>
    <w:rsid w:val="00093702"/>
    <w:rsid w:val="00093856"/>
    <w:rsid w:val="00093C7C"/>
    <w:rsid w:val="00094537"/>
    <w:rsid w:val="00094710"/>
    <w:rsid w:val="00094C23"/>
    <w:rsid w:val="00096747"/>
    <w:rsid w:val="00096A8D"/>
    <w:rsid w:val="00096A93"/>
    <w:rsid w:val="00096C09"/>
    <w:rsid w:val="00096D08"/>
    <w:rsid w:val="00097571"/>
    <w:rsid w:val="00097623"/>
    <w:rsid w:val="000977D1"/>
    <w:rsid w:val="00097BD7"/>
    <w:rsid w:val="00097F85"/>
    <w:rsid w:val="000A0181"/>
    <w:rsid w:val="000A042A"/>
    <w:rsid w:val="000A0B48"/>
    <w:rsid w:val="000A0C75"/>
    <w:rsid w:val="000A0DCD"/>
    <w:rsid w:val="000A0DE4"/>
    <w:rsid w:val="000A1302"/>
    <w:rsid w:val="000A154F"/>
    <w:rsid w:val="000A167E"/>
    <w:rsid w:val="000A1714"/>
    <w:rsid w:val="000A172A"/>
    <w:rsid w:val="000A180D"/>
    <w:rsid w:val="000A1DE5"/>
    <w:rsid w:val="000A1E10"/>
    <w:rsid w:val="000A208F"/>
    <w:rsid w:val="000A2AA9"/>
    <w:rsid w:val="000A301D"/>
    <w:rsid w:val="000A305C"/>
    <w:rsid w:val="000A45F0"/>
    <w:rsid w:val="000A4621"/>
    <w:rsid w:val="000A4843"/>
    <w:rsid w:val="000A4C11"/>
    <w:rsid w:val="000A506F"/>
    <w:rsid w:val="000A5602"/>
    <w:rsid w:val="000A561B"/>
    <w:rsid w:val="000A5D95"/>
    <w:rsid w:val="000A7320"/>
    <w:rsid w:val="000A7398"/>
    <w:rsid w:val="000A7E4D"/>
    <w:rsid w:val="000B0352"/>
    <w:rsid w:val="000B038D"/>
    <w:rsid w:val="000B07EE"/>
    <w:rsid w:val="000B08B0"/>
    <w:rsid w:val="000B0F2C"/>
    <w:rsid w:val="000B1032"/>
    <w:rsid w:val="000B182C"/>
    <w:rsid w:val="000B1B11"/>
    <w:rsid w:val="000B2391"/>
    <w:rsid w:val="000B23F1"/>
    <w:rsid w:val="000B2D38"/>
    <w:rsid w:val="000B2DBF"/>
    <w:rsid w:val="000B2F3D"/>
    <w:rsid w:val="000B31C2"/>
    <w:rsid w:val="000B38E4"/>
    <w:rsid w:val="000B3FCC"/>
    <w:rsid w:val="000B43CA"/>
    <w:rsid w:val="000B4ACB"/>
    <w:rsid w:val="000B4CB9"/>
    <w:rsid w:val="000B4FD4"/>
    <w:rsid w:val="000B512A"/>
    <w:rsid w:val="000B5388"/>
    <w:rsid w:val="000B55EB"/>
    <w:rsid w:val="000B5765"/>
    <w:rsid w:val="000B5CC3"/>
    <w:rsid w:val="000B5E48"/>
    <w:rsid w:val="000B6EC6"/>
    <w:rsid w:val="000B7538"/>
    <w:rsid w:val="000B78C8"/>
    <w:rsid w:val="000B7EA7"/>
    <w:rsid w:val="000C01AB"/>
    <w:rsid w:val="000C16E3"/>
    <w:rsid w:val="000C1AF5"/>
    <w:rsid w:val="000C1B94"/>
    <w:rsid w:val="000C1C3F"/>
    <w:rsid w:val="000C21F6"/>
    <w:rsid w:val="000C262E"/>
    <w:rsid w:val="000C28F7"/>
    <w:rsid w:val="000C2EAF"/>
    <w:rsid w:val="000C370E"/>
    <w:rsid w:val="000C40BB"/>
    <w:rsid w:val="000C41CE"/>
    <w:rsid w:val="000C41F6"/>
    <w:rsid w:val="000C42A1"/>
    <w:rsid w:val="000C4786"/>
    <w:rsid w:val="000C4850"/>
    <w:rsid w:val="000C4A30"/>
    <w:rsid w:val="000C4EB2"/>
    <w:rsid w:val="000C50F2"/>
    <w:rsid w:val="000C54D7"/>
    <w:rsid w:val="000C550D"/>
    <w:rsid w:val="000C55C3"/>
    <w:rsid w:val="000C564D"/>
    <w:rsid w:val="000C5CC8"/>
    <w:rsid w:val="000C5CCD"/>
    <w:rsid w:val="000C5DAA"/>
    <w:rsid w:val="000C61F5"/>
    <w:rsid w:val="000C66A2"/>
    <w:rsid w:val="000C79EA"/>
    <w:rsid w:val="000C7F7C"/>
    <w:rsid w:val="000D006C"/>
    <w:rsid w:val="000D0320"/>
    <w:rsid w:val="000D0CBB"/>
    <w:rsid w:val="000D0F38"/>
    <w:rsid w:val="000D1706"/>
    <w:rsid w:val="000D17DE"/>
    <w:rsid w:val="000D1D2D"/>
    <w:rsid w:val="000D2682"/>
    <w:rsid w:val="000D2977"/>
    <w:rsid w:val="000D2C03"/>
    <w:rsid w:val="000D307D"/>
    <w:rsid w:val="000D36A5"/>
    <w:rsid w:val="000D3ED9"/>
    <w:rsid w:val="000D3FDC"/>
    <w:rsid w:val="000D43C5"/>
    <w:rsid w:val="000D47E6"/>
    <w:rsid w:val="000D4959"/>
    <w:rsid w:val="000D4A6E"/>
    <w:rsid w:val="000D54AC"/>
    <w:rsid w:val="000D5701"/>
    <w:rsid w:val="000D5ACD"/>
    <w:rsid w:val="000D6BE6"/>
    <w:rsid w:val="000D732E"/>
    <w:rsid w:val="000D7836"/>
    <w:rsid w:val="000D7898"/>
    <w:rsid w:val="000D7931"/>
    <w:rsid w:val="000D7D4B"/>
    <w:rsid w:val="000E01E0"/>
    <w:rsid w:val="000E03C2"/>
    <w:rsid w:val="000E0696"/>
    <w:rsid w:val="000E1000"/>
    <w:rsid w:val="000E104C"/>
    <w:rsid w:val="000E115D"/>
    <w:rsid w:val="000E1A15"/>
    <w:rsid w:val="000E1A1B"/>
    <w:rsid w:val="000E1A3A"/>
    <w:rsid w:val="000E1B39"/>
    <w:rsid w:val="000E2132"/>
    <w:rsid w:val="000E2378"/>
    <w:rsid w:val="000E2A14"/>
    <w:rsid w:val="000E41D0"/>
    <w:rsid w:val="000E42DC"/>
    <w:rsid w:val="000E42E6"/>
    <w:rsid w:val="000E4336"/>
    <w:rsid w:val="000E5056"/>
    <w:rsid w:val="000E5103"/>
    <w:rsid w:val="000E544C"/>
    <w:rsid w:val="000E5A5D"/>
    <w:rsid w:val="000E5AF1"/>
    <w:rsid w:val="000E5E06"/>
    <w:rsid w:val="000E6274"/>
    <w:rsid w:val="000E63E0"/>
    <w:rsid w:val="000E66E7"/>
    <w:rsid w:val="000E6722"/>
    <w:rsid w:val="000E677B"/>
    <w:rsid w:val="000E6A66"/>
    <w:rsid w:val="000E708D"/>
    <w:rsid w:val="000E722A"/>
    <w:rsid w:val="000E736C"/>
    <w:rsid w:val="000E7851"/>
    <w:rsid w:val="000E79F3"/>
    <w:rsid w:val="000F0416"/>
    <w:rsid w:val="000F0481"/>
    <w:rsid w:val="000F070B"/>
    <w:rsid w:val="000F0F07"/>
    <w:rsid w:val="000F1001"/>
    <w:rsid w:val="000F1426"/>
    <w:rsid w:val="000F283F"/>
    <w:rsid w:val="000F29CA"/>
    <w:rsid w:val="000F29D6"/>
    <w:rsid w:val="000F2C1E"/>
    <w:rsid w:val="000F2CC4"/>
    <w:rsid w:val="000F2E56"/>
    <w:rsid w:val="000F3088"/>
    <w:rsid w:val="000F34B2"/>
    <w:rsid w:val="000F354A"/>
    <w:rsid w:val="000F4388"/>
    <w:rsid w:val="000F49EA"/>
    <w:rsid w:val="000F52EC"/>
    <w:rsid w:val="000F57CE"/>
    <w:rsid w:val="000F59EA"/>
    <w:rsid w:val="000F5FCF"/>
    <w:rsid w:val="000F64FA"/>
    <w:rsid w:val="000F6531"/>
    <w:rsid w:val="000F65A6"/>
    <w:rsid w:val="000F68EA"/>
    <w:rsid w:val="000F6B87"/>
    <w:rsid w:val="000F717E"/>
    <w:rsid w:val="000F7A88"/>
    <w:rsid w:val="000F7BB8"/>
    <w:rsid w:val="000F7DF3"/>
    <w:rsid w:val="000F7E5C"/>
    <w:rsid w:val="001003AF"/>
    <w:rsid w:val="001006D0"/>
    <w:rsid w:val="001006D9"/>
    <w:rsid w:val="00100EBB"/>
    <w:rsid w:val="001011B6"/>
    <w:rsid w:val="001016DE"/>
    <w:rsid w:val="00101820"/>
    <w:rsid w:val="00102057"/>
    <w:rsid w:val="001020DD"/>
    <w:rsid w:val="001022D7"/>
    <w:rsid w:val="0010232A"/>
    <w:rsid w:val="00102960"/>
    <w:rsid w:val="00102984"/>
    <w:rsid w:val="00102FAA"/>
    <w:rsid w:val="00103006"/>
    <w:rsid w:val="00103047"/>
    <w:rsid w:val="001032E9"/>
    <w:rsid w:val="0010355F"/>
    <w:rsid w:val="00103600"/>
    <w:rsid w:val="00103680"/>
    <w:rsid w:val="0010393A"/>
    <w:rsid w:val="00103F78"/>
    <w:rsid w:val="00103F8F"/>
    <w:rsid w:val="001040A8"/>
    <w:rsid w:val="00104A22"/>
    <w:rsid w:val="00104BAE"/>
    <w:rsid w:val="00104DA0"/>
    <w:rsid w:val="00104E82"/>
    <w:rsid w:val="00104E8D"/>
    <w:rsid w:val="00104E9A"/>
    <w:rsid w:val="00104EC0"/>
    <w:rsid w:val="001054A1"/>
    <w:rsid w:val="00105568"/>
    <w:rsid w:val="00105757"/>
    <w:rsid w:val="00105C5D"/>
    <w:rsid w:val="00106211"/>
    <w:rsid w:val="00106464"/>
    <w:rsid w:val="0010671B"/>
    <w:rsid w:val="00106935"/>
    <w:rsid w:val="001069B3"/>
    <w:rsid w:val="00106B26"/>
    <w:rsid w:val="00106EAB"/>
    <w:rsid w:val="00107136"/>
    <w:rsid w:val="00107BBF"/>
    <w:rsid w:val="001101A0"/>
    <w:rsid w:val="001104C2"/>
    <w:rsid w:val="001105DB"/>
    <w:rsid w:val="00110AE9"/>
    <w:rsid w:val="00110CE2"/>
    <w:rsid w:val="001115EB"/>
    <w:rsid w:val="0011174A"/>
    <w:rsid w:val="00111D91"/>
    <w:rsid w:val="00111E42"/>
    <w:rsid w:val="00111F79"/>
    <w:rsid w:val="0011204C"/>
    <w:rsid w:val="00112422"/>
    <w:rsid w:val="0011257C"/>
    <w:rsid w:val="001127CD"/>
    <w:rsid w:val="001128DA"/>
    <w:rsid w:val="00112BA9"/>
    <w:rsid w:val="00112E82"/>
    <w:rsid w:val="0011359B"/>
    <w:rsid w:val="001139EE"/>
    <w:rsid w:val="00113CF0"/>
    <w:rsid w:val="00113E31"/>
    <w:rsid w:val="00114175"/>
    <w:rsid w:val="001141F7"/>
    <w:rsid w:val="001141FA"/>
    <w:rsid w:val="0011436F"/>
    <w:rsid w:val="0011470B"/>
    <w:rsid w:val="00114753"/>
    <w:rsid w:val="0011562A"/>
    <w:rsid w:val="00115A33"/>
    <w:rsid w:val="00115D61"/>
    <w:rsid w:val="00115E62"/>
    <w:rsid w:val="00115EC8"/>
    <w:rsid w:val="001162B6"/>
    <w:rsid w:val="0011651A"/>
    <w:rsid w:val="00116CCC"/>
    <w:rsid w:val="001171C2"/>
    <w:rsid w:val="00117628"/>
    <w:rsid w:val="0011797E"/>
    <w:rsid w:val="00117C2A"/>
    <w:rsid w:val="00117F9C"/>
    <w:rsid w:val="001206F6"/>
    <w:rsid w:val="00120B5A"/>
    <w:rsid w:val="00120E97"/>
    <w:rsid w:val="00121168"/>
    <w:rsid w:val="00121C5C"/>
    <w:rsid w:val="00121DFB"/>
    <w:rsid w:val="0012267B"/>
    <w:rsid w:val="001226F4"/>
    <w:rsid w:val="001228D9"/>
    <w:rsid w:val="0012295E"/>
    <w:rsid w:val="00122E69"/>
    <w:rsid w:val="00122F36"/>
    <w:rsid w:val="0012311D"/>
    <w:rsid w:val="00123468"/>
    <w:rsid w:val="00123F23"/>
    <w:rsid w:val="001240CB"/>
    <w:rsid w:val="00124310"/>
    <w:rsid w:val="00124437"/>
    <w:rsid w:val="00124603"/>
    <w:rsid w:val="00124743"/>
    <w:rsid w:val="00124D24"/>
    <w:rsid w:val="00124E60"/>
    <w:rsid w:val="00124E9D"/>
    <w:rsid w:val="00124F8B"/>
    <w:rsid w:val="00125488"/>
    <w:rsid w:val="0012566F"/>
    <w:rsid w:val="00125875"/>
    <w:rsid w:val="001258D0"/>
    <w:rsid w:val="00125988"/>
    <w:rsid w:val="001259CE"/>
    <w:rsid w:val="00125A39"/>
    <w:rsid w:val="00125ACB"/>
    <w:rsid w:val="0012699F"/>
    <w:rsid w:val="00126A11"/>
    <w:rsid w:val="00126D59"/>
    <w:rsid w:val="00127321"/>
    <w:rsid w:val="001276C4"/>
    <w:rsid w:val="001276D4"/>
    <w:rsid w:val="0012781B"/>
    <w:rsid w:val="00127AE3"/>
    <w:rsid w:val="001307AD"/>
    <w:rsid w:val="00130B4F"/>
    <w:rsid w:val="001310C9"/>
    <w:rsid w:val="00131565"/>
    <w:rsid w:val="00131C0A"/>
    <w:rsid w:val="00131EF4"/>
    <w:rsid w:val="0013274B"/>
    <w:rsid w:val="00132A94"/>
    <w:rsid w:val="00132DC3"/>
    <w:rsid w:val="00132F57"/>
    <w:rsid w:val="0013337F"/>
    <w:rsid w:val="00133B23"/>
    <w:rsid w:val="00133B55"/>
    <w:rsid w:val="00134C30"/>
    <w:rsid w:val="00134CB5"/>
    <w:rsid w:val="0013566B"/>
    <w:rsid w:val="00135B5B"/>
    <w:rsid w:val="00136235"/>
    <w:rsid w:val="0013678D"/>
    <w:rsid w:val="00136B3B"/>
    <w:rsid w:val="00137357"/>
    <w:rsid w:val="00137511"/>
    <w:rsid w:val="00137D9A"/>
    <w:rsid w:val="00137F6B"/>
    <w:rsid w:val="00140390"/>
    <w:rsid w:val="00141033"/>
    <w:rsid w:val="00141309"/>
    <w:rsid w:val="00141C00"/>
    <w:rsid w:val="00141C13"/>
    <w:rsid w:val="00141DAB"/>
    <w:rsid w:val="00141F2E"/>
    <w:rsid w:val="00142280"/>
    <w:rsid w:val="00142DA0"/>
    <w:rsid w:val="00143162"/>
    <w:rsid w:val="001436CB"/>
    <w:rsid w:val="00143882"/>
    <w:rsid w:val="00143B21"/>
    <w:rsid w:val="00143E50"/>
    <w:rsid w:val="00143EBA"/>
    <w:rsid w:val="00144168"/>
    <w:rsid w:val="001441F9"/>
    <w:rsid w:val="00144824"/>
    <w:rsid w:val="00144E19"/>
    <w:rsid w:val="00145302"/>
    <w:rsid w:val="001456BE"/>
    <w:rsid w:val="001456E7"/>
    <w:rsid w:val="00145850"/>
    <w:rsid w:val="00145BBE"/>
    <w:rsid w:val="001460C6"/>
    <w:rsid w:val="0014658A"/>
    <w:rsid w:val="00146609"/>
    <w:rsid w:val="0014685A"/>
    <w:rsid w:val="00146997"/>
    <w:rsid w:val="00146C85"/>
    <w:rsid w:val="00146CEB"/>
    <w:rsid w:val="00146DDC"/>
    <w:rsid w:val="00147263"/>
    <w:rsid w:val="00147722"/>
    <w:rsid w:val="001479D7"/>
    <w:rsid w:val="001500D1"/>
    <w:rsid w:val="001501E1"/>
    <w:rsid w:val="00150677"/>
    <w:rsid w:val="00151038"/>
    <w:rsid w:val="001510AE"/>
    <w:rsid w:val="00151D4A"/>
    <w:rsid w:val="00152062"/>
    <w:rsid w:val="00152D4D"/>
    <w:rsid w:val="001531DB"/>
    <w:rsid w:val="00153855"/>
    <w:rsid w:val="00153B3C"/>
    <w:rsid w:val="0015428E"/>
    <w:rsid w:val="0015579B"/>
    <w:rsid w:val="00155952"/>
    <w:rsid w:val="001559D1"/>
    <w:rsid w:val="00155C8F"/>
    <w:rsid w:val="0015607F"/>
    <w:rsid w:val="001560FD"/>
    <w:rsid w:val="001561E6"/>
    <w:rsid w:val="00156849"/>
    <w:rsid w:val="00156D40"/>
    <w:rsid w:val="00156E82"/>
    <w:rsid w:val="0015701E"/>
    <w:rsid w:val="001578C6"/>
    <w:rsid w:val="0015796F"/>
    <w:rsid w:val="001579DB"/>
    <w:rsid w:val="001606AC"/>
    <w:rsid w:val="001607A0"/>
    <w:rsid w:val="001608AB"/>
    <w:rsid w:val="0016091B"/>
    <w:rsid w:val="00160C00"/>
    <w:rsid w:val="001616AB"/>
    <w:rsid w:val="00161983"/>
    <w:rsid w:val="001619B3"/>
    <w:rsid w:val="00161AEF"/>
    <w:rsid w:val="00161DDA"/>
    <w:rsid w:val="00162632"/>
    <w:rsid w:val="001627A7"/>
    <w:rsid w:val="0016295D"/>
    <w:rsid w:val="00162BF6"/>
    <w:rsid w:val="00163086"/>
    <w:rsid w:val="001631CD"/>
    <w:rsid w:val="00163AED"/>
    <w:rsid w:val="00163CC5"/>
    <w:rsid w:val="00163E7E"/>
    <w:rsid w:val="00164C1F"/>
    <w:rsid w:val="00164F9F"/>
    <w:rsid w:val="001651C2"/>
    <w:rsid w:val="0016536C"/>
    <w:rsid w:val="001654B6"/>
    <w:rsid w:val="001657D6"/>
    <w:rsid w:val="0016580C"/>
    <w:rsid w:val="001659D5"/>
    <w:rsid w:val="00165DC9"/>
    <w:rsid w:val="001661DE"/>
    <w:rsid w:val="00166DE4"/>
    <w:rsid w:val="001671FE"/>
    <w:rsid w:val="001673B6"/>
    <w:rsid w:val="00167501"/>
    <w:rsid w:val="001676E5"/>
    <w:rsid w:val="0016771C"/>
    <w:rsid w:val="00167B53"/>
    <w:rsid w:val="00167D4A"/>
    <w:rsid w:val="00167FB5"/>
    <w:rsid w:val="0017021B"/>
    <w:rsid w:val="0017028F"/>
    <w:rsid w:val="0017053D"/>
    <w:rsid w:val="00171170"/>
    <w:rsid w:val="00171670"/>
    <w:rsid w:val="00171A0B"/>
    <w:rsid w:val="00172030"/>
    <w:rsid w:val="00172645"/>
    <w:rsid w:val="00172706"/>
    <w:rsid w:val="001727A4"/>
    <w:rsid w:val="00172E3E"/>
    <w:rsid w:val="0017309A"/>
    <w:rsid w:val="00174339"/>
    <w:rsid w:val="0017473B"/>
    <w:rsid w:val="001749C9"/>
    <w:rsid w:val="00174A00"/>
    <w:rsid w:val="00174A7D"/>
    <w:rsid w:val="00174CBE"/>
    <w:rsid w:val="00175568"/>
    <w:rsid w:val="00176143"/>
    <w:rsid w:val="0017667D"/>
    <w:rsid w:val="00176FCC"/>
    <w:rsid w:val="001773A6"/>
    <w:rsid w:val="001773C1"/>
    <w:rsid w:val="00177AAA"/>
    <w:rsid w:val="00177C8C"/>
    <w:rsid w:val="001806D5"/>
    <w:rsid w:val="001807AF"/>
    <w:rsid w:val="00180FBA"/>
    <w:rsid w:val="001812E5"/>
    <w:rsid w:val="00181612"/>
    <w:rsid w:val="0018211F"/>
    <w:rsid w:val="001821EF"/>
    <w:rsid w:val="0018221F"/>
    <w:rsid w:val="0018239C"/>
    <w:rsid w:val="00182804"/>
    <w:rsid w:val="00182820"/>
    <w:rsid w:val="00182B5F"/>
    <w:rsid w:val="0018320C"/>
    <w:rsid w:val="0018325E"/>
    <w:rsid w:val="00183AB8"/>
    <w:rsid w:val="00184295"/>
    <w:rsid w:val="00184417"/>
    <w:rsid w:val="001844E5"/>
    <w:rsid w:val="00184566"/>
    <w:rsid w:val="001845C3"/>
    <w:rsid w:val="00184B2C"/>
    <w:rsid w:val="00184F02"/>
    <w:rsid w:val="0018539A"/>
    <w:rsid w:val="00185AD8"/>
    <w:rsid w:val="00185B4A"/>
    <w:rsid w:val="00185BA3"/>
    <w:rsid w:val="0018663D"/>
    <w:rsid w:val="0018711A"/>
    <w:rsid w:val="001872B5"/>
    <w:rsid w:val="00187318"/>
    <w:rsid w:val="0018760A"/>
    <w:rsid w:val="001877A5"/>
    <w:rsid w:val="001879F8"/>
    <w:rsid w:val="00190BF3"/>
    <w:rsid w:val="00190FB6"/>
    <w:rsid w:val="00190FED"/>
    <w:rsid w:val="00191315"/>
    <w:rsid w:val="00191508"/>
    <w:rsid w:val="00191EA7"/>
    <w:rsid w:val="00192877"/>
    <w:rsid w:val="00193131"/>
    <w:rsid w:val="0019329E"/>
    <w:rsid w:val="001936AF"/>
    <w:rsid w:val="00193AD3"/>
    <w:rsid w:val="00194804"/>
    <w:rsid w:val="00194B12"/>
    <w:rsid w:val="00194BBC"/>
    <w:rsid w:val="00194D83"/>
    <w:rsid w:val="00194EB6"/>
    <w:rsid w:val="001960A8"/>
    <w:rsid w:val="001963FE"/>
    <w:rsid w:val="00196E7B"/>
    <w:rsid w:val="0019745B"/>
    <w:rsid w:val="0019748B"/>
    <w:rsid w:val="0019762D"/>
    <w:rsid w:val="00197E9B"/>
    <w:rsid w:val="00197F5E"/>
    <w:rsid w:val="001A00C1"/>
    <w:rsid w:val="001A051F"/>
    <w:rsid w:val="001A067A"/>
    <w:rsid w:val="001A06B2"/>
    <w:rsid w:val="001A0C93"/>
    <w:rsid w:val="001A0CEE"/>
    <w:rsid w:val="001A10E2"/>
    <w:rsid w:val="001A1190"/>
    <w:rsid w:val="001A2020"/>
    <w:rsid w:val="001A38C0"/>
    <w:rsid w:val="001A3BE0"/>
    <w:rsid w:val="001A3F80"/>
    <w:rsid w:val="001A403F"/>
    <w:rsid w:val="001A411F"/>
    <w:rsid w:val="001A47B9"/>
    <w:rsid w:val="001A4955"/>
    <w:rsid w:val="001A4EE6"/>
    <w:rsid w:val="001A50AD"/>
    <w:rsid w:val="001A5CBD"/>
    <w:rsid w:val="001A64D9"/>
    <w:rsid w:val="001A65EA"/>
    <w:rsid w:val="001A67F9"/>
    <w:rsid w:val="001A6DE8"/>
    <w:rsid w:val="001A7833"/>
    <w:rsid w:val="001A7ABE"/>
    <w:rsid w:val="001A7DB7"/>
    <w:rsid w:val="001A7F4D"/>
    <w:rsid w:val="001B060D"/>
    <w:rsid w:val="001B0985"/>
    <w:rsid w:val="001B0AD8"/>
    <w:rsid w:val="001B0E1C"/>
    <w:rsid w:val="001B0EE1"/>
    <w:rsid w:val="001B0F59"/>
    <w:rsid w:val="001B1BB9"/>
    <w:rsid w:val="001B220A"/>
    <w:rsid w:val="001B24F6"/>
    <w:rsid w:val="001B252F"/>
    <w:rsid w:val="001B286C"/>
    <w:rsid w:val="001B2941"/>
    <w:rsid w:val="001B2A02"/>
    <w:rsid w:val="001B2F8E"/>
    <w:rsid w:val="001B33F7"/>
    <w:rsid w:val="001B349A"/>
    <w:rsid w:val="001B35AA"/>
    <w:rsid w:val="001B3858"/>
    <w:rsid w:val="001B3965"/>
    <w:rsid w:val="001B3FB1"/>
    <w:rsid w:val="001B40C3"/>
    <w:rsid w:val="001B430D"/>
    <w:rsid w:val="001B43BB"/>
    <w:rsid w:val="001B45AE"/>
    <w:rsid w:val="001B4609"/>
    <w:rsid w:val="001B4969"/>
    <w:rsid w:val="001B4C8E"/>
    <w:rsid w:val="001B5634"/>
    <w:rsid w:val="001B5D22"/>
    <w:rsid w:val="001B5E08"/>
    <w:rsid w:val="001B651C"/>
    <w:rsid w:val="001B6B10"/>
    <w:rsid w:val="001B6B71"/>
    <w:rsid w:val="001B6BBF"/>
    <w:rsid w:val="001B6D84"/>
    <w:rsid w:val="001B70D9"/>
    <w:rsid w:val="001B7E3B"/>
    <w:rsid w:val="001C01DD"/>
    <w:rsid w:val="001C059D"/>
    <w:rsid w:val="001C0609"/>
    <w:rsid w:val="001C083E"/>
    <w:rsid w:val="001C1101"/>
    <w:rsid w:val="001C1B62"/>
    <w:rsid w:val="001C1CA5"/>
    <w:rsid w:val="001C203A"/>
    <w:rsid w:val="001C20E0"/>
    <w:rsid w:val="001C273B"/>
    <w:rsid w:val="001C28C6"/>
    <w:rsid w:val="001C2BD1"/>
    <w:rsid w:val="001C34F0"/>
    <w:rsid w:val="001C383A"/>
    <w:rsid w:val="001C42AF"/>
    <w:rsid w:val="001C4645"/>
    <w:rsid w:val="001C4BCC"/>
    <w:rsid w:val="001C4C91"/>
    <w:rsid w:val="001C53F8"/>
    <w:rsid w:val="001C565F"/>
    <w:rsid w:val="001C5C23"/>
    <w:rsid w:val="001C6350"/>
    <w:rsid w:val="001C6454"/>
    <w:rsid w:val="001C68D1"/>
    <w:rsid w:val="001C6D07"/>
    <w:rsid w:val="001C7024"/>
    <w:rsid w:val="001D00ED"/>
    <w:rsid w:val="001D0483"/>
    <w:rsid w:val="001D0DF7"/>
    <w:rsid w:val="001D0FD3"/>
    <w:rsid w:val="001D1AA7"/>
    <w:rsid w:val="001D1F76"/>
    <w:rsid w:val="001D20BF"/>
    <w:rsid w:val="001D23D8"/>
    <w:rsid w:val="001D25BE"/>
    <w:rsid w:val="001D290C"/>
    <w:rsid w:val="001D2EF4"/>
    <w:rsid w:val="001D2F7B"/>
    <w:rsid w:val="001D35F7"/>
    <w:rsid w:val="001D386F"/>
    <w:rsid w:val="001D3EF2"/>
    <w:rsid w:val="001D3EFF"/>
    <w:rsid w:val="001D4E95"/>
    <w:rsid w:val="001D4F69"/>
    <w:rsid w:val="001D509F"/>
    <w:rsid w:val="001D6528"/>
    <w:rsid w:val="001D66AF"/>
    <w:rsid w:val="001D6B55"/>
    <w:rsid w:val="001D6EF1"/>
    <w:rsid w:val="001D7146"/>
    <w:rsid w:val="001D775A"/>
    <w:rsid w:val="001D78C4"/>
    <w:rsid w:val="001E065C"/>
    <w:rsid w:val="001E06B7"/>
    <w:rsid w:val="001E0818"/>
    <w:rsid w:val="001E0E82"/>
    <w:rsid w:val="001E0F25"/>
    <w:rsid w:val="001E10D3"/>
    <w:rsid w:val="001E1E66"/>
    <w:rsid w:val="001E2825"/>
    <w:rsid w:val="001E2880"/>
    <w:rsid w:val="001E2999"/>
    <w:rsid w:val="001E2B49"/>
    <w:rsid w:val="001E2CF8"/>
    <w:rsid w:val="001E2FB5"/>
    <w:rsid w:val="001E3889"/>
    <w:rsid w:val="001E47CC"/>
    <w:rsid w:val="001E6691"/>
    <w:rsid w:val="001E677A"/>
    <w:rsid w:val="001E6C26"/>
    <w:rsid w:val="001E757D"/>
    <w:rsid w:val="001E78C6"/>
    <w:rsid w:val="001F0024"/>
    <w:rsid w:val="001F0698"/>
    <w:rsid w:val="001F08A3"/>
    <w:rsid w:val="001F0B21"/>
    <w:rsid w:val="001F0F72"/>
    <w:rsid w:val="001F16A8"/>
    <w:rsid w:val="001F1B4E"/>
    <w:rsid w:val="001F1C90"/>
    <w:rsid w:val="001F2462"/>
    <w:rsid w:val="001F268F"/>
    <w:rsid w:val="001F2AE3"/>
    <w:rsid w:val="001F2DD7"/>
    <w:rsid w:val="001F364E"/>
    <w:rsid w:val="001F36EA"/>
    <w:rsid w:val="001F3EA0"/>
    <w:rsid w:val="001F408D"/>
    <w:rsid w:val="001F472B"/>
    <w:rsid w:val="001F4D34"/>
    <w:rsid w:val="001F5029"/>
    <w:rsid w:val="001F568D"/>
    <w:rsid w:val="001F56CD"/>
    <w:rsid w:val="001F582C"/>
    <w:rsid w:val="001F5833"/>
    <w:rsid w:val="001F58A1"/>
    <w:rsid w:val="001F5A9A"/>
    <w:rsid w:val="001F5BF0"/>
    <w:rsid w:val="001F5C4B"/>
    <w:rsid w:val="001F5D39"/>
    <w:rsid w:val="001F5EF4"/>
    <w:rsid w:val="001F5F6F"/>
    <w:rsid w:val="001F63D2"/>
    <w:rsid w:val="001F6406"/>
    <w:rsid w:val="001F7D06"/>
    <w:rsid w:val="00200876"/>
    <w:rsid w:val="00200D33"/>
    <w:rsid w:val="00200F0D"/>
    <w:rsid w:val="002011FF"/>
    <w:rsid w:val="002013FE"/>
    <w:rsid w:val="002018B3"/>
    <w:rsid w:val="00201B70"/>
    <w:rsid w:val="0020246F"/>
    <w:rsid w:val="002025F9"/>
    <w:rsid w:val="002028FF"/>
    <w:rsid w:val="00202F81"/>
    <w:rsid w:val="002034E8"/>
    <w:rsid w:val="002044A1"/>
    <w:rsid w:val="00204CB3"/>
    <w:rsid w:val="002052AC"/>
    <w:rsid w:val="002055EB"/>
    <w:rsid w:val="00205933"/>
    <w:rsid w:val="00205AAB"/>
    <w:rsid w:val="00205E52"/>
    <w:rsid w:val="00206456"/>
    <w:rsid w:val="00206480"/>
    <w:rsid w:val="00207725"/>
    <w:rsid w:val="00207D9F"/>
    <w:rsid w:val="00210011"/>
    <w:rsid w:val="00210320"/>
    <w:rsid w:val="00210915"/>
    <w:rsid w:val="002113F0"/>
    <w:rsid w:val="002130FE"/>
    <w:rsid w:val="002131F0"/>
    <w:rsid w:val="00213973"/>
    <w:rsid w:val="00213A08"/>
    <w:rsid w:val="00213B33"/>
    <w:rsid w:val="00213C1A"/>
    <w:rsid w:val="00213C6C"/>
    <w:rsid w:val="00213F57"/>
    <w:rsid w:val="00213F9E"/>
    <w:rsid w:val="002142B0"/>
    <w:rsid w:val="002143D2"/>
    <w:rsid w:val="002149ED"/>
    <w:rsid w:val="00215E51"/>
    <w:rsid w:val="002160CC"/>
    <w:rsid w:val="002164C4"/>
    <w:rsid w:val="002168F4"/>
    <w:rsid w:val="0021695E"/>
    <w:rsid w:val="00217175"/>
    <w:rsid w:val="002177A4"/>
    <w:rsid w:val="00217BD3"/>
    <w:rsid w:val="00220512"/>
    <w:rsid w:val="002208D3"/>
    <w:rsid w:val="0022093E"/>
    <w:rsid w:val="00220DC4"/>
    <w:rsid w:val="0022120D"/>
    <w:rsid w:val="00221CB5"/>
    <w:rsid w:val="0022284A"/>
    <w:rsid w:val="00222A6A"/>
    <w:rsid w:val="00222CF3"/>
    <w:rsid w:val="00222DD7"/>
    <w:rsid w:val="0022324B"/>
    <w:rsid w:val="00223777"/>
    <w:rsid w:val="00223797"/>
    <w:rsid w:val="002237A9"/>
    <w:rsid w:val="00223D78"/>
    <w:rsid w:val="0022446E"/>
    <w:rsid w:val="00224574"/>
    <w:rsid w:val="00224902"/>
    <w:rsid w:val="00224ACE"/>
    <w:rsid w:val="00224FA5"/>
    <w:rsid w:val="0022577F"/>
    <w:rsid w:val="00225A80"/>
    <w:rsid w:val="00226657"/>
    <w:rsid w:val="002269DF"/>
    <w:rsid w:val="0022777C"/>
    <w:rsid w:val="00227957"/>
    <w:rsid w:val="00227A28"/>
    <w:rsid w:val="00227A2C"/>
    <w:rsid w:val="00227EEF"/>
    <w:rsid w:val="002300E0"/>
    <w:rsid w:val="00230338"/>
    <w:rsid w:val="002305E1"/>
    <w:rsid w:val="00230A43"/>
    <w:rsid w:val="00231DDD"/>
    <w:rsid w:val="00232191"/>
    <w:rsid w:val="002326C8"/>
    <w:rsid w:val="00232B07"/>
    <w:rsid w:val="00232BCF"/>
    <w:rsid w:val="00232BE5"/>
    <w:rsid w:val="00232CC6"/>
    <w:rsid w:val="00232F08"/>
    <w:rsid w:val="00232F39"/>
    <w:rsid w:val="00232FAF"/>
    <w:rsid w:val="00233555"/>
    <w:rsid w:val="00233959"/>
    <w:rsid w:val="00233E78"/>
    <w:rsid w:val="00233EA6"/>
    <w:rsid w:val="00234096"/>
    <w:rsid w:val="00234201"/>
    <w:rsid w:val="0023422D"/>
    <w:rsid w:val="002342B9"/>
    <w:rsid w:val="002348E4"/>
    <w:rsid w:val="00234947"/>
    <w:rsid w:val="0023502B"/>
    <w:rsid w:val="0023502F"/>
    <w:rsid w:val="00235109"/>
    <w:rsid w:val="00235878"/>
    <w:rsid w:val="0023619E"/>
    <w:rsid w:val="00236497"/>
    <w:rsid w:val="002370CF"/>
    <w:rsid w:val="002370F8"/>
    <w:rsid w:val="00237116"/>
    <w:rsid w:val="002372E8"/>
    <w:rsid w:val="0023756D"/>
    <w:rsid w:val="00237B7E"/>
    <w:rsid w:val="00237D83"/>
    <w:rsid w:val="00237FE7"/>
    <w:rsid w:val="00240B87"/>
    <w:rsid w:val="00240D1C"/>
    <w:rsid w:val="00240E99"/>
    <w:rsid w:val="002412BC"/>
    <w:rsid w:val="002414A9"/>
    <w:rsid w:val="002417A4"/>
    <w:rsid w:val="0024194A"/>
    <w:rsid w:val="00241D44"/>
    <w:rsid w:val="00242086"/>
    <w:rsid w:val="00242232"/>
    <w:rsid w:val="00242CB6"/>
    <w:rsid w:val="00242F5F"/>
    <w:rsid w:val="002431DB"/>
    <w:rsid w:val="00243240"/>
    <w:rsid w:val="00244A1F"/>
    <w:rsid w:val="00244DA1"/>
    <w:rsid w:val="00244FD9"/>
    <w:rsid w:val="00245372"/>
    <w:rsid w:val="002456C0"/>
    <w:rsid w:val="00245AD4"/>
    <w:rsid w:val="00245E0F"/>
    <w:rsid w:val="00245E60"/>
    <w:rsid w:val="002467AA"/>
    <w:rsid w:val="002468D5"/>
    <w:rsid w:val="00246BD7"/>
    <w:rsid w:val="00246C8C"/>
    <w:rsid w:val="00247491"/>
    <w:rsid w:val="0024762D"/>
    <w:rsid w:val="00247740"/>
    <w:rsid w:val="00247DF3"/>
    <w:rsid w:val="00247F2A"/>
    <w:rsid w:val="00250122"/>
    <w:rsid w:val="00250410"/>
    <w:rsid w:val="00250779"/>
    <w:rsid w:val="00251874"/>
    <w:rsid w:val="002519A9"/>
    <w:rsid w:val="00251E47"/>
    <w:rsid w:val="00252192"/>
    <w:rsid w:val="00252A76"/>
    <w:rsid w:val="00252C57"/>
    <w:rsid w:val="00252CCF"/>
    <w:rsid w:val="002536B1"/>
    <w:rsid w:val="00253D9B"/>
    <w:rsid w:val="00254071"/>
    <w:rsid w:val="0025407E"/>
    <w:rsid w:val="00254396"/>
    <w:rsid w:val="00254C3C"/>
    <w:rsid w:val="00254D70"/>
    <w:rsid w:val="00255069"/>
    <w:rsid w:val="00255197"/>
    <w:rsid w:val="002551E3"/>
    <w:rsid w:val="002553D1"/>
    <w:rsid w:val="00255A4B"/>
    <w:rsid w:val="00256032"/>
    <w:rsid w:val="00256364"/>
    <w:rsid w:val="002565D8"/>
    <w:rsid w:val="0025690A"/>
    <w:rsid w:val="00256E98"/>
    <w:rsid w:val="00257069"/>
    <w:rsid w:val="00257151"/>
    <w:rsid w:val="00257877"/>
    <w:rsid w:val="0025792C"/>
    <w:rsid w:val="00257E7A"/>
    <w:rsid w:val="00257F20"/>
    <w:rsid w:val="0026007E"/>
    <w:rsid w:val="00260E11"/>
    <w:rsid w:val="00261009"/>
    <w:rsid w:val="00261052"/>
    <w:rsid w:val="00261252"/>
    <w:rsid w:val="0026160B"/>
    <w:rsid w:val="00261C5E"/>
    <w:rsid w:val="0026211F"/>
    <w:rsid w:val="002627F8"/>
    <w:rsid w:val="00262B23"/>
    <w:rsid w:val="00262E7F"/>
    <w:rsid w:val="00263956"/>
    <w:rsid w:val="00264177"/>
    <w:rsid w:val="00264B96"/>
    <w:rsid w:val="00264BFA"/>
    <w:rsid w:val="00264CBC"/>
    <w:rsid w:val="00265BB4"/>
    <w:rsid w:val="0026633F"/>
    <w:rsid w:val="002668E1"/>
    <w:rsid w:val="0026723D"/>
    <w:rsid w:val="0026737F"/>
    <w:rsid w:val="0026749E"/>
    <w:rsid w:val="00267560"/>
    <w:rsid w:val="002678CC"/>
    <w:rsid w:val="00270C64"/>
    <w:rsid w:val="00270E03"/>
    <w:rsid w:val="00270F06"/>
    <w:rsid w:val="00270F8A"/>
    <w:rsid w:val="00271256"/>
    <w:rsid w:val="00271B97"/>
    <w:rsid w:val="00271F53"/>
    <w:rsid w:val="0027286D"/>
    <w:rsid w:val="00273595"/>
    <w:rsid w:val="00273AB4"/>
    <w:rsid w:val="00273B36"/>
    <w:rsid w:val="00273DDA"/>
    <w:rsid w:val="002740B0"/>
    <w:rsid w:val="002742AB"/>
    <w:rsid w:val="00274AED"/>
    <w:rsid w:val="00274AF3"/>
    <w:rsid w:val="00274B29"/>
    <w:rsid w:val="00274C16"/>
    <w:rsid w:val="0027577B"/>
    <w:rsid w:val="0027587D"/>
    <w:rsid w:val="00275888"/>
    <w:rsid w:val="00275BB3"/>
    <w:rsid w:val="00276470"/>
    <w:rsid w:val="002764B8"/>
    <w:rsid w:val="002767BA"/>
    <w:rsid w:val="0027695B"/>
    <w:rsid w:val="00276BF4"/>
    <w:rsid w:val="002770AC"/>
    <w:rsid w:val="0027750F"/>
    <w:rsid w:val="00277601"/>
    <w:rsid w:val="0027776B"/>
    <w:rsid w:val="00277920"/>
    <w:rsid w:val="00277B25"/>
    <w:rsid w:val="00277E73"/>
    <w:rsid w:val="0028002A"/>
    <w:rsid w:val="00280CDE"/>
    <w:rsid w:val="00281A0F"/>
    <w:rsid w:val="00281E42"/>
    <w:rsid w:val="002820A9"/>
    <w:rsid w:val="00282203"/>
    <w:rsid w:val="002823B2"/>
    <w:rsid w:val="002823C1"/>
    <w:rsid w:val="002824DB"/>
    <w:rsid w:val="00282571"/>
    <w:rsid w:val="0028263B"/>
    <w:rsid w:val="0028308A"/>
    <w:rsid w:val="0028354D"/>
    <w:rsid w:val="00283EE7"/>
    <w:rsid w:val="00284367"/>
    <w:rsid w:val="0028466F"/>
    <w:rsid w:val="00284B46"/>
    <w:rsid w:val="00285114"/>
    <w:rsid w:val="0028514D"/>
    <w:rsid w:val="002858CF"/>
    <w:rsid w:val="002858F9"/>
    <w:rsid w:val="00285CB7"/>
    <w:rsid w:val="00286B53"/>
    <w:rsid w:val="002872C0"/>
    <w:rsid w:val="00287353"/>
    <w:rsid w:val="002873CF"/>
    <w:rsid w:val="0028745D"/>
    <w:rsid w:val="00287956"/>
    <w:rsid w:val="00287FDE"/>
    <w:rsid w:val="00290024"/>
    <w:rsid w:val="002904E3"/>
    <w:rsid w:val="002906D3"/>
    <w:rsid w:val="00290773"/>
    <w:rsid w:val="00290AC3"/>
    <w:rsid w:val="0029111C"/>
    <w:rsid w:val="002913AC"/>
    <w:rsid w:val="002913D9"/>
    <w:rsid w:val="002914AD"/>
    <w:rsid w:val="00291791"/>
    <w:rsid w:val="002917A4"/>
    <w:rsid w:val="00292054"/>
    <w:rsid w:val="0029220C"/>
    <w:rsid w:val="0029234E"/>
    <w:rsid w:val="0029289E"/>
    <w:rsid w:val="0029291F"/>
    <w:rsid w:val="00292F9A"/>
    <w:rsid w:val="0029309D"/>
    <w:rsid w:val="002931F9"/>
    <w:rsid w:val="0029343F"/>
    <w:rsid w:val="00293E1B"/>
    <w:rsid w:val="00293E60"/>
    <w:rsid w:val="00294079"/>
    <w:rsid w:val="00294227"/>
    <w:rsid w:val="00294920"/>
    <w:rsid w:val="00294A88"/>
    <w:rsid w:val="00295AE0"/>
    <w:rsid w:val="00295DFC"/>
    <w:rsid w:val="00295F83"/>
    <w:rsid w:val="0029648C"/>
    <w:rsid w:val="00296D44"/>
    <w:rsid w:val="002975AF"/>
    <w:rsid w:val="00297F08"/>
    <w:rsid w:val="00297F7E"/>
    <w:rsid w:val="002A02A7"/>
    <w:rsid w:val="002A031F"/>
    <w:rsid w:val="002A0B4D"/>
    <w:rsid w:val="002A11EA"/>
    <w:rsid w:val="002A1D2F"/>
    <w:rsid w:val="002A20B1"/>
    <w:rsid w:val="002A2541"/>
    <w:rsid w:val="002A25EE"/>
    <w:rsid w:val="002A263E"/>
    <w:rsid w:val="002A2698"/>
    <w:rsid w:val="002A28F4"/>
    <w:rsid w:val="002A37F5"/>
    <w:rsid w:val="002A39AC"/>
    <w:rsid w:val="002A3C49"/>
    <w:rsid w:val="002A40D6"/>
    <w:rsid w:val="002A42FF"/>
    <w:rsid w:val="002A47E3"/>
    <w:rsid w:val="002A4D5D"/>
    <w:rsid w:val="002A53A1"/>
    <w:rsid w:val="002A5DAE"/>
    <w:rsid w:val="002A5EA1"/>
    <w:rsid w:val="002A5FE9"/>
    <w:rsid w:val="002A6001"/>
    <w:rsid w:val="002A62E4"/>
    <w:rsid w:val="002A64EB"/>
    <w:rsid w:val="002A6831"/>
    <w:rsid w:val="002A6B37"/>
    <w:rsid w:val="002A7032"/>
    <w:rsid w:val="002A7AFA"/>
    <w:rsid w:val="002A7C5B"/>
    <w:rsid w:val="002B030E"/>
    <w:rsid w:val="002B0CB9"/>
    <w:rsid w:val="002B141C"/>
    <w:rsid w:val="002B159C"/>
    <w:rsid w:val="002B164C"/>
    <w:rsid w:val="002B1971"/>
    <w:rsid w:val="002B1C6E"/>
    <w:rsid w:val="002B1E30"/>
    <w:rsid w:val="002B1F28"/>
    <w:rsid w:val="002B26F5"/>
    <w:rsid w:val="002B2952"/>
    <w:rsid w:val="002B297A"/>
    <w:rsid w:val="002B3043"/>
    <w:rsid w:val="002B3212"/>
    <w:rsid w:val="002B3931"/>
    <w:rsid w:val="002B4193"/>
    <w:rsid w:val="002B426B"/>
    <w:rsid w:val="002B44C5"/>
    <w:rsid w:val="002B48E5"/>
    <w:rsid w:val="002B4A85"/>
    <w:rsid w:val="002B5254"/>
    <w:rsid w:val="002B5634"/>
    <w:rsid w:val="002B59B4"/>
    <w:rsid w:val="002B5F3D"/>
    <w:rsid w:val="002B64AE"/>
    <w:rsid w:val="002B659B"/>
    <w:rsid w:val="002B6A09"/>
    <w:rsid w:val="002B6DBB"/>
    <w:rsid w:val="002B6FB3"/>
    <w:rsid w:val="002B7CDD"/>
    <w:rsid w:val="002B7D37"/>
    <w:rsid w:val="002C0CD6"/>
    <w:rsid w:val="002C0E5F"/>
    <w:rsid w:val="002C10CD"/>
    <w:rsid w:val="002C11F7"/>
    <w:rsid w:val="002C152D"/>
    <w:rsid w:val="002C1716"/>
    <w:rsid w:val="002C1C51"/>
    <w:rsid w:val="002C2327"/>
    <w:rsid w:val="002C34E8"/>
    <w:rsid w:val="002C394D"/>
    <w:rsid w:val="002C4075"/>
    <w:rsid w:val="002C40C3"/>
    <w:rsid w:val="002C4195"/>
    <w:rsid w:val="002C436B"/>
    <w:rsid w:val="002C44C3"/>
    <w:rsid w:val="002C4AD4"/>
    <w:rsid w:val="002C4C5D"/>
    <w:rsid w:val="002C4D53"/>
    <w:rsid w:val="002C50C4"/>
    <w:rsid w:val="002C52AF"/>
    <w:rsid w:val="002C549D"/>
    <w:rsid w:val="002C5F4A"/>
    <w:rsid w:val="002C6271"/>
    <w:rsid w:val="002C64A7"/>
    <w:rsid w:val="002C6720"/>
    <w:rsid w:val="002C74C9"/>
    <w:rsid w:val="002C78F2"/>
    <w:rsid w:val="002C79EA"/>
    <w:rsid w:val="002C7D7B"/>
    <w:rsid w:val="002D008A"/>
    <w:rsid w:val="002D0682"/>
    <w:rsid w:val="002D098F"/>
    <w:rsid w:val="002D09B1"/>
    <w:rsid w:val="002D0D53"/>
    <w:rsid w:val="002D0F55"/>
    <w:rsid w:val="002D182D"/>
    <w:rsid w:val="002D1928"/>
    <w:rsid w:val="002D216B"/>
    <w:rsid w:val="002D241A"/>
    <w:rsid w:val="002D25BA"/>
    <w:rsid w:val="002D2695"/>
    <w:rsid w:val="002D2853"/>
    <w:rsid w:val="002D3658"/>
    <w:rsid w:val="002D39FA"/>
    <w:rsid w:val="002D3F19"/>
    <w:rsid w:val="002D428B"/>
    <w:rsid w:val="002D46AD"/>
    <w:rsid w:val="002D53E5"/>
    <w:rsid w:val="002D554D"/>
    <w:rsid w:val="002D5640"/>
    <w:rsid w:val="002D56E3"/>
    <w:rsid w:val="002D5DFB"/>
    <w:rsid w:val="002D5E5B"/>
    <w:rsid w:val="002D5F01"/>
    <w:rsid w:val="002D6054"/>
    <w:rsid w:val="002D62FD"/>
    <w:rsid w:val="002D6922"/>
    <w:rsid w:val="002D6C37"/>
    <w:rsid w:val="002D6C3E"/>
    <w:rsid w:val="002D7447"/>
    <w:rsid w:val="002D7781"/>
    <w:rsid w:val="002D7C59"/>
    <w:rsid w:val="002E05E0"/>
    <w:rsid w:val="002E0AF8"/>
    <w:rsid w:val="002E0D57"/>
    <w:rsid w:val="002E102F"/>
    <w:rsid w:val="002E17CB"/>
    <w:rsid w:val="002E1C05"/>
    <w:rsid w:val="002E1D43"/>
    <w:rsid w:val="002E1F95"/>
    <w:rsid w:val="002E209B"/>
    <w:rsid w:val="002E2B9D"/>
    <w:rsid w:val="002E3322"/>
    <w:rsid w:val="002E41BC"/>
    <w:rsid w:val="002E4910"/>
    <w:rsid w:val="002E4BA3"/>
    <w:rsid w:val="002E4CFA"/>
    <w:rsid w:val="002E5088"/>
    <w:rsid w:val="002E548B"/>
    <w:rsid w:val="002E5640"/>
    <w:rsid w:val="002E5B9D"/>
    <w:rsid w:val="002E5CF3"/>
    <w:rsid w:val="002E5E8E"/>
    <w:rsid w:val="002E5FC0"/>
    <w:rsid w:val="002E67FD"/>
    <w:rsid w:val="002E680A"/>
    <w:rsid w:val="002E6BB0"/>
    <w:rsid w:val="002E7003"/>
    <w:rsid w:val="002E77A2"/>
    <w:rsid w:val="002E7DF1"/>
    <w:rsid w:val="002F020A"/>
    <w:rsid w:val="002F0707"/>
    <w:rsid w:val="002F151A"/>
    <w:rsid w:val="002F18DC"/>
    <w:rsid w:val="002F2789"/>
    <w:rsid w:val="002F2E58"/>
    <w:rsid w:val="002F2E5E"/>
    <w:rsid w:val="002F39E9"/>
    <w:rsid w:val="002F3A90"/>
    <w:rsid w:val="002F411F"/>
    <w:rsid w:val="002F433E"/>
    <w:rsid w:val="002F45BB"/>
    <w:rsid w:val="002F4C27"/>
    <w:rsid w:val="002F4D91"/>
    <w:rsid w:val="002F536D"/>
    <w:rsid w:val="002F5745"/>
    <w:rsid w:val="002F6060"/>
    <w:rsid w:val="002F6152"/>
    <w:rsid w:val="002F6548"/>
    <w:rsid w:val="002F66E8"/>
    <w:rsid w:val="002F686D"/>
    <w:rsid w:val="002F6A68"/>
    <w:rsid w:val="002F71EE"/>
    <w:rsid w:val="002F71F8"/>
    <w:rsid w:val="002F7829"/>
    <w:rsid w:val="002F7DF0"/>
    <w:rsid w:val="00300049"/>
    <w:rsid w:val="003002BC"/>
    <w:rsid w:val="003003F3"/>
    <w:rsid w:val="0030072A"/>
    <w:rsid w:val="00300964"/>
    <w:rsid w:val="00300B30"/>
    <w:rsid w:val="00300EC9"/>
    <w:rsid w:val="0030172E"/>
    <w:rsid w:val="00301B01"/>
    <w:rsid w:val="00301C17"/>
    <w:rsid w:val="003024B2"/>
    <w:rsid w:val="00302B05"/>
    <w:rsid w:val="00303133"/>
    <w:rsid w:val="00303C31"/>
    <w:rsid w:val="00303D9F"/>
    <w:rsid w:val="0030410E"/>
    <w:rsid w:val="00304DB9"/>
    <w:rsid w:val="00304EEB"/>
    <w:rsid w:val="00304FA1"/>
    <w:rsid w:val="00305053"/>
    <w:rsid w:val="00305535"/>
    <w:rsid w:val="0030578B"/>
    <w:rsid w:val="00305B36"/>
    <w:rsid w:val="00305E91"/>
    <w:rsid w:val="00306178"/>
    <w:rsid w:val="00306712"/>
    <w:rsid w:val="00306733"/>
    <w:rsid w:val="00307230"/>
    <w:rsid w:val="00307882"/>
    <w:rsid w:val="00307A0C"/>
    <w:rsid w:val="00307C25"/>
    <w:rsid w:val="003101AA"/>
    <w:rsid w:val="00311236"/>
    <w:rsid w:val="00311557"/>
    <w:rsid w:val="00311AB1"/>
    <w:rsid w:val="00312C95"/>
    <w:rsid w:val="00312DC6"/>
    <w:rsid w:val="00313A03"/>
    <w:rsid w:val="00313B8A"/>
    <w:rsid w:val="00314D6A"/>
    <w:rsid w:val="00314E68"/>
    <w:rsid w:val="003152A8"/>
    <w:rsid w:val="00315603"/>
    <w:rsid w:val="003157D9"/>
    <w:rsid w:val="00315A25"/>
    <w:rsid w:val="00315CAE"/>
    <w:rsid w:val="00316056"/>
    <w:rsid w:val="0031650C"/>
    <w:rsid w:val="003169EE"/>
    <w:rsid w:val="00316A4D"/>
    <w:rsid w:val="00316C09"/>
    <w:rsid w:val="00316FEF"/>
    <w:rsid w:val="00317C28"/>
    <w:rsid w:val="00320732"/>
    <w:rsid w:val="0032081D"/>
    <w:rsid w:val="00320C87"/>
    <w:rsid w:val="00320CCB"/>
    <w:rsid w:val="00320DC4"/>
    <w:rsid w:val="00320E50"/>
    <w:rsid w:val="00320E69"/>
    <w:rsid w:val="00320EDB"/>
    <w:rsid w:val="00321113"/>
    <w:rsid w:val="00321477"/>
    <w:rsid w:val="00321A6E"/>
    <w:rsid w:val="00321A74"/>
    <w:rsid w:val="00321B16"/>
    <w:rsid w:val="00321D16"/>
    <w:rsid w:val="00321D4A"/>
    <w:rsid w:val="00322C41"/>
    <w:rsid w:val="00322C78"/>
    <w:rsid w:val="003231C3"/>
    <w:rsid w:val="0032348B"/>
    <w:rsid w:val="00323783"/>
    <w:rsid w:val="003237AA"/>
    <w:rsid w:val="00323AD2"/>
    <w:rsid w:val="00324476"/>
    <w:rsid w:val="003245AC"/>
    <w:rsid w:val="00324827"/>
    <w:rsid w:val="00324B01"/>
    <w:rsid w:val="00324E8D"/>
    <w:rsid w:val="003251E6"/>
    <w:rsid w:val="003257F0"/>
    <w:rsid w:val="00326C8F"/>
    <w:rsid w:val="003275D0"/>
    <w:rsid w:val="0032761A"/>
    <w:rsid w:val="003277B3"/>
    <w:rsid w:val="00327E30"/>
    <w:rsid w:val="00327EC7"/>
    <w:rsid w:val="00327FD6"/>
    <w:rsid w:val="00330235"/>
    <w:rsid w:val="003305E1"/>
    <w:rsid w:val="00330E3D"/>
    <w:rsid w:val="00331110"/>
    <w:rsid w:val="003313A7"/>
    <w:rsid w:val="003315D6"/>
    <w:rsid w:val="00331DA4"/>
    <w:rsid w:val="00331DB9"/>
    <w:rsid w:val="00332207"/>
    <w:rsid w:val="0033293C"/>
    <w:rsid w:val="00332980"/>
    <w:rsid w:val="0033312C"/>
    <w:rsid w:val="003333C1"/>
    <w:rsid w:val="003338BA"/>
    <w:rsid w:val="00333A14"/>
    <w:rsid w:val="00333A86"/>
    <w:rsid w:val="00333AF7"/>
    <w:rsid w:val="00333BF8"/>
    <w:rsid w:val="00334076"/>
    <w:rsid w:val="003341F1"/>
    <w:rsid w:val="0033486E"/>
    <w:rsid w:val="0033529C"/>
    <w:rsid w:val="00335517"/>
    <w:rsid w:val="00335865"/>
    <w:rsid w:val="00335E90"/>
    <w:rsid w:val="00335EDD"/>
    <w:rsid w:val="00336247"/>
    <w:rsid w:val="00336592"/>
    <w:rsid w:val="003368A0"/>
    <w:rsid w:val="00336A11"/>
    <w:rsid w:val="0033713E"/>
    <w:rsid w:val="003372DC"/>
    <w:rsid w:val="003376E6"/>
    <w:rsid w:val="00340E0F"/>
    <w:rsid w:val="003412F1"/>
    <w:rsid w:val="0034150F"/>
    <w:rsid w:val="00341633"/>
    <w:rsid w:val="003417A8"/>
    <w:rsid w:val="00341F3C"/>
    <w:rsid w:val="00342736"/>
    <w:rsid w:val="0034287D"/>
    <w:rsid w:val="00343080"/>
    <w:rsid w:val="00343241"/>
    <w:rsid w:val="003442B2"/>
    <w:rsid w:val="00344320"/>
    <w:rsid w:val="00344670"/>
    <w:rsid w:val="003446F5"/>
    <w:rsid w:val="00344C66"/>
    <w:rsid w:val="00345028"/>
    <w:rsid w:val="003450E6"/>
    <w:rsid w:val="0034582F"/>
    <w:rsid w:val="00345BF5"/>
    <w:rsid w:val="003461D0"/>
    <w:rsid w:val="0034634C"/>
    <w:rsid w:val="00346AAB"/>
    <w:rsid w:val="0034708F"/>
    <w:rsid w:val="003473B5"/>
    <w:rsid w:val="003476D1"/>
    <w:rsid w:val="00347AB4"/>
    <w:rsid w:val="00350085"/>
    <w:rsid w:val="00350203"/>
    <w:rsid w:val="00350A4C"/>
    <w:rsid w:val="00350B03"/>
    <w:rsid w:val="00350C1F"/>
    <w:rsid w:val="00350DA1"/>
    <w:rsid w:val="00350FCA"/>
    <w:rsid w:val="0035112F"/>
    <w:rsid w:val="0035128C"/>
    <w:rsid w:val="003519B9"/>
    <w:rsid w:val="00351BEE"/>
    <w:rsid w:val="00351F2A"/>
    <w:rsid w:val="0035266B"/>
    <w:rsid w:val="00352B0B"/>
    <w:rsid w:val="00352EF5"/>
    <w:rsid w:val="00352F5B"/>
    <w:rsid w:val="00353468"/>
    <w:rsid w:val="00353C5A"/>
    <w:rsid w:val="003540A7"/>
    <w:rsid w:val="00354882"/>
    <w:rsid w:val="00355846"/>
    <w:rsid w:val="00355EC8"/>
    <w:rsid w:val="00355F2D"/>
    <w:rsid w:val="0035606B"/>
    <w:rsid w:val="003562B2"/>
    <w:rsid w:val="00356A6B"/>
    <w:rsid w:val="00356BBE"/>
    <w:rsid w:val="00357120"/>
    <w:rsid w:val="003579E8"/>
    <w:rsid w:val="00357CC0"/>
    <w:rsid w:val="00357E5F"/>
    <w:rsid w:val="00360178"/>
    <w:rsid w:val="003601ED"/>
    <w:rsid w:val="003601FC"/>
    <w:rsid w:val="00360207"/>
    <w:rsid w:val="003604F2"/>
    <w:rsid w:val="003609A1"/>
    <w:rsid w:val="00360D1F"/>
    <w:rsid w:val="00361C72"/>
    <w:rsid w:val="00361E8D"/>
    <w:rsid w:val="00361F89"/>
    <w:rsid w:val="003622A1"/>
    <w:rsid w:val="00362449"/>
    <w:rsid w:val="0036263A"/>
    <w:rsid w:val="00362A4B"/>
    <w:rsid w:val="00362BB5"/>
    <w:rsid w:val="00362DB1"/>
    <w:rsid w:val="00362E02"/>
    <w:rsid w:val="00363BA7"/>
    <w:rsid w:val="00363BD2"/>
    <w:rsid w:val="00363C8F"/>
    <w:rsid w:val="003641DC"/>
    <w:rsid w:val="003644FB"/>
    <w:rsid w:val="003645A2"/>
    <w:rsid w:val="003645DF"/>
    <w:rsid w:val="00364698"/>
    <w:rsid w:val="0036492F"/>
    <w:rsid w:val="00364B5B"/>
    <w:rsid w:val="00365797"/>
    <w:rsid w:val="00365B4F"/>
    <w:rsid w:val="00365C18"/>
    <w:rsid w:val="00366262"/>
    <w:rsid w:val="0036691D"/>
    <w:rsid w:val="0036711D"/>
    <w:rsid w:val="003676E7"/>
    <w:rsid w:val="00367813"/>
    <w:rsid w:val="00367CF3"/>
    <w:rsid w:val="0037021C"/>
    <w:rsid w:val="00370369"/>
    <w:rsid w:val="00370790"/>
    <w:rsid w:val="00370934"/>
    <w:rsid w:val="00370953"/>
    <w:rsid w:val="00370C20"/>
    <w:rsid w:val="00371B9C"/>
    <w:rsid w:val="003720A4"/>
    <w:rsid w:val="0037230B"/>
    <w:rsid w:val="00372A49"/>
    <w:rsid w:val="00372EE2"/>
    <w:rsid w:val="00373926"/>
    <w:rsid w:val="00373FE7"/>
    <w:rsid w:val="003741D0"/>
    <w:rsid w:val="0037473B"/>
    <w:rsid w:val="00374DA9"/>
    <w:rsid w:val="003751A7"/>
    <w:rsid w:val="00375422"/>
    <w:rsid w:val="00375604"/>
    <w:rsid w:val="00375FE3"/>
    <w:rsid w:val="003760B0"/>
    <w:rsid w:val="003762F3"/>
    <w:rsid w:val="003767F2"/>
    <w:rsid w:val="00376837"/>
    <w:rsid w:val="00376A01"/>
    <w:rsid w:val="00376AF6"/>
    <w:rsid w:val="00376B0B"/>
    <w:rsid w:val="00377154"/>
    <w:rsid w:val="00377157"/>
    <w:rsid w:val="00377261"/>
    <w:rsid w:val="003775AF"/>
    <w:rsid w:val="0038051C"/>
    <w:rsid w:val="00380780"/>
    <w:rsid w:val="00380978"/>
    <w:rsid w:val="00380CD4"/>
    <w:rsid w:val="003813A8"/>
    <w:rsid w:val="00382169"/>
    <w:rsid w:val="00383204"/>
    <w:rsid w:val="00383572"/>
    <w:rsid w:val="00383EC0"/>
    <w:rsid w:val="00383FC4"/>
    <w:rsid w:val="0038415D"/>
    <w:rsid w:val="0038463E"/>
    <w:rsid w:val="0038483A"/>
    <w:rsid w:val="00384D55"/>
    <w:rsid w:val="003852F7"/>
    <w:rsid w:val="003853D3"/>
    <w:rsid w:val="00385E88"/>
    <w:rsid w:val="00385ED9"/>
    <w:rsid w:val="0038639F"/>
    <w:rsid w:val="00386534"/>
    <w:rsid w:val="00386D4E"/>
    <w:rsid w:val="00387266"/>
    <w:rsid w:val="0038735E"/>
    <w:rsid w:val="00387557"/>
    <w:rsid w:val="00387E5D"/>
    <w:rsid w:val="003901C3"/>
    <w:rsid w:val="00390AC2"/>
    <w:rsid w:val="00390BCB"/>
    <w:rsid w:val="00390DA0"/>
    <w:rsid w:val="003910CE"/>
    <w:rsid w:val="00391379"/>
    <w:rsid w:val="00391762"/>
    <w:rsid w:val="003917B7"/>
    <w:rsid w:val="003919F6"/>
    <w:rsid w:val="00391BF1"/>
    <w:rsid w:val="003923C3"/>
    <w:rsid w:val="003923D1"/>
    <w:rsid w:val="00392927"/>
    <w:rsid w:val="00392F46"/>
    <w:rsid w:val="00393504"/>
    <w:rsid w:val="003935C8"/>
    <w:rsid w:val="00393769"/>
    <w:rsid w:val="00393D90"/>
    <w:rsid w:val="00393F10"/>
    <w:rsid w:val="00393F4F"/>
    <w:rsid w:val="003942E2"/>
    <w:rsid w:val="003949DF"/>
    <w:rsid w:val="0039655C"/>
    <w:rsid w:val="00396A56"/>
    <w:rsid w:val="00396BC5"/>
    <w:rsid w:val="00396FD5"/>
    <w:rsid w:val="0039708A"/>
    <w:rsid w:val="00397296"/>
    <w:rsid w:val="003973CE"/>
    <w:rsid w:val="00397577"/>
    <w:rsid w:val="0039795D"/>
    <w:rsid w:val="003A0426"/>
    <w:rsid w:val="003A058C"/>
    <w:rsid w:val="003A0D49"/>
    <w:rsid w:val="003A0EA8"/>
    <w:rsid w:val="003A17FF"/>
    <w:rsid w:val="003A2113"/>
    <w:rsid w:val="003A2252"/>
    <w:rsid w:val="003A2481"/>
    <w:rsid w:val="003A268C"/>
    <w:rsid w:val="003A28DC"/>
    <w:rsid w:val="003A2B80"/>
    <w:rsid w:val="003A327D"/>
    <w:rsid w:val="003A32C2"/>
    <w:rsid w:val="003A35B4"/>
    <w:rsid w:val="003A3AF5"/>
    <w:rsid w:val="003A4601"/>
    <w:rsid w:val="003A4B91"/>
    <w:rsid w:val="003A4D41"/>
    <w:rsid w:val="003A53A4"/>
    <w:rsid w:val="003A53B3"/>
    <w:rsid w:val="003A585A"/>
    <w:rsid w:val="003A5A21"/>
    <w:rsid w:val="003A5AFC"/>
    <w:rsid w:val="003A5E1B"/>
    <w:rsid w:val="003A5EFB"/>
    <w:rsid w:val="003A5FAE"/>
    <w:rsid w:val="003A6074"/>
    <w:rsid w:val="003A60B5"/>
    <w:rsid w:val="003A62C1"/>
    <w:rsid w:val="003A6459"/>
    <w:rsid w:val="003A7869"/>
    <w:rsid w:val="003A7C2F"/>
    <w:rsid w:val="003B0170"/>
    <w:rsid w:val="003B0272"/>
    <w:rsid w:val="003B0405"/>
    <w:rsid w:val="003B052B"/>
    <w:rsid w:val="003B05A9"/>
    <w:rsid w:val="003B05F2"/>
    <w:rsid w:val="003B080D"/>
    <w:rsid w:val="003B0B0B"/>
    <w:rsid w:val="003B0E66"/>
    <w:rsid w:val="003B1245"/>
    <w:rsid w:val="003B170E"/>
    <w:rsid w:val="003B1F23"/>
    <w:rsid w:val="003B21D4"/>
    <w:rsid w:val="003B22FC"/>
    <w:rsid w:val="003B2673"/>
    <w:rsid w:val="003B26A2"/>
    <w:rsid w:val="003B2800"/>
    <w:rsid w:val="003B297F"/>
    <w:rsid w:val="003B2A93"/>
    <w:rsid w:val="003B2F96"/>
    <w:rsid w:val="003B3617"/>
    <w:rsid w:val="003B4A1A"/>
    <w:rsid w:val="003B4EBD"/>
    <w:rsid w:val="003B5161"/>
    <w:rsid w:val="003B540A"/>
    <w:rsid w:val="003B5465"/>
    <w:rsid w:val="003B5984"/>
    <w:rsid w:val="003B5D99"/>
    <w:rsid w:val="003B6122"/>
    <w:rsid w:val="003B64D9"/>
    <w:rsid w:val="003B6848"/>
    <w:rsid w:val="003B710F"/>
    <w:rsid w:val="003B731F"/>
    <w:rsid w:val="003B73B0"/>
    <w:rsid w:val="003B785D"/>
    <w:rsid w:val="003B788D"/>
    <w:rsid w:val="003B7B9D"/>
    <w:rsid w:val="003C041A"/>
    <w:rsid w:val="003C0446"/>
    <w:rsid w:val="003C0775"/>
    <w:rsid w:val="003C0E84"/>
    <w:rsid w:val="003C114F"/>
    <w:rsid w:val="003C1315"/>
    <w:rsid w:val="003C19C0"/>
    <w:rsid w:val="003C1AE3"/>
    <w:rsid w:val="003C1F31"/>
    <w:rsid w:val="003C2028"/>
    <w:rsid w:val="003C24EC"/>
    <w:rsid w:val="003C3011"/>
    <w:rsid w:val="003C3070"/>
    <w:rsid w:val="003C36EE"/>
    <w:rsid w:val="003C387F"/>
    <w:rsid w:val="003C38C4"/>
    <w:rsid w:val="003C3B4C"/>
    <w:rsid w:val="003C3D1A"/>
    <w:rsid w:val="003C4A19"/>
    <w:rsid w:val="003C4EBC"/>
    <w:rsid w:val="003C5076"/>
    <w:rsid w:val="003C558D"/>
    <w:rsid w:val="003C56A7"/>
    <w:rsid w:val="003C5A0A"/>
    <w:rsid w:val="003C5A4A"/>
    <w:rsid w:val="003C5A69"/>
    <w:rsid w:val="003C5BE6"/>
    <w:rsid w:val="003C67B1"/>
    <w:rsid w:val="003C69A8"/>
    <w:rsid w:val="003C721C"/>
    <w:rsid w:val="003C752A"/>
    <w:rsid w:val="003C781A"/>
    <w:rsid w:val="003C7E60"/>
    <w:rsid w:val="003C7F69"/>
    <w:rsid w:val="003D0143"/>
    <w:rsid w:val="003D0649"/>
    <w:rsid w:val="003D0CED"/>
    <w:rsid w:val="003D18E4"/>
    <w:rsid w:val="003D195B"/>
    <w:rsid w:val="003D1CF5"/>
    <w:rsid w:val="003D1FF5"/>
    <w:rsid w:val="003D2243"/>
    <w:rsid w:val="003D231F"/>
    <w:rsid w:val="003D23BA"/>
    <w:rsid w:val="003D2FEC"/>
    <w:rsid w:val="003D3143"/>
    <w:rsid w:val="003D399F"/>
    <w:rsid w:val="003D3A1A"/>
    <w:rsid w:val="003D3E71"/>
    <w:rsid w:val="003D3EDF"/>
    <w:rsid w:val="003D3F19"/>
    <w:rsid w:val="003D41DF"/>
    <w:rsid w:val="003D41F8"/>
    <w:rsid w:val="003D4345"/>
    <w:rsid w:val="003D4449"/>
    <w:rsid w:val="003D4726"/>
    <w:rsid w:val="003D4A33"/>
    <w:rsid w:val="003D4D64"/>
    <w:rsid w:val="003D4EB9"/>
    <w:rsid w:val="003D5375"/>
    <w:rsid w:val="003D539D"/>
    <w:rsid w:val="003D53DF"/>
    <w:rsid w:val="003D5496"/>
    <w:rsid w:val="003D5952"/>
    <w:rsid w:val="003D5FD0"/>
    <w:rsid w:val="003D61E8"/>
    <w:rsid w:val="003D7010"/>
    <w:rsid w:val="003D74F0"/>
    <w:rsid w:val="003D7841"/>
    <w:rsid w:val="003D7F32"/>
    <w:rsid w:val="003E0209"/>
    <w:rsid w:val="003E0382"/>
    <w:rsid w:val="003E13E9"/>
    <w:rsid w:val="003E1440"/>
    <w:rsid w:val="003E16C9"/>
    <w:rsid w:val="003E1ABD"/>
    <w:rsid w:val="003E1CD9"/>
    <w:rsid w:val="003E2291"/>
    <w:rsid w:val="003E2977"/>
    <w:rsid w:val="003E2A09"/>
    <w:rsid w:val="003E3569"/>
    <w:rsid w:val="003E390E"/>
    <w:rsid w:val="003E394A"/>
    <w:rsid w:val="003E3BCC"/>
    <w:rsid w:val="003E4111"/>
    <w:rsid w:val="003E46F1"/>
    <w:rsid w:val="003E4A59"/>
    <w:rsid w:val="003E4D5C"/>
    <w:rsid w:val="003E4EAC"/>
    <w:rsid w:val="003E4F81"/>
    <w:rsid w:val="003E5028"/>
    <w:rsid w:val="003E50A2"/>
    <w:rsid w:val="003E50FA"/>
    <w:rsid w:val="003E5545"/>
    <w:rsid w:val="003E584B"/>
    <w:rsid w:val="003E610B"/>
    <w:rsid w:val="003E6CFD"/>
    <w:rsid w:val="003E7370"/>
    <w:rsid w:val="003E74BC"/>
    <w:rsid w:val="003E7605"/>
    <w:rsid w:val="003E783B"/>
    <w:rsid w:val="003E7854"/>
    <w:rsid w:val="003E7BD5"/>
    <w:rsid w:val="003F0008"/>
    <w:rsid w:val="003F0357"/>
    <w:rsid w:val="003F0713"/>
    <w:rsid w:val="003F0F32"/>
    <w:rsid w:val="003F108A"/>
    <w:rsid w:val="003F1267"/>
    <w:rsid w:val="003F1413"/>
    <w:rsid w:val="003F16CE"/>
    <w:rsid w:val="003F1BA9"/>
    <w:rsid w:val="003F21F3"/>
    <w:rsid w:val="003F2400"/>
    <w:rsid w:val="003F32D8"/>
    <w:rsid w:val="003F32DA"/>
    <w:rsid w:val="003F3496"/>
    <w:rsid w:val="003F3ABB"/>
    <w:rsid w:val="003F3C63"/>
    <w:rsid w:val="003F3D93"/>
    <w:rsid w:val="003F3E26"/>
    <w:rsid w:val="003F47B9"/>
    <w:rsid w:val="003F4F02"/>
    <w:rsid w:val="003F535C"/>
    <w:rsid w:val="003F5575"/>
    <w:rsid w:val="003F5954"/>
    <w:rsid w:val="003F5DB8"/>
    <w:rsid w:val="003F5EE6"/>
    <w:rsid w:val="003F5F86"/>
    <w:rsid w:val="003F6871"/>
    <w:rsid w:val="003F72A8"/>
    <w:rsid w:val="003F7F16"/>
    <w:rsid w:val="0040069C"/>
    <w:rsid w:val="00400DC5"/>
    <w:rsid w:val="00400E50"/>
    <w:rsid w:val="00401141"/>
    <w:rsid w:val="004017AB"/>
    <w:rsid w:val="004019C0"/>
    <w:rsid w:val="00401ADB"/>
    <w:rsid w:val="00401C1F"/>
    <w:rsid w:val="00401C92"/>
    <w:rsid w:val="00401D2F"/>
    <w:rsid w:val="00401F5D"/>
    <w:rsid w:val="004024E6"/>
    <w:rsid w:val="00402556"/>
    <w:rsid w:val="004033A3"/>
    <w:rsid w:val="00403C7F"/>
    <w:rsid w:val="0040456B"/>
    <w:rsid w:val="00404774"/>
    <w:rsid w:val="00404780"/>
    <w:rsid w:val="00404973"/>
    <w:rsid w:val="00405060"/>
    <w:rsid w:val="00405424"/>
    <w:rsid w:val="004055A3"/>
    <w:rsid w:val="004061E1"/>
    <w:rsid w:val="00406A9C"/>
    <w:rsid w:val="00406CD6"/>
    <w:rsid w:val="00406E88"/>
    <w:rsid w:val="0040739A"/>
    <w:rsid w:val="004077AE"/>
    <w:rsid w:val="0041022D"/>
    <w:rsid w:val="00410AF2"/>
    <w:rsid w:val="004111E7"/>
    <w:rsid w:val="004112CB"/>
    <w:rsid w:val="00411576"/>
    <w:rsid w:val="00411DF8"/>
    <w:rsid w:val="00412244"/>
    <w:rsid w:val="004128A1"/>
    <w:rsid w:val="00413DB4"/>
    <w:rsid w:val="00413E2A"/>
    <w:rsid w:val="0041441E"/>
    <w:rsid w:val="00414829"/>
    <w:rsid w:val="004151B7"/>
    <w:rsid w:val="00415678"/>
    <w:rsid w:val="0041598A"/>
    <w:rsid w:val="00415A19"/>
    <w:rsid w:val="00416728"/>
    <w:rsid w:val="0041677F"/>
    <w:rsid w:val="00416B71"/>
    <w:rsid w:val="00416CED"/>
    <w:rsid w:val="0041711F"/>
    <w:rsid w:val="004171FC"/>
    <w:rsid w:val="0041762D"/>
    <w:rsid w:val="004177E3"/>
    <w:rsid w:val="00420286"/>
    <w:rsid w:val="00420443"/>
    <w:rsid w:val="00420604"/>
    <w:rsid w:val="004207A1"/>
    <w:rsid w:val="00420C4D"/>
    <w:rsid w:val="00420D7C"/>
    <w:rsid w:val="00420EDC"/>
    <w:rsid w:val="0042137B"/>
    <w:rsid w:val="004216BF"/>
    <w:rsid w:val="00421848"/>
    <w:rsid w:val="00421E93"/>
    <w:rsid w:val="0042227A"/>
    <w:rsid w:val="004226DA"/>
    <w:rsid w:val="00422BA8"/>
    <w:rsid w:val="00423371"/>
    <w:rsid w:val="004235B4"/>
    <w:rsid w:val="004241B0"/>
    <w:rsid w:val="00424359"/>
    <w:rsid w:val="00424865"/>
    <w:rsid w:val="00424D92"/>
    <w:rsid w:val="004250F8"/>
    <w:rsid w:val="00425108"/>
    <w:rsid w:val="00425322"/>
    <w:rsid w:val="0042746E"/>
    <w:rsid w:val="0042796E"/>
    <w:rsid w:val="00427A37"/>
    <w:rsid w:val="00427DCF"/>
    <w:rsid w:val="00430299"/>
    <w:rsid w:val="0043039D"/>
    <w:rsid w:val="00430579"/>
    <w:rsid w:val="00430CEA"/>
    <w:rsid w:val="00430E4D"/>
    <w:rsid w:val="0043101E"/>
    <w:rsid w:val="004310BF"/>
    <w:rsid w:val="00431323"/>
    <w:rsid w:val="00431751"/>
    <w:rsid w:val="0043196A"/>
    <w:rsid w:val="00431C71"/>
    <w:rsid w:val="00431EFA"/>
    <w:rsid w:val="004320D3"/>
    <w:rsid w:val="00432651"/>
    <w:rsid w:val="004326BA"/>
    <w:rsid w:val="004327C0"/>
    <w:rsid w:val="00432A02"/>
    <w:rsid w:val="00432B02"/>
    <w:rsid w:val="00432D56"/>
    <w:rsid w:val="00432EC0"/>
    <w:rsid w:val="004332FE"/>
    <w:rsid w:val="00433C50"/>
    <w:rsid w:val="004347C0"/>
    <w:rsid w:val="00434852"/>
    <w:rsid w:val="00434DF3"/>
    <w:rsid w:val="00435510"/>
    <w:rsid w:val="00435A6F"/>
    <w:rsid w:val="00435B76"/>
    <w:rsid w:val="00435DD7"/>
    <w:rsid w:val="00435F06"/>
    <w:rsid w:val="0043625B"/>
    <w:rsid w:val="004364A6"/>
    <w:rsid w:val="00436A6C"/>
    <w:rsid w:val="00436CFF"/>
    <w:rsid w:val="00437310"/>
    <w:rsid w:val="00437A71"/>
    <w:rsid w:val="0044013B"/>
    <w:rsid w:val="00441037"/>
    <w:rsid w:val="00441713"/>
    <w:rsid w:val="00441CD4"/>
    <w:rsid w:val="00441E73"/>
    <w:rsid w:val="00442167"/>
    <w:rsid w:val="0044218E"/>
    <w:rsid w:val="00442579"/>
    <w:rsid w:val="004427EA"/>
    <w:rsid w:val="00442BB1"/>
    <w:rsid w:val="00442BB3"/>
    <w:rsid w:val="00442F48"/>
    <w:rsid w:val="00442FC9"/>
    <w:rsid w:val="00443008"/>
    <w:rsid w:val="004432D6"/>
    <w:rsid w:val="00443438"/>
    <w:rsid w:val="004436D0"/>
    <w:rsid w:val="0044382E"/>
    <w:rsid w:val="00443A86"/>
    <w:rsid w:val="00443B58"/>
    <w:rsid w:val="00443E76"/>
    <w:rsid w:val="00443FE6"/>
    <w:rsid w:val="00444298"/>
    <w:rsid w:val="004445CA"/>
    <w:rsid w:val="00444ADE"/>
    <w:rsid w:val="00444E41"/>
    <w:rsid w:val="004452FA"/>
    <w:rsid w:val="00445529"/>
    <w:rsid w:val="0044575F"/>
    <w:rsid w:val="00446E4A"/>
    <w:rsid w:val="00446EB0"/>
    <w:rsid w:val="004470BC"/>
    <w:rsid w:val="004471CE"/>
    <w:rsid w:val="00447EAA"/>
    <w:rsid w:val="00450743"/>
    <w:rsid w:val="004509B8"/>
    <w:rsid w:val="00450EF1"/>
    <w:rsid w:val="0045173A"/>
    <w:rsid w:val="00451B29"/>
    <w:rsid w:val="00452245"/>
    <w:rsid w:val="00452295"/>
    <w:rsid w:val="004522E4"/>
    <w:rsid w:val="00452A27"/>
    <w:rsid w:val="00452C2F"/>
    <w:rsid w:val="004533B4"/>
    <w:rsid w:val="00453553"/>
    <w:rsid w:val="00453573"/>
    <w:rsid w:val="004536F7"/>
    <w:rsid w:val="00453E4B"/>
    <w:rsid w:val="004545D6"/>
    <w:rsid w:val="00454725"/>
    <w:rsid w:val="00454A46"/>
    <w:rsid w:val="00454E62"/>
    <w:rsid w:val="0045560E"/>
    <w:rsid w:val="004559FD"/>
    <w:rsid w:val="00455A95"/>
    <w:rsid w:val="00455B4A"/>
    <w:rsid w:val="00455F2C"/>
    <w:rsid w:val="0045620C"/>
    <w:rsid w:val="00456477"/>
    <w:rsid w:val="00456D54"/>
    <w:rsid w:val="00456EF0"/>
    <w:rsid w:val="004573A1"/>
    <w:rsid w:val="004575A4"/>
    <w:rsid w:val="00457926"/>
    <w:rsid w:val="00457C4E"/>
    <w:rsid w:val="00460664"/>
    <w:rsid w:val="00460991"/>
    <w:rsid w:val="00460ED7"/>
    <w:rsid w:val="00460F98"/>
    <w:rsid w:val="00460FA9"/>
    <w:rsid w:val="00461024"/>
    <w:rsid w:val="00461628"/>
    <w:rsid w:val="00461871"/>
    <w:rsid w:val="004618AE"/>
    <w:rsid w:val="00461C6E"/>
    <w:rsid w:val="0046313B"/>
    <w:rsid w:val="004631B9"/>
    <w:rsid w:val="0046344E"/>
    <w:rsid w:val="00463698"/>
    <w:rsid w:val="00463DC4"/>
    <w:rsid w:val="00465A96"/>
    <w:rsid w:val="00465B91"/>
    <w:rsid w:val="00466119"/>
    <w:rsid w:val="004669C1"/>
    <w:rsid w:val="00466B50"/>
    <w:rsid w:val="00466DF0"/>
    <w:rsid w:val="00467035"/>
    <w:rsid w:val="00470442"/>
    <w:rsid w:val="00471463"/>
    <w:rsid w:val="00471501"/>
    <w:rsid w:val="004718B9"/>
    <w:rsid w:val="004719A5"/>
    <w:rsid w:val="00471AD5"/>
    <w:rsid w:val="004723D6"/>
    <w:rsid w:val="00472487"/>
    <w:rsid w:val="00473006"/>
    <w:rsid w:val="00473227"/>
    <w:rsid w:val="0047389B"/>
    <w:rsid w:val="004738D6"/>
    <w:rsid w:val="0047397A"/>
    <w:rsid w:val="004740F8"/>
    <w:rsid w:val="0047417C"/>
    <w:rsid w:val="004747C2"/>
    <w:rsid w:val="00474DA9"/>
    <w:rsid w:val="00474E3A"/>
    <w:rsid w:val="0047501C"/>
    <w:rsid w:val="00475369"/>
    <w:rsid w:val="004755BF"/>
    <w:rsid w:val="00475739"/>
    <w:rsid w:val="00475ABF"/>
    <w:rsid w:val="00475BCA"/>
    <w:rsid w:val="00475BF3"/>
    <w:rsid w:val="0047659E"/>
    <w:rsid w:val="004767A9"/>
    <w:rsid w:val="004774AF"/>
    <w:rsid w:val="004779C4"/>
    <w:rsid w:val="00480DFB"/>
    <w:rsid w:val="00480E1F"/>
    <w:rsid w:val="00480F97"/>
    <w:rsid w:val="00481CF6"/>
    <w:rsid w:val="004820CD"/>
    <w:rsid w:val="0048252D"/>
    <w:rsid w:val="004826D7"/>
    <w:rsid w:val="00483322"/>
    <w:rsid w:val="00483360"/>
    <w:rsid w:val="004835BC"/>
    <w:rsid w:val="00483C1A"/>
    <w:rsid w:val="004842B4"/>
    <w:rsid w:val="004842E2"/>
    <w:rsid w:val="0048442E"/>
    <w:rsid w:val="004847E3"/>
    <w:rsid w:val="00484903"/>
    <w:rsid w:val="00484CA1"/>
    <w:rsid w:val="00484E5E"/>
    <w:rsid w:val="00485219"/>
    <w:rsid w:val="004859E1"/>
    <w:rsid w:val="004861C7"/>
    <w:rsid w:val="004870C1"/>
    <w:rsid w:val="00490516"/>
    <w:rsid w:val="00490520"/>
    <w:rsid w:val="00490594"/>
    <w:rsid w:val="00490AC7"/>
    <w:rsid w:val="00490DB9"/>
    <w:rsid w:val="00491119"/>
    <w:rsid w:val="00491676"/>
    <w:rsid w:val="00491C14"/>
    <w:rsid w:val="00491D55"/>
    <w:rsid w:val="0049213A"/>
    <w:rsid w:val="00492712"/>
    <w:rsid w:val="00492904"/>
    <w:rsid w:val="00492F86"/>
    <w:rsid w:val="0049333C"/>
    <w:rsid w:val="00493392"/>
    <w:rsid w:val="004936DB"/>
    <w:rsid w:val="00494665"/>
    <w:rsid w:val="00494E0F"/>
    <w:rsid w:val="00494E83"/>
    <w:rsid w:val="00494EA5"/>
    <w:rsid w:val="0049511D"/>
    <w:rsid w:val="00495300"/>
    <w:rsid w:val="0049534E"/>
    <w:rsid w:val="00495464"/>
    <w:rsid w:val="00495674"/>
    <w:rsid w:val="00495862"/>
    <w:rsid w:val="00495899"/>
    <w:rsid w:val="00495908"/>
    <w:rsid w:val="00495F89"/>
    <w:rsid w:val="00496081"/>
    <w:rsid w:val="004960CD"/>
    <w:rsid w:val="004963B7"/>
    <w:rsid w:val="00496760"/>
    <w:rsid w:val="00496904"/>
    <w:rsid w:val="00496D40"/>
    <w:rsid w:val="004975BD"/>
    <w:rsid w:val="00497A0C"/>
    <w:rsid w:val="00497CAD"/>
    <w:rsid w:val="004A0322"/>
    <w:rsid w:val="004A0DB3"/>
    <w:rsid w:val="004A1531"/>
    <w:rsid w:val="004A1BD1"/>
    <w:rsid w:val="004A21D9"/>
    <w:rsid w:val="004A245C"/>
    <w:rsid w:val="004A26B6"/>
    <w:rsid w:val="004A3564"/>
    <w:rsid w:val="004A3AF1"/>
    <w:rsid w:val="004A43BC"/>
    <w:rsid w:val="004A4736"/>
    <w:rsid w:val="004A4CB8"/>
    <w:rsid w:val="004A560D"/>
    <w:rsid w:val="004A5993"/>
    <w:rsid w:val="004A5A34"/>
    <w:rsid w:val="004A5BA6"/>
    <w:rsid w:val="004A5C63"/>
    <w:rsid w:val="004A6170"/>
    <w:rsid w:val="004A66D7"/>
    <w:rsid w:val="004A73C1"/>
    <w:rsid w:val="004A7959"/>
    <w:rsid w:val="004A7B0A"/>
    <w:rsid w:val="004A7D77"/>
    <w:rsid w:val="004B0011"/>
    <w:rsid w:val="004B00A7"/>
    <w:rsid w:val="004B0236"/>
    <w:rsid w:val="004B02A5"/>
    <w:rsid w:val="004B0665"/>
    <w:rsid w:val="004B082D"/>
    <w:rsid w:val="004B0A10"/>
    <w:rsid w:val="004B0A45"/>
    <w:rsid w:val="004B0FC0"/>
    <w:rsid w:val="004B122C"/>
    <w:rsid w:val="004B1937"/>
    <w:rsid w:val="004B1F3B"/>
    <w:rsid w:val="004B209D"/>
    <w:rsid w:val="004B2259"/>
    <w:rsid w:val="004B2857"/>
    <w:rsid w:val="004B3A36"/>
    <w:rsid w:val="004B3AE1"/>
    <w:rsid w:val="004B3D38"/>
    <w:rsid w:val="004B432E"/>
    <w:rsid w:val="004B4356"/>
    <w:rsid w:val="004B43CB"/>
    <w:rsid w:val="004B4BF2"/>
    <w:rsid w:val="004B5F1E"/>
    <w:rsid w:val="004B61A1"/>
    <w:rsid w:val="004B6AB2"/>
    <w:rsid w:val="004B6B69"/>
    <w:rsid w:val="004B6CC3"/>
    <w:rsid w:val="004B6F18"/>
    <w:rsid w:val="004B7440"/>
    <w:rsid w:val="004B77BC"/>
    <w:rsid w:val="004B781D"/>
    <w:rsid w:val="004B7BFC"/>
    <w:rsid w:val="004B7F54"/>
    <w:rsid w:val="004C039B"/>
    <w:rsid w:val="004C064E"/>
    <w:rsid w:val="004C084C"/>
    <w:rsid w:val="004C0858"/>
    <w:rsid w:val="004C0CC0"/>
    <w:rsid w:val="004C1971"/>
    <w:rsid w:val="004C1B95"/>
    <w:rsid w:val="004C1DAD"/>
    <w:rsid w:val="004C208F"/>
    <w:rsid w:val="004C20DC"/>
    <w:rsid w:val="004C2207"/>
    <w:rsid w:val="004C2E54"/>
    <w:rsid w:val="004C3D71"/>
    <w:rsid w:val="004C4414"/>
    <w:rsid w:val="004C4417"/>
    <w:rsid w:val="004C447C"/>
    <w:rsid w:val="004C4745"/>
    <w:rsid w:val="004C4951"/>
    <w:rsid w:val="004C4ABB"/>
    <w:rsid w:val="004C4B0C"/>
    <w:rsid w:val="004C5DE4"/>
    <w:rsid w:val="004C5ED7"/>
    <w:rsid w:val="004C601C"/>
    <w:rsid w:val="004C645C"/>
    <w:rsid w:val="004C6547"/>
    <w:rsid w:val="004C6E65"/>
    <w:rsid w:val="004C708D"/>
    <w:rsid w:val="004C71E0"/>
    <w:rsid w:val="004C7968"/>
    <w:rsid w:val="004C7EA4"/>
    <w:rsid w:val="004D0352"/>
    <w:rsid w:val="004D05DA"/>
    <w:rsid w:val="004D061E"/>
    <w:rsid w:val="004D0C93"/>
    <w:rsid w:val="004D15E2"/>
    <w:rsid w:val="004D1C49"/>
    <w:rsid w:val="004D1CD5"/>
    <w:rsid w:val="004D1FE9"/>
    <w:rsid w:val="004D1FF7"/>
    <w:rsid w:val="004D2BEA"/>
    <w:rsid w:val="004D3AAA"/>
    <w:rsid w:val="004D3EC9"/>
    <w:rsid w:val="004D44CC"/>
    <w:rsid w:val="004D46B3"/>
    <w:rsid w:val="004D4C50"/>
    <w:rsid w:val="004D5053"/>
    <w:rsid w:val="004D54CC"/>
    <w:rsid w:val="004D57EE"/>
    <w:rsid w:val="004D63F0"/>
    <w:rsid w:val="004D6486"/>
    <w:rsid w:val="004D667B"/>
    <w:rsid w:val="004D6FE8"/>
    <w:rsid w:val="004D71E6"/>
    <w:rsid w:val="004D7449"/>
    <w:rsid w:val="004D76C7"/>
    <w:rsid w:val="004D785F"/>
    <w:rsid w:val="004E02A2"/>
    <w:rsid w:val="004E04B9"/>
    <w:rsid w:val="004E0A08"/>
    <w:rsid w:val="004E0C6B"/>
    <w:rsid w:val="004E0E94"/>
    <w:rsid w:val="004E0FF0"/>
    <w:rsid w:val="004E0FFC"/>
    <w:rsid w:val="004E1063"/>
    <w:rsid w:val="004E129E"/>
    <w:rsid w:val="004E1639"/>
    <w:rsid w:val="004E1C24"/>
    <w:rsid w:val="004E2278"/>
    <w:rsid w:val="004E2608"/>
    <w:rsid w:val="004E270E"/>
    <w:rsid w:val="004E2985"/>
    <w:rsid w:val="004E2B00"/>
    <w:rsid w:val="004E30BF"/>
    <w:rsid w:val="004E3971"/>
    <w:rsid w:val="004E410A"/>
    <w:rsid w:val="004E5303"/>
    <w:rsid w:val="004E5690"/>
    <w:rsid w:val="004E56CB"/>
    <w:rsid w:val="004E5B49"/>
    <w:rsid w:val="004E5BC6"/>
    <w:rsid w:val="004E5CA7"/>
    <w:rsid w:val="004E5D92"/>
    <w:rsid w:val="004E5E99"/>
    <w:rsid w:val="004E5EC7"/>
    <w:rsid w:val="004E61FA"/>
    <w:rsid w:val="004E6A94"/>
    <w:rsid w:val="004E6BD3"/>
    <w:rsid w:val="004E6DC0"/>
    <w:rsid w:val="004E6FC5"/>
    <w:rsid w:val="004E772A"/>
    <w:rsid w:val="004E7861"/>
    <w:rsid w:val="004E79DF"/>
    <w:rsid w:val="004E7CC4"/>
    <w:rsid w:val="004E7D79"/>
    <w:rsid w:val="004E7ED1"/>
    <w:rsid w:val="004F0A99"/>
    <w:rsid w:val="004F12F7"/>
    <w:rsid w:val="004F131D"/>
    <w:rsid w:val="004F14AF"/>
    <w:rsid w:val="004F1A59"/>
    <w:rsid w:val="004F1B1C"/>
    <w:rsid w:val="004F1BA3"/>
    <w:rsid w:val="004F2075"/>
    <w:rsid w:val="004F243B"/>
    <w:rsid w:val="004F2D98"/>
    <w:rsid w:val="004F2F9C"/>
    <w:rsid w:val="004F3175"/>
    <w:rsid w:val="004F3444"/>
    <w:rsid w:val="004F39CF"/>
    <w:rsid w:val="004F4300"/>
    <w:rsid w:val="004F440B"/>
    <w:rsid w:val="004F4769"/>
    <w:rsid w:val="004F48AC"/>
    <w:rsid w:val="004F4CA7"/>
    <w:rsid w:val="004F5678"/>
    <w:rsid w:val="004F5D16"/>
    <w:rsid w:val="004F5F72"/>
    <w:rsid w:val="004F7250"/>
    <w:rsid w:val="004F75D3"/>
    <w:rsid w:val="0050094E"/>
    <w:rsid w:val="00500B66"/>
    <w:rsid w:val="00501A20"/>
    <w:rsid w:val="00501C69"/>
    <w:rsid w:val="00501D4E"/>
    <w:rsid w:val="00501DE1"/>
    <w:rsid w:val="005020FC"/>
    <w:rsid w:val="0050215A"/>
    <w:rsid w:val="00502167"/>
    <w:rsid w:val="005027C0"/>
    <w:rsid w:val="0050297F"/>
    <w:rsid w:val="00502A43"/>
    <w:rsid w:val="00503666"/>
    <w:rsid w:val="00504077"/>
    <w:rsid w:val="0050441D"/>
    <w:rsid w:val="00504EEF"/>
    <w:rsid w:val="00505189"/>
    <w:rsid w:val="00505400"/>
    <w:rsid w:val="0050590D"/>
    <w:rsid w:val="00506051"/>
    <w:rsid w:val="0050616E"/>
    <w:rsid w:val="00506255"/>
    <w:rsid w:val="00506468"/>
    <w:rsid w:val="00506984"/>
    <w:rsid w:val="00506D18"/>
    <w:rsid w:val="00507342"/>
    <w:rsid w:val="005073A9"/>
    <w:rsid w:val="005075C3"/>
    <w:rsid w:val="00507CED"/>
    <w:rsid w:val="00510419"/>
    <w:rsid w:val="00510592"/>
    <w:rsid w:val="005105A4"/>
    <w:rsid w:val="005105F8"/>
    <w:rsid w:val="0051090B"/>
    <w:rsid w:val="00510FE0"/>
    <w:rsid w:val="00511442"/>
    <w:rsid w:val="00511D07"/>
    <w:rsid w:val="00511E93"/>
    <w:rsid w:val="00511FA9"/>
    <w:rsid w:val="00512369"/>
    <w:rsid w:val="00512B03"/>
    <w:rsid w:val="00512C1F"/>
    <w:rsid w:val="00512F9D"/>
    <w:rsid w:val="005136BC"/>
    <w:rsid w:val="00513D17"/>
    <w:rsid w:val="00513D9B"/>
    <w:rsid w:val="005141D9"/>
    <w:rsid w:val="00514D3E"/>
    <w:rsid w:val="0051537F"/>
    <w:rsid w:val="0051538B"/>
    <w:rsid w:val="005159A3"/>
    <w:rsid w:val="00515B04"/>
    <w:rsid w:val="00515DB9"/>
    <w:rsid w:val="00516759"/>
    <w:rsid w:val="00516BE7"/>
    <w:rsid w:val="005174EB"/>
    <w:rsid w:val="005176D4"/>
    <w:rsid w:val="00517770"/>
    <w:rsid w:val="00517E47"/>
    <w:rsid w:val="00517EE8"/>
    <w:rsid w:val="005202E6"/>
    <w:rsid w:val="005204F7"/>
    <w:rsid w:val="0052088F"/>
    <w:rsid w:val="005213BB"/>
    <w:rsid w:val="00521A28"/>
    <w:rsid w:val="005226E0"/>
    <w:rsid w:val="005229F5"/>
    <w:rsid w:val="0052343C"/>
    <w:rsid w:val="00523521"/>
    <w:rsid w:val="0052373C"/>
    <w:rsid w:val="00523822"/>
    <w:rsid w:val="00523BA4"/>
    <w:rsid w:val="005247D0"/>
    <w:rsid w:val="00524E92"/>
    <w:rsid w:val="00525237"/>
    <w:rsid w:val="005255AC"/>
    <w:rsid w:val="0052560F"/>
    <w:rsid w:val="00525982"/>
    <w:rsid w:val="00525986"/>
    <w:rsid w:val="005259D3"/>
    <w:rsid w:val="00525AAB"/>
    <w:rsid w:val="00525EA0"/>
    <w:rsid w:val="00526687"/>
    <w:rsid w:val="00526D93"/>
    <w:rsid w:val="00526EA7"/>
    <w:rsid w:val="00527022"/>
    <w:rsid w:val="005275C6"/>
    <w:rsid w:val="00527766"/>
    <w:rsid w:val="0052776E"/>
    <w:rsid w:val="00527B37"/>
    <w:rsid w:val="00527D06"/>
    <w:rsid w:val="00527DA5"/>
    <w:rsid w:val="0053049A"/>
    <w:rsid w:val="005305D5"/>
    <w:rsid w:val="005309DE"/>
    <w:rsid w:val="00531012"/>
    <w:rsid w:val="0053123D"/>
    <w:rsid w:val="005313FE"/>
    <w:rsid w:val="00531579"/>
    <w:rsid w:val="00532014"/>
    <w:rsid w:val="00532E6C"/>
    <w:rsid w:val="00532FFA"/>
    <w:rsid w:val="00533263"/>
    <w:rsid w:val="00533398"/>
    <w:rsid w:val="00533493"/>
    <w:rsid w:val="005334BB"/>
    <w:rsid w:val="00533F2D"/>
    <w:rsid w:val="00534377"/>
    <w:rsid w:val="005344C7"/>
    <w:rsid w:val="00534D8B"/>
    <w:rsid w:val="00535035"/>
    <w:rsid w:val="00535407"/>
    <w:rsid w:val="00535453"/>
    <w:rsid w:val="0053565C"/>
    <w:rsid w:val="00535E73"/>
    <w:rsid w:val="00535F50"/>
    <w:rsid w:val="00535FDC"/>
    <w:rsid w:val="0053615F"/>
    <w:rsid w:val="0053620F"/>
    <w:rsid w:val="00536414"/>
    <w:rsid w:val="00536E34"/>
    <w:rsid w:val="005370D3"/>
    <w:rsid w:val="005371AB"/>
    <w:rsid w:val="00537963"/>
    <w:rsid w:val="00537BF9"/>
    <w:rsid w:val="0054047F"/>
    <w:rsid w:val="00540A44"/>
    <w:rsid w:val="00540DAA"/>
    <w:rsid w:val="00540FB8"/>
    <w:rsid w:val="005412D2"/>
    <w:rsid w:val="0054135A"/>
    <w:rsid w:val="00541575"/>
    <w:rsid w:val="005418CC"/>
    <w:rsid w:val="00541AC2"/>
    <w:rsid w:val="00541B45"/>
    <w:rsid w:val="00541CF6"/>
    <w:rsid w:val="00541EE6"/>
    <w:rsid w:val="00541F7F"/>
    <w:rsid w:val="005422B9"/>
    <w:rsid w:val="00543535"/>
    <w:rsid w:val="005436C2"/>
    <w:rsid w:val="00543D0E"/>
    <w:rsid w:val="0054419F"/>
    <w:rsid w:val="00544C96"/>
    <w:rsid w:val="00544C99"/>
    <w:rsid w:val="0054523F"/>
    <w:rsid w:val="0054568E"/>
    <w:rsid w:val="00545A60"/>
    <w:rsid w:val="00545B57"/>
    <w:rsid w:val="00545E0E"/>
    <w:rsid w:val="00545E64"/>
    <w:rsid w:val="00545ED8"/>
    <w:rsid w:val="0054668F"/>
    <w:rsid w:val="00547154"/>
    <w:rsid w:val="0054731B"/>
    <w:rsid w:val="005475D6"/>
    <w:rsid w:val="00547840"/>
    <w:rsid w:val="00547BC0"/>
    <w:rsid w:val="00547CA6"/>
    <w:rsid w:val="005509F6"/>
    <w:rsid w:val="00550B09"/>
    <w:rsid w:val="00550E8A"/>
    <w:rsid w:val="00550F55"/>
    <w:rsid w:val="00551016"/>
    <w:rsid w:val="00551369"/>
    <w:rsid w:val="0055198E"/>
    <w:rsid w:val="00551D0D"/>
    <w:rsid w:val="005522C1"/>
    <w:rsid w:val="00552518"/>
    <w:rsid w:val="0055282D"/>
    <w:rsid w:val="005528C1"/>
    <w:rsid w:val="00552CCC"/>
    <w:rsid w:val="00553DE8"/>
    <w:rsid w:val="005547CA"/>
    <w:rsid w:val="00554A98"/>
    <w:rsid w:val="00554F26"/>
    <w:rsid w:val="005559A5"/>
    <w:rsid w:val="005560EA"/>
    <w:rsid w:val="0055644E"/>
    <w:rsid w:val="005564AD"/>
    <w:rsid w:val="0055670B"/>
    <w:rsid w:val="00556AD9"/>
    <w:rsid w:val="00556CB0"/>
    <w:rsid w:val="00556E74"/>
    <w:rsid w:val="005571CC"/>
    <w:rsid w:val="005573E5"/>
    <w:rsid w:val="005578D4"/>
    <w:rsid w:val="00557AB8"/>
    <w:rsid w:val="00560149"/>
    <w:rsid w:val="00560A9B"/>
    <w:rsid w:val="00560AEA"/>
    <w:rsid w:val="00560B06"/>
    <w:rsid w:val="00560FA6"/>
    <w:rsid w:val="00561BCF"/>
    <w:rsid w:val="00562051"/>
    <w:rsid w:val="0056223F"/>
    <w:rsid w:val="005626B1"/>
    <w:rsid w:val="00562D4A"/>
    <w:rsid w:val="005632DB"/>
    <w:rsid w:val="0056419E"/>
    <w:rsid w:val="00564AA5"/>
    <w:rsid w:val="0056574D"/>
    <w:rsid w:val="00565867"/>
    <w:rsid w:val="005658CE"/>
    <w:rsid w:val="00566360"/>
    <w:rsid w:val="005666E0"/>
    <w:rsid w:val="00566724"/>
    <w:rsid w:val="005668F5"/>
    <w:rsid w:val="00566912"/>
    <w:rsid w:val="00566B11"/>
    <w:rsid w:val="00566CFD"/>
    <w:rsid w:val="00566F35"/>
    <w:rsid w:val="00567503"/>
    <w:rsid w:val="005675F1"/>
    <w:rsid w:val="00570963"/>
    <w:rsid w:val="00570B01"/>
    <w:rsid w:val="00570F8E"/>
    <w:rsid w:val="00571071"/>
    <w:rsid w:val="0057162E"/>
    <w:rsid w:val="00571B2C"/>
    <w:rsid w:val="005720EA"/>
    <w:rsid w:val="005730E9"/>
    <w:rsid w:val="005734D2"/>
    <w:rsid w:val="0057357F"/>
    <w:rsid w:val="00573D74"/>
    <w:rsid w:val="00573EC3"/>
    <w:rsid w:val="00574896"/>
    <w:rsid w:val="00574B26"/>
    <w:rsid w:val="00574D41"/>
    <w:rsid w:val="00575170"/>
    <w:rsid w:val="0057522C"/>
    <w:rsid w:val="005755CD"/>
    <w:rsid w:val="00575903"/>
    <w:rsid w:val="00575F53"/>
    <w:rsid w:val="0057650F"/>
    <w:rsid w:val="005767D0"/>
    <w:rsid w:val="005768EB"/>
    <w:rsid w:val="00576BAF"/>
    <w:rsid w:val="00577438"/>
    <w:rsid w:val="0057750C"/>
    <w:rsid w:val="00577E89"/>
    <w:rsid w:val="0058030E"/>
    <w:rsid w:val="00580386"/>
    <w:rsid w:val="00580508"/>
    <w:rsid w:val="00580942"/>
    <w:rsid w:val="00581283"/>
    <w:rsid w:val="00581592"/>
    <w:rsid w:val="005817D2"/>
    <w:rsid w:val="005817F7"/>
    <w:rsid w:val="00581B61"/>
    <w:rsid w:val="0058210C"/>
    <w:rsid w:val="005822F6"/>
    <w:rsid w:val="00582BDC"/>
    <w:rsid w:val="00582CDC"/>
    <w:rsid w:val="00582D72"/>
    <w:rsid w:val="00583243"/>
    <w:rsid w:val="00583A34"/>
    <w:rsid w:val="00583C06"/>
    <w:rsid w:val="00583EAB"/>
    <w:rsid w:val="005847B1"/>
    <w:rsid w:val="00585289"/>
    <w:rsid w:val="005852EC"/>
    <w:rsid w:val="00585823"/>
    <w:rsid w:val="00586568"/>
    <w:rsid w:val="005865E0"/>
    <w:rsid w:val="0058670D"/>
    <w:rsid w:val="0058694D"/>
    <w:rsid w:val="00586B5C"/>
    <w:rsid w:val="00586E2C"/>
    <w:rsid w:val="00587270"/>
    <w:rsid w:val="0058745A"/>
    <w:rsid w:val="00587643"/>
    <w:rsid w:val="00587796"/>
    <w:rsid w:val="00587C6A"/>
    <w:rsid w:val="00587EB5"/>
    <w:rsid w:val="00587EB6"/>
    <w:rsid w:val="005907ED"/>
    <w:rsid w:val="00590AD8"/>
    <w:rsid w:val="00590F48"/>
    <w:rsid w:val="0059125E"/>
    <w:rsid w:val="0059192D"/>
    <w:rsid w:val="00591F2C"/>
    <w:rsid w:val="00592160"/>
    <w:rsid w:val="00592345"/>
    <w:rsid w:val="00592BC7"/>
    <w:rsid w:val="00593665"/>
    <w:rsid w:val="00593D0A"/>
    <w:rsid w:val="00593D82"/>
    <w:rsid w:val="0059444C"/>
    <w:rsid w:val="00594543"/>
    <w:rsid w:val="00594A99"/>
    <w:rsid w:val="00594B70"/>
    <w:rsid w:val="00594F6E"/>
    <w:rsid w:val="0059525E"/>
    <w:rsid w:val="00595422"/>
    <w:rsid w:val="005957C4"/>
    <w:rsid w:val="00596B5C"/>
    <w:rsid w:val="005975A3"/>
    <w:rsid w:val="005975A7"/>
    <w:rsid w:val="00597BD9"/>
    <w:rsid w:val="00597FBD"/>
    <w:rsid w:val="005A010B"/>
    <w:rsid w:val="005A04A2"/>
    <w:rsid w:val="005A0BDC"/>
    <w:rsid w:val="005A0DDE"/>
    <w:rsid w:val="005A12FA"/>
    <w:rsid w:val="005A1316"/>
    <w:rsid w:val="005A1EF1"/>
    <w:rsid w:val="005A21A9"/>
    <w:rsid w:val="005A23FD"/>
    <w:rsid w:val="005A2E98"/>
    <w:rsid w:val="005A2EE7"/>
    <w:rsid w:val="005A3123"/>
    <w:rsid w:val="005A320E"/>
    <w:rsid w:val="005A3239"/>
    <w:rsid w:val="005A3408"/>
    <w:rsid w:val="005A39EB"/>
    <w:rsid w:val="005A3C0A"/>
    <w:rsid w:val="005A3EFA"/>
    <w:rsid w:val="005A4104"/>
    <w:rsid w:val="005A42DA"/>
    <w:rsid w:val="005A439E"/>
    <w:rsid w:val="005A43D9"/>
    <w:rsid w:val="005A4631"/>
    <w:rsid w:val="005A46A3"/>
    <w:rsid w:val="005A4972"/>
    <w:rsid w:val="005A4AA7"/>
    <w:rsid w:val="005A514E"/>
    <w:rsid w:val="005A55B4"/>
    <w:rsid w:val="005A560B"/>
    <w:rsid w:val="005A5828"/>
    <w:rsid w:val="005A643C"/>
    <w:rsid w:val="005A6751"/>
    <w:rsid w:val="005A69E6"/>
    <w:rsid w:val="005A6D67"/>
    <w:rsid w:val="005A7502"/>
    <w:rsid w:val="005A752F"/>
    <w:rsid w:val="005A76D9"/>
    <w:rsid w:val="005A7817"/>
    <w:rsid w:val="005A7EAE"/>
    <w:rsid w:val="005B00FC"/>
    <w:rsid w:val="005B02BC"/>
    <w:rsid w:val="005B0833"/>
    <w:rsid w:val="005B0F5E"/>
    <w:rsid w:val="005B13E4"/>
    <w:rsid w:val="005B19B1"/>
    <w:rsid w:val="005B1BB3"/>
    <w:rsid w:val="005B1C73"/>
    <w:rsid w:val="005B1E8E"/>
    <w:rsid w:val="005B23A9"/>
    <w:rsid w:val="005B296F"/>
    <w:rsid w:val="005B2D2F"/>
    <w:rsid w:val="005B30D1"/>
    <w:rsid w:val="005B3236"/>
    <w:rsid w:val="005B3785"/>
    <w:rsid w:val="005B3B46"/>
    <w:rsid w:val="005B3E52"/>
    <w:rsid w:val="005B4275"/>
    <w:rsid w:val="005B4D64"/>
    <w:rsid w:val="005B51AA"/>
    <w:rsid w:val="005B5871"/>
    <w:rsid w:val="005B5EEE"/>
    <w:rsid w:val="005B6530"/>
    <w:rsid w:val="005B6A89"/>
    <w:rsid w:val="005B6E14"/>
    <w:rsid w:val="005B7760"/>
    <w:rsid w:val="005B77FA"/>
    <w:rsid w:val="005B7AFC"/>
    <w:rsid w:val="005B7BD3"/>
    <w:rsid w:val="005B7EE4"/>
    <w:rsid w:val="005C0168"/>
    <w:rsid w:val="005C01FF"/>
    <w:rsid w:val="005C027F"/>
    <w:rsid w:val="005C05A7"/>
    <w:rsid w:val="005C0A41"/>
    <w:rsid w:val="005C0CFD"/>
    <w:rsid w:val="005C0EDF"/>
    <w:rsid w:val="005C2015"/>
    <w:rsid w:val="005C22D7"/>
    <w:rsid w:val="005C36FF"/>
    <w:rsid w:val="005C3CE3"/>
    <w:rsid w:val="005C4362"/>
    <w:rsid w:val="005C44B3"/>
    <w:rsid w:val="005C477C"/>
    <w:rsid w:val="005C4A4F"/>
    <w:rsid w:val="005C4D55"/>
    <w:rsid w:val="005C5035"/>
    <w:rsid w:val="005C52CB"/>
    <w:rsid w:val="005C531D"/>
    <w:rsid w:val="005C5353"/>
    <w:rsid w:val="005C5741"/>
    <w:rsid w:val="005C5B5E"/>
    <w:rsid w:val="005C5BD3"/>
    <w:rsid w:val="005C6098"/>
    <w:rsid w:val="005C609E"/>
    <w:rsid w:val="005C6215"/>
    <w:rsid w:val="005C64EC"/>
    <w:rsid w:val="005C6744"/>
    <w:rsid w:val="005C76D8"/>
    <w:rsid w:val="005C770D"/>
    <w:rsid w:val="005C7D34"/>
    <w:rsid w:val="005D0114"/>
    <w:rsid w:val="005D015A"/>
    <w:rsid w:val="005D01EE"/>
    <w:rsid w:val="005D02A6"/>
    <w:rsid w:val="005D0532"/>
    <w:rsid w:val="005D06BB"/>
    <w:rsid w:val="005D0AA7"/>
    <w:rsid w:val="005D0D55"/>
    <w:rsid w:val="005D0E8E"/>
    <w:rsid w:val="005D1EFB"/>
    <w:rsid w:val="005D2179"/>
    <w:rsid w:val="005D27CE"/>
    <w:rsid w:val="005D2A33"/>
    <w:rsid w:val="005D2B4B"/>
    <w:rsid w:val="005D2E16"/>
    <w:rsid w:val="005D2F18"/>
    <w:rsid w:val="005D3661"/>
    <w:rsid w:val="005D39B4"/>
    <w:rsid w:val="005D42E5"/>
    <w:rsid w:val="005D4584"/>
    <w:rsid w:val="005D5443"/>
    <w:rsid w:val="005D5524"/>
    <w:rsid w:val="005D5673"/>
    <w:rsid w:val="005D56E3"/>
    <w:rsid w:val="005D5848"/>
    <w:rsid w:val="005D5896"/>
    <w:rsid w:val="005D5DCA"/>
    <w:rsid w:val="005D5EFF"/>
    <w:rsid w:val="005D67FE"/>
    <w:rsid w:val="005D6934"/>
    <w:rsid w:val="005D6982"/>
    <w:rsid w:val="005D6A20"/>
    <w:rsid w:val="005D6A87"/>
    <w:rsid w:val="005D6BC7"/>
    <w:rsid w:val="005D6C0D"/>
    <w:rsid w:val="005D6CC3"/>
    <w:rsid w:val="005D7130"/>
    <w:rsid w:val="005D72B9"/>
    <w:rsid w:val="005D764C"/>
    <w:rsid w:val="005D7951"/>
    <w:rsid w:val="005D7AC6"/>
    <w:rsid w:val="005D7B0F"/>
    <w:rsid w:val="005D7D7F"/>
    <w:rsid w:val="005D7F27"/>
    <w:rsid w:val="005E03E4"/>
    <w:rsid w:val="005E04AA"/>
    <w:rsid w:val="005E08DC"/>
    <w:rsid w:val="005E08DD"/>
    <w:rsid w:val="005E0916"/>
    <w:rsid w:val="005E1444"/>
    <w:rsid w:val="005E1728"/>
    <w:rsid w:val="005E1B93"/>
    <w:rsid w:val="005E2051"/>
    <w:rsid w:val="005E224A"/>
    <w:rsid w:val="005E231A"/>
    <w:rsid w:val="005E2B56"/>
    <w:rsid w:val="005E3079"/>
    <w:rsid w:val="005E38E1"/>
    <w:rsid w:val="005E3915"/>
    <w:rsid w:val="005E4C6C"/>
    <w:rsid w:val="005E4C9B"/>
    <w:rsid w:val="005E5164"/>
    <w:rsid w:val="005E5308"/>
    <w:rsid w:val="005E53AA"/>
    <w:rsid w:val="005E5640"/>
    <w:rsid w:val="005E5F26"/>
    <w:rsid w:val="005E6AF5"/>
    <w:rsid w:val="005E735E"/>
    <w:rsid w:val="005E79F7"/>
    <w:rsid w:val="005E7B7E"/>
    <w:rsid w:val="005E7C93"/>
    <w:rsid w:val="005F01E9"/>
    <w:rsid w:val="005F07D1"/>
    <w:rsid w:val="005F0E65"/>
    <w:rsid w:val="005F12A3"/>
    <w:rsid w:val="005F1C7F"/>
    <w:rsid w:val="005F2398"/>
    <w:rsid w:val="005F2690"/>
    <w:rsid w:val="005F2898"/>
    <w:rsid w:val="005F2BC2"/>
    <w:rsid w:val="005F2EC0"/>
    <w:rsid w:val="005F31CB"/>
    <w:rsid w:val="005F3348"/>
    <w:rsid w:val="005F3BE6"/>
    <w:rsid w:val="005F3CBB"/>
    <w:rsid w:val="005F3F68"/>
    <w:rsid w:val="005F3FAF"/>
    <w:rsid w:val="005F4564"/>
    <w:rsid w:val="005F45ED"/>
    <w:rsid w:val="005F4804"/>
    <w:rsid w:val="005F4BD3"/>
    <w:rsid w:val="005F4DFF"/>
    <w:rsid w:val="005F515D"/>
    <w:rsid w:val="005F57D7"/>
    <w:rsid w:val="005F5AD1"/>
    <w:rsid w:val="005F6522"/>
    <w:rsid w:val="005F6535"/>
    <w:rsid w:val="005F6C3F"/>
    <w:rsid w:val="005F6EB9"/>
    <w:rsid w:val="005F75A1"/>
    <w:rsid w:val="005F7E66"/>
    <w:rsid w:val="005F7ED1"/>
    <w:rsid w:val="005F7F68"/>
    <w:rsid w:val="0060045D"/>
    <w:rsid w:val="00600890"/>
    <w:rsid w:val="00600C33"/>
    <w:rsid w:val="00600F1B"/>
    <w:rsid w:val="00601130"/>
    <w:rsid w:val="00601187"/>
    <w:rsid w:val="006012D5"/>
    <w:rsid w:val="00601468"/>
    <w:rsid w:val="00601524"/>
    <w:rsid w:val="006017B0"/>
    <w:rsid w:val="006025A5"/>
    <w:rsid w:val="0060319C"/>
    <w:rsid w:val="00603285"/>
    <w:rsid w:val="0060349D"/>
    <w:rsid w:val="006035A4"/>
    <w:rsid w:val="00603977"/>
    <w:rsid w:val="00604B85"/>
    <w:rsid w:val="00604C8F"/>
    <w:rsid w:val="00605525"/>
    <w:rsid w:val="00605591"/>
    <w:rsid w:val="0060568E"/>
    <w:rsid w:val="00605F7D"/>
    <w:rsid w:val="00606182"/>
    <w:rsid w:val="0060671F"/>
    <w:rsid w:val="0060682F"/>
    <w:rsid w:val="00606BA0"/>
    <w:rsid w:val="006077AF"/>
    <w:rsid w:val="00607E6A"/>
    <w:rsid w:val="00607F36"/>
    <w:rsid w:val="00607F88"/>
    <w:rsid w:val="00610300"/>
    <w:rsid w:val="00610426"/>
    <w:rsid w:val="006104D4"/>
    <w:rsid w:val="00610ADE"/>
    <w:rsid w:val="00610F3D"/>
    <w:rsid w:val="00610FB3"/>
    <w:rsid w:val="0061121E"/>
    <w:rsid w:val="006113AF"/>
    <w:rsid w:val="00611D76"/>
    <w:rsid w:val="00612002"/>
    <w:rsid w:val="00612498"/>
    <w:rsid w:val="00612986"/>
    <w:rsid w:val="00612C25"/>
    <w:rsid w:val="00612D39"/>
    <w:rsid w:val="00612F5C"/>
    <w:rsid w:val="00613115"/>
    <w:rsid w:val="00613DA6"/>
    <w:rsid w:val="00613EC5"/>
    <w:rsid w:val="0061402C"/>
    <w:rsid w:val="00615D6E"/>
    <w:rsid w:val="00615E52"/>
    <w:rsid w:val="006165A1"/>
    <w:rsid w:val="00616884"/>
    <w:rsid w:val="00616906"/>
    <w:rsid w:val="00616FBB"/>
    <w:rsid w:val="00616FFC"/>
    <w:rsid w:val="006174E8"/>
    <w:rsid w:val="006175A1"/>
    <w:rsid w:val="00617C9C"/>
    <w:rsid w:val="00620B57"/>
    <w:rsid w:val="00620D01"/>
    <w:rsid w:val="006217AD"/>
    <w:rsid w:val="00621E3D"/>
    <w:rsid w:val="0062216D"/>
    <w:rsid w:val="006223F7"/>
    <w:rsid w:val="006224B1"/>
    <w:rsid w:val="00622539"/>
    <w:rsid w:val="0062256C"/>
    <w:rsid w:val="00622B4D"/>
    <w:rsid w:val="00622CB7"/>
    <w:rsid w:val="00622E80"/>
    <w:rsid w:val="0062304E"/>
    <w:rsid w:val="006232B9"/>
    <w:rsid w:val="00623468"/>
    <w:rsid w:val="0062400A"/>
    <w:rsid w:val="006247AB"/>
    <w:rsid w:val="00624869"/>
    <w:rsid w:val="0062493B"/>
    <w:rsid w:val="00624B26"/>
    <w:rsid w:val="00624C4F"/>
    <w:rsid w:val="00624C62"/>
    <w:rsid w:val="00624CAE"/>
    <w:rsid w:val="00624E78"/>
    <w:rsid w:val="00624E90"/>
    <w:rsid w:val="00625408"/>
    <w:rsid w:val="00625718"/>
    <w:rsid w:val="00625952"/>
    <w:rsid w:val="00625B43"/>
    <w:rsid w:val="00625CA2"/>
    <w:rsid w:val="0062639A"/>
    <w:rsid w:val="00626DC4"/>
    <w:rsid w:val="00627809"/>
    <w:rsid w:val="0063024F"/>
    <w:rsid w:val="00630A6D"/>
    <w:rsid w:val="00630C83"/>
    <w:rsid w:val="00630EDD"/>
    <w:rsid w:val="00631903"/>
    <w:rsid w:val="00631D57"/>
    <w:rsid w:val="0063221E"/>
    <w:rsid w:val="00632272"/>
    <w:rsid w:val="00632451"/>
    <w:rsid w:val="00632BAE"/>
    <w:rsid w:val="00632DD9"/>
    <w:rsid w:val="006336EB"/>
    <w:rsid w:val="00633B2A"/>
    <w:rsid w:val="00634119"/>
    <w:rsid w:val="006342EF"/>
    <w:rsid w:val="0063494C"/>
    <w:rsid w:val="006350FB"/>
    <w:rsid w:val="00635616"/>
    <w:rsid w:val="006359EC"/>
    <w:rsid w:val="00635B6F"/>
    <w:rsid w:val="00635E3E"/>
    <w:rsid w:val="00636008"/>
    <w:rsid w:val="00636013"/>
    <w:rsid w:val="00636756"/>
    <w:rsid w:val="006368B1"/>
    <w:rsid w:val="006368D1"/>
    <w:rsid w:val="00636A9C"/>
    <w:rsid w:val="00636CA1"/>
    <w:rsid w:val="00636DB1"/>
    <w:rsid w:val="006372BC"/>
    <w:rsid w:val="00637849"/>
    <w:rsid w:val="00637B65"/>
    <w:rsid w:val="00637E8E"/>
    <w:rsid w:val="00640190"/>
    <w:rsid w:val="00640370"/>
    <w:rsid w:val="00640820"/>
    <w:rsid w:val="00640CA4"/>
    <w:rsid w:val="00641024"/>
    <w:rsid w:val="00642053"/>
    <w:rsid w:val="00642528"/>
    <w:rsid w:val="0064295C"/>
    <w:rsid w:val="00643102"/>
    <w:rsid w:val="00643769"/>
    <w:rsid w:val="00643C0F"/>
    <w:rsid w:val="00643D61"/>
    <w:rsid w:val="0064418C"/>
    <w:rsid w:val="006445FB"/>
    <w:rsid w:val="0064491F"/>
    <w:rsid w:val="00644A89"/>
    <w:rsid w:val="00644AC7"/>
    <w:rsid w:val="00644B61"/>
    <w:rsid w:val="00644D4C"/>
    <w:rsid w:val="006451C4"/>
    <w:rsid w:val="00645812"/>
    <w:rsid w:val="00645DC3"/>
    <w:rsid w:val="00646835"/>
    <w:rsid w:val="00646A84"/>
    <w:rsid w:val="0064713B"/>
    <w:rsid w:val="0064730E"/>
    <w:rsid w:val="00647528"/>
    <w:rsid w:val="0065045A"/>
    <w:rsid w:val="00650824"/>
    <w:rsid w:val="00650AED"/>
    <w:rsid w:val="00650B46"/>
    <w:rsid w:val="00650CC0"/>
    <w:rsid w:val="00650D16"/>
    <w:rsid w:val="00651408"/>
    <w:rsid w:val="00651501"/>
    <w:rsid w:val="0065223F"/>
    <w:rsid w:val="006527C4"/>
    <w:rsid w:val="00652B99"/>
    <w:rsid w:val="00652CB0"/>
    <w:rsid w:val="00652CC2"/>
    <w:rsid w:val="00653658"/>
    <w:rsid w:val="00653A6F"/>
    <w:rsid w:val="00653B66"/>
    <w:rsid w:val="006546E4"/>
    <w:rsid w:val="00654767"/>
    <w:rsid w:val="00654868"/>
    <w:rsid w:val="006548A6"/>
    <w:rsid w:val="00654CCA"/>
    <w:rsid w:val="00654F4E"/>
    <w:rsid w:val="0065542B"/>
    <w:rsid w:val="0065561F"/>
    <w:rsid w:val="00655805"/>
    <w:rsid w:val="00655A4E"/>
    <w:rsid w:val="00655F56"/>
    <w:rsid w:val="00656190"/>
    <w:rsid w:val="006565D5"/>
    <w:rsid w:val="0065665C"/>
    <w:rsid w:val="0065696D"/>
    <w:rsid w:val="00657563"/>
    <w:rsid w:val="00657770"/>
    <w:rsid w:val="00657929"/>
    <w:rsid w:val="00657974"/>
    <w:rsid w:val="00657D25"/>
    <w:rsid w:val="00657D7B"/>
    <w:rsid w:val="0066033E"/>
    <w:rsid w:val="00660E40"/>
    <w:rsid w:val="0066149C"/>
    <w:rsid w:val="0066181F"/>
    <w:rsid w:val="00661F72"/>
    <w:rsid w:val="006625AF"/>
    <w:rsid w:val="006629C6"/>
    <w:rsid w:val="0066322B"/>
    <w:rsid w:val="00663559"/>
    <w:rsid w:val="00663848"/>
    <w:rsid w:val="00663E1B"/>
    <w:rsid w:val="00663FED"/>
    <w:rsid w:val="00664146"/>
    <w:rsid w:val="00664178"/>
    <w:rsid w:val="00664926"/>
    <w:rsid w:val="00664ADE"/>
    <w:rsid w:val="00665DBC"/>
    <w:rsid w:val="006665C5"/>
    <w:rsid w:val="006668D0"/>
    <w:rsid w:val="00666BFD"/>
    <w:rsid w:val="006672E2"/>
    <w:rsid w:val="006677EA"/>
    <w:rsid w:val="00667B6B"/>
    <w:rsid w:val="00667CB1"/>
    <w:rsid w:val="00667CE4"/>
    <w:rsid w:val="00670757"/>
    <w:rsid w:val="00670786"/>
    <w:rsid w:val="00670935"/>
    <w:rsid w:val="00670996"/>
    <w:rsid w:val="00670FEE"/>
    <w:rsid w:val="006715F1"/>
    <w:rsid w:val="00671637"/>
    <w:rsid w:val="006720B0"/>
    <w:rsid w:val="006722C5"/>
    <w:rsid w:val="00672361"/>
    <w:rsid w:val="0067280F"/>
    <w:rsid w:val="00672B0D"/>
    <w:rsid w:val="00672BF9"/>
    <w:rsid w:val="00672CF7"/>
    <w:rsid w:val="00672DA1"/>
    <w:rsid w:val="00672E6B"/>
    <w:rsid w:val="0067301C"/>
    <w:rsid w:val="0067439B"/>
    <w:rsid w:val="00674496"/>
    <w:rsid w:val="006744CC"/>
    <w:rsid w:val="006747B7"/>
    <w:rsid w:val="00674C35"/>
    <w:rsid w:val="00674C83"/>
    <w:rsid w:val="00674DCE"/>
    <w:rsid w:val="00674E61"/>
    <w:rsid w:val="00675140"/>
    <w:rsid w:val="0067556F"/>
    <w:rsid w:val="00675E3A"/>
    <w:rsid w:val="0067698E"/>
    <w:rsid w:val="00676BD6"/>
    <w:rsid w:val="00676F3E"/>
    <w:rsid w:val="00677561"/>
    <w:rsid w:val="006779CE"/>
    <w:rsid w:val="00677AE0"/>
    <w:rsid w:val="00677BC1"/>
    <w:rsid w:val="00677E10"/>
    <w:rsid w:val="00677E69"/>
    <w:rsid w:val="00680A5A"/>
    <w:rsid w:val="00680B09"/>
    <w:rsid w:val="00680B7C"/>
    <w:rsid w:val="00680C16"/>
    <w:rsid w:val="00680EA3"/>
    <w:rsid w:val="00680EF8"/>
    <w:rsid w:val="006814D9"/>
    <w:rsid w:val="0068170E"/>
    <w:rsid w:val="00681718"/>
    <w:rsid w:val="00682574"/>
    <w:rsid w:val="00682C13"/>
    <w:rsid w:val="00682DB7"/>
    <w:rsid w:val="006839E0"/>
    <w:rsid w:val="00683F38"/>
    <w:rsid w:val="00684576"/>
    <w:rsid w:val="006848CA"/>
    <w:rsid w:val="00684AA2"/>
    <w:rsid w:val="00684B60"/>
    <w:rsid w:val="00684DC7"/>
    <w:rsid w:val="00685214"/>
    <w:rsid w:val="006852C2"/>
    <w:rsid w:val="00685396"/>
    <w:rsid w:val="00685AA7"/>
    <w:rsid w:val="00685ADE"/>
    <w:rsid w:val="00685B8E"/>
    <w:rsid w:val="006863A3"/>
    <w:rsid w:val="00686AE0"/>
    <w:rsid w:val="00687325"/>
    <w:rsid w:val="006873F4"/>
    <w:rsid w:val="00687644"/>
    <w:rsid w:val="00687AED"/>
    <w:rsid w:val="00687FD8"/>
    <w:rsid w:val="0069053D"/>
    <w:rsid w:val="0069070D"/>
    <w:rsid w:val="00690737"/>
    <w:rsid w:val="00690A63"/>
    <w:rsid w:val="00690CFA"/>
    <w:rsid w:val="00691DA2"/>
    <w:rsid w:val="00691F40"/>
    <w:rsid w:val="00692BC6"/>
    <w:rsid w:val="006932FD"/>
    <w:rsid w:val="00693DE1"/>
    <w:rsid w:val="006940AA"/>
    <w:rsid w:val="006942E3"/>
    <w:rsid w:val="006948C4"/>
    <w:rsid w:val="00694ADD"/>
    <w:rsid w:val="00694BE1"/>
    <w:rsid w:val="00694DBA"/>
    <w:rsid w:val="00694E8C"/>
    <w:rsid w:val="00694FA6"/>
    <w:rsid w:val="006951D3"/>
    <w:rsid w:val="00695239"/>
    <w:rsid w:val="006954F2"/>
    <w:rsid w:val="00695821"/>
    <w:rsid w:val="00695A68"/>
    <w:rsid w:val="00695A85"/>
    <w:rsid w:val="0069626D"/>
    <w:rsid w:val="006962BC"/>
    <w:rsid w:val="006965DF"/>
    <w:rsid w:val="00696F04"/>
    <w:rsid w:val="00697074"/>
    <w:rsid w:val="00697A26"/>
    <w:rsid w:val="006A01A2"/>
    <w:rsid w:val="006A02D7"/>
    <w:rsid w:val="006A0670"/>
    <w:rsid w:val="006A0ACA"/>
    <w:rsid w:val="006A0DF5"/>
    <w:rsid w:val="006A0E21"/>
    <w:rsid w:val="006A0EC7"/>
    <w:rsid w:val="006A116B"/>
    <w:rsid w:val="006A1AF9"/>
    <w:rsid w:val="006A284F"/>
    <w:rsid w:val="006A2BE2"/>
    <w:rsid w:val="006A2C9E"/>
    <w:rsid w:val="006A2CDF"/>
    <w:rsid w:val="006A2D8B"/>
    <w:rsid w:val="006A36CA"/>
    <w:rsid w:val="006A3977"/>
    <w:rsid w:val="006A3BBE"/>
    <w:rsid w:val="006A43ED"/>
    <w:rsid w:val="006A4F05"/>
    <w:rsid w:val="006A56CC"/>
    <w:rsid w:val="006A5701"/>
    <w:rsid w:val="006A5935"/>
    <w:rsid w:val="006A5A03"/>
    <w:rsid w:val="006A632E"/>
    <w:rsid w:val="006A6334"/>
    <w:rsid w:val="006A6639"/>
    <w:rsid w:val="006A7139"/>
    <w:rsid w:val="006A76FC"/>
    <w:rsid w:val="006A77E1"/>
    <w:rsid w:val="006A7A7B"/>
    <w:rsid w:val="006A7B21"/>
    <w:rsid w:val="006B000A"/>
    <w:rsid w:val="006B03F1"/>
    <w:rsid w:val="006B1E5B"/>
    <w:rsid w:val="006B1F89"/>
    <w:rsid w:val="006B201E"/>
    <w:rsid w:val="006B248E"/>
    <w:rsid w:val="006B2806"/>
    <w:rsid w:val="006B2A46"/>
    <w:rsid w:val="006B2EA2"/>
    <w:rsid w:val="006B31D7"/>
    <w:rsid w:val="006B3248"/>
    <w:rsid w:val="006B36D9"/>
    <w:rsid w:val="006B3C50"/>
    <w:rsid w:val="006B3DCA"/>
    <w:rsid w:val="006B4017"/>
    <w:rsid w:val="006B42CF"/>
    <w:rsid w:val="006B4563"/>
    <w:rsid w:val="006B4A59"/>
    <w:rsid w:val="006B4B20"/>
    <w:rsid w:val="006B4D9A"/>
    <w:rsid w:val="006B54CC"/>
    <w:rsid w:val="006B5DC0"/>
    <w:rsid w:val="006B5DF8"/>
    <w:rsid w:val="006B6207"/>
    <w:rsid w:val="006B625F"/>
    <w:rsid w:val="006B6636"/>
    <w:rsid w:val="006B679C"/>
    <w:rsid w:val="006B68C8"/>
    <w:rsid w:val="006B7379"/>
    <w:rsid w:val="006B75AA"/>
    <w:rsid w:val="006B7692"/>
    <w:rsid w:val="006B76AA"/>
    <w:rsid w:val="006B7C5E"/>
    <w:rsid w:val="006B7E90"/>
    <w:rsid w:val="006C0457"/>
    <w:rsid w:val="006C0478"/>
    <w:rsid w:val="006C05D8"/>
    <w:rsid w:val="006C08A9"/>
    <w:rsid w:val="006C0B6E"/>
    <w:rsid w:val="006C0C4C"/>
    <w:rsid w:val="006C139C"/>
    <w:rsid w:val="006C1556"/>
    <w:rsid w:val="006C1B12"/>
    <w:rsid w:val="006C1B15"/>
    <w:rsid w:val="006C1D94"/>
    <w:rsid w:val="006C1EDA"/>
    <w:rsid w:val="006C23DC"/>
    <w:rsid w:val="006C295B"/>
    <w:rsid w:val="006C297D"/>
    <w:rsid w:val="006C2DC4"/>
    <w:rsid w:val="006C2EF0"/>
    <w:rsid w:val="006C3110"/>
    <w:rsid w:val="006C31B0"/>
    <w:rsid w:val="006C4A83"/>
    <w:rsid w:val="006C4EB4"/>
    <w:rsid w:val="006C5876"/>
    <w:rsid w:val="006C5D1A"/>
    <w:rsid w:val="006C5D52"/>
    <w:rsid w:val="006C6179"/>
    <w:rsid w:val="006C7485"/>
    <w:rsid w:val="006C77D0"/>
    <w:rsid w:val="006D055C"/>
    <w:rsid w:val="006D15F4"/>
    <w:rsid w:val="006D16C1"/>
    <w:rsid w:val="006D1EFB"/>
    <w:rsid w:val="006D2938"/>
    <w:rsid w:val="006D2EF2"/>
    <w:rsid w:val="006D36B5"/>
    <w:rsid w:val="006D3924"/>
    <w:rsid w:val="006D3BB0"/>
    <w:rsid w:val="006D3DD4"/>
    <w:rsid w:val="006D42F2"/>
    <w:rsid w:val="006D4487"/>
    <w:rsid w:val="006D51E7"/>
    <w:rsid w:val="006D69D1"/>
    <w:rsid w:val="006D6FD0"/>
    <w:rsid w:val="006D700B"/>
    <w:rsid w:val="006D7018"/>
    <w:rsid w:val="006D79E6"/>
    <w:rsid w:val="006D7D3C"/>
    <w:rsid w:val="006E0BA4"/>
    <w:rsid w:val="006E17C6"/>
    <w:rsid w:val="006E1B20"/>
    <w:rsid w:val="006E1D93"/>
    <w:rsid w:val="006E20DE"/>
    <w:rsid w:val="006E24D9"/>
    <w:rsid w:val="006E2540"/>
    <w:rsid w:val="006E255C"/>
    <w:rsid w:val="006E2A49"/>
    <w:rsid w:val="006E2BE8"/>
    <w:rsid w:val="006E2F75"/>
    <w:rsid w:val="006E340F"/>
    <w:rsid w:val="006E3739"/>
    <w:rsid w:val="006E3BD5"/>
    <w:rsid w:val="006E3CFD"/>
    <w:rsid w:val="006E3D7B"/>
    <w:rsid w:val="006E42D7"/>
    <w:rsid w:val="006E4831"/>
    <w:rsid w:val="006E48B8"/>
    <w:rsid w:val="006E48D8"/>
    <w:rsid w:val="006E4D57"/>
    <w:rsid w:val="006E5709"/>
    <w:rsid w:val="006E5732"/>
    <w:rsid w:val="006E58A6"/>
    <w:rsid w:val="006E599A"/>
    <w:rsid w:val="006E599F"/>
    <w:rsid w:val="006E62FB"/>
    <w:rsid w:val="006E63C2"/>
    <w:rsid w:val="006E6A2A"/>
    <w:rsid w:val="006E6A8D"/>
    <w:rsid w:val="006E6B59"/>
    <w:rsid w:val="006E6FE4"/>
    <w:rsid w:val="006E7223"/>
    <w:rsid w:val="006E785B"/>
    <w:rsid w:val="006E7B18"/>
    <w:rsid w:val="006E7CFE"/>
    <w:rsid w:val="006E7D49"/>
    <w:rsid w:val="006F0193"/>
    <w:rsid w:val="006F02F9"/>
    <w:rsid w:val="006F0978"/>
    <w:rsid w:val="006F0B89"/>
    <w:rsid w:val="006F1129"/>
    <w:rsid w:val="006F130D"/>
    <w:rsid w:val="006F1363"/>
    <w:rsid w:val="006F15AA"/>
    <w:rsid w:val="006F19EE"/>
    <w:rsid w:val="006F1C02"/>
    <w:rsid w:val="006F1C5B"/>
    <w:rsid w:val="006F26F4"/>
    <w:rsid w:val="006F2723"/>
    <w:rsid w:val="006F28E4"/>
    <w:rsid w:val="006F2AF5"/>
    <w:rsid w:val="006F3137"/>
    <w:rsid w:val="006F317A"/>
    <w:rsid w:val="006F32EC"/>
    <w:rsid w:val="006F3403"/>
    <w:rsid w:val="006F360B"/>
    <w:rsid w:val="006F458D"/>
    <w:rsid w:val="006F52FF"/>
    <w:rsid w:val="006F5739"/>
    <w:rsid w:val="006F5AE2"/>
    <w:rsid w:val="006F5DDB"/>
    <w:rsid w:val="006F63D0"/>
    <w:rsid w:val="006F695E"/>
    <w:rsid w:val="006F6B70"/>
    <w:rsid w:val="006F7558"/>
    <w:rsid w:val="006F77A7"/>
    <w:rsid w:val="006F7828"/>
    <w:rsid w:val="007002B9"/>
    <w:rsid w:val="0070045B"/>
    <w:rsid w:val="007011BB"/>
    <w:rsid w:val="007019B6"/>
    <w:rsid w:val="00701B81"/>
    <w:rsid w:val="00701E14"/>
    <w:rsid w:val="00701E2A"/>
    <w:rsid w:val="00701F7B"/>
    <w:rsid w:val="007020FC"/>
    <w:rsid w:val="007021C0"/>
    <w:rsid w:val="007028AC"/>
    <w:rsid w:val="00702CB1"/>
    <w:rsid w:val="00702D14"/>
    <w:rsid w:val="00702ED7"/>
    <w:rsid w:val="00703145"/>
    <w:rsid w:val="007032A3"/>
    <w:rsid w:val="0070367E"/>
    <w:rsid w:val="00703A66"/>
    <w:rsid w:val="007044D2"/>
    <w:rsid w:val="007048BD"/>
    <w:rsid w:val="00704F6A"/>
    <w:rsid w:val="0070509F"/>
    <w:rsid w:val="00705421"/>
    <w:rsid w:val="00705716"/>
    <w:rsid w:val="007060F3"/>
    <w:rsid w:val="00706DF7"/>
    <w:rsid w:val="00706EE1"/>
    <w:rsid w:val="007072CD"/>
    <w:rsid w:val="00707636"/>
    <w:rsid w:val="0070791A"/>
    <w:rsid w:val="00707C39"/>
    <w:rsid w:val="00710121"/>
    <w:rsid w:val="007112CF"/>
    <w:rsid w:val="00711A5E"/>
    <w:rsid w:val="007121F0"/>
    <w:rsid w:val="0071295F"/>
    <w:rsid w:val="0071299F"/>
    <w:rsid w:val="00712B57"/>
    <w:rsid w:val="00712C91"/>
    <w:rsid w:val="00713101"/>
    <w:rsid w:val="00713259"/>
    <w:rsid w:val="00713A5C"/>
    <w:rsid w:val="00713B37"/>
    <w:rsid w:val="00713F3D"/>
    <w:rsid w:val="007140A3"/>
    <w:rsid w:val="0071435F"/>
    <w:rsid w:val="00714366"/>
    <w:rsid w:val="0071460A"/>
    <w:rsid w:val="00714B3C"/>
    <w:rsid w:val="00715299"/>
    <w:rsid w:val="0071554E"/>
    <w:rsid w:val="007159E6"/>
    <w:rsid w:val="007159FB"/>
    <w:rsid w:val="00716163"/>
    <w:rsid w:val="0071624E"/>
    <w:rsid w:val="00716858"/>
    <w:rsid w:val="00716A6E"/>
    <w:rsid w:val="00716ADA"/>
    <w:rsid w:val="00716CD5"/>
    <w:rsid w:val="00716D70"/>
    <w:rsid w:val="007177AA"/>
    <w:rsid w:val="007179A9"/>
    <w:rsid w:val="00717A3D"/>
    <w:rsid w:val="00717E73"/>
    <w:rsid w:val="0072003D"/>
    <w:rsid w:val="0072096C"/>
    <w:rsid w:val="00720AB4"/>
    <w:rsid w:val="00720C6E"/>
    <w:rsid w:val="00720FAB"/>
    <w:rsid w:val="00721069"/>
    <w:rsid w:val="007211B6"/>
    <w:rsid w:val="00721244"/>
    <w:rsid w:val="0072161D"/>
    <w:rsid w:val="00721856"/>
    <w:rsid w:val="00721A09"/>
    <w:rsid w:val="00721B3A"/>
    <w:rsid w:val="0072227D"/>
    <w:rsid w:val="007224BF"/>
    <w:rsid w:val="00722BC6"/>
    <w:rsid w:val="007232F0"/>
    <w:rsid w:val="0072342D"/>
    <w:rsid w:val="007236CF"/>
    <w:rsid w:val="007239F2"/>
    <w:rsid w:val="007244E4"/>
    <w:rsid w:val="007246D5"/>
    <w:rsid w:val="00724841"/>
    <w:rsid w:val="00724A46"/>
    <w:rsid w:val="00724A55"/>
    <w:rsid w:val="00724D89"/>
    <w:rsid w:val="00724E3A"/>
    <w:rsid w:val="00725016"/>
    <w:rsid w:val="00725C11"/>
    <w:rsid w:val="00726F53"/>
    <w:rsid w:val="00727BD7"/>
    <w:rsid w:val="00727C56"/>
    <w:rsid w:val="00727DE9"/>
    <w:rsid w:val="00730E9F"/>
    <w:rsid w:val="00731311"/>
    <w:rsid w:val="007316C5"/>
    <w:rsid w:val="0073190A"/>
    <w:rsid w:val="007322C5"/>
    <w:rsid w:val="00732569"/>
    <w:rsid w:val="007331A2"/>
    <w:rsid w:val="00733F22"/>
    <w:rsid w:val="0073448E"/>
    <w:rsid w:val="00734537"/>
    <w:rsid w:val="007348A5"/>
    <w:rsid w:val="00734DF6"/>
    <w:rsid w:val="007350B1"/>
    <w:rsid w:val="00735189"/>
    <w:rsid w:val="00735453"/>
    <w:rsid w:val="00735A88"/>
    <w:rsid w:val="00735FC1"/>
    <w:rsid w:val="00736041"/>
    <w:rsid w:val="007361EF"/>
    <w:rsid w:val="00736275"/>
    <w:rsid w:val="007363E1"/>
    <w:rsid w:val="0073667D"/>
    <w:rsid w:val="007367B3"/>
    <w:rsid w:val="00736901"/>
    <w:rsid w:val="00736A02"/>
    <w:rsid w:val="00737026"/>
    <w:rsid w:val="00737530"/>
    <w:rsid w:val="00737742"/>
    <w:rsid w:val="00737C9F"/>
    <w:rsid w:val="00737CD3"/>
    <w:rsid w:val="00737F89"/>
    <w:rsid w:val="00740187"/>
    <w:rsid w:val="00740484"/>
    <w:rsid w:val="00740FDC"/>
    <w:rsid w:val="00741044"/>
    <w:rsid w:val="007410BA"/>
    <w:rsid w:val="007412E4"/>
    <w:rsid w:val="00741623"/>
    <w:rsid w:val="00741742"/>
    <w:rsid w:val="00741CEE"/>
    <w:rsid w:val="00741EE7"/>
    <w:rsid w:val="007422CB"/>
    <w:rsid w:val="007429C5"/>
    <w:rsid w:val="0074309C"/>
    <w:rsid w:val="007439A6"/>
    <w:rsid w:val="00743E5B"/>
    <w:rsid w:val="0074435F"/>
    <w:rsid w:val="00744617"/>
    <w:rsid w:val="00744C0F"/>
    <w:rsid w:val="00744F3E"/>
    <w:rsid w:val="0074508C"/>
    <w:rsid w:val="00745B6A"/>
    <w:rsid w:val="00745CF6"/>
    <w:rsid w:val="00745DC1"/>
    <w:rsid w:val="00746058"/>
    <w:rsid w:val="0074648F"/>
    <w:rsid w:val="007466F7"/>
    <w:rsid w:val="00746B70"/>
    <w:rsid w:val="00746CDA"/>
    <w:rsid w:val="00747622"/>
    <w:rsid w:val="0075008E"/>
    <w:rsid w:val="00750096"/>
    <w:rsid w:val="00750765"/>
    <w:rsid w:val="00750879"/>
    <w:rsid w:val="007508BC"/>
    <w:rsid w:val="00750D3E"/>
    <w:rsid w:val="00750F17"/>
    <w:rsid w:val="007513FF"/>
    <w:rsid w:val="00751439"/>
    <w:rsid w:val="00751DE3"/>
    <w:rsid w:val="00751FE9"/>
    <w:rsid w:val="0075224F"/>
    <w:rsid w:val="007526C5"/>
    <w:rsid w:val="007527EE"/>
    <w:rsid w:val="00752F66"/>
    <w:rsid w:val="00753147"/>
    <w:rsid w:val="0075545F"/>
    <w:rsid w:val="00755E34"/>
    <w:rsid w:val="00756508"/>
    <w:rsid w:val="00756950"/>
    <w:rsid w:val="00756C73"/>
    <w:rsid w:val="00757347"/>
    <w:rsid w:val="00757501"/>
    <w:rsid w:val="00757662"/>
    <w:rsid w:val="00757CDF"/>
    <w:rsid w:val="00760014"/>
    <w:rsid w:val="007609B5"/>
    <w:rsid w:val="007609CF"/>
    <w:rsid w:val="00760E8D"/>
    <w:rsid w:val="00761298"/>
    <w:rsid w:val="00761C29"/>
    <w:rsid w:val="00761F75"/>
    <w:rsid w:val="007624C8"/>
    <w:rsid w:val="00762922"/>
    <w:rsid w:val="0076307D"/>
    <w:rsid w:val="007633E1"/>
    <w:rsid w:val="0076377D"/>
    <w:rsid w:val="0076378C"/>
    <w:rsid w:val="00763BE8"/>
    <w:rsid w:val="00763C22"/>
    <w:rsid w:val="00763D47"/>
    <w:rsid w:val="00764745"/>
    <w:rsid w:val="00765119"/>
    <w:rsid w:val="007652FF"/>
    <w:rsid w:val="00765E13"/>
    <w:rsid w:val="007661C4"/>
    <w:rsid w:val="00766EF2"/>
    <w:rsid w:val="00767031"/>
    <w:rsid w:val="00767506"/>
    <w:rsid w:val="0076785F"/>
    <w:rsid w:val="00767C51"/>
    <w:rsid w:val="00767D89"/>
    <w:rsid w:val="00767DCB"/>
    <w:rsid w:val="00767FD4"/>
    <w:rsid w:val="00770234"/>
    <w:rsid w:val="00770277"/>
    <w:rsid w:val="007703C5"/>
    <w:rsid w:val="0077087C"/>
    <w:rsid w:val="00770A75"/>
    <w:rsid w:val="00770F0E"/>
    <w:rsid w:val="00771165"/>
    <w:rsid w:val="00771548"/>
    <w:rsid w:val="0077178A"/>
    <w:rsid w:val="00771824"/>
    <w:rsid w:val="00771B3C"/>
    <w:rsid w:val="00771DFE"/>
    <w:rsid w:val="007721A4"/>
    <w:rsid w:val="00772303"/>
    <w:rsid w:val="0077240C"/>
    <w:rsid w:val="00772556"/>
    <w:rsid w:val="00772669"/>
    <w:rsid w:val="00772698"/>
    <w:rsid w:val="007728A7"/>
    <w:rsid w:val="00772A8A"/>
    <w:rsid w:val="00772DA8"/>
    <w:rsid w:val="0077382B"/>
    <w:rsid w:val="0077460A"/>
    <w:rsid w:val="00774680"/>
    <w:rsid w:val="007751C5"/>
    <w:rsid w:val="00775431"/>
    <w:rsid w:val="00775C38"/>
    <w:rsid w:val="00776148"/>
    <w:rsid w:val="00776169"/>
    <w:rsid w:val="007763ED"/>
    <w:rsid w:val="00776540"/>
    <w:rsid w:val="00776737"/>
    <w:rsid w:val="007768C5"/>
    <w:rsid w:val="00776C23"/>
    <w:rsid w:val="00777368"/>
    <w:rsid w:val="00777807"/>
    <w:rsid w:val="00777CB2"/>
    <w:rsid w:val="00777DC9"/>
    <w:rsid w:val="00777F74"/>
    <w:rsid w:val="007801AD"/>
    <w:rsid w:val="00780CBB"/>
    <w:rsid w:val="00780F72"/>
    <w:rsid w:val="007814B1"/>
    <w:rsid w:val="00781579"/>
    <w:rsid w:val="007818BB"/>
    <w:rsid w:val="007819AB"/>
    <w:rsid w:val="00781F2D"/>
    <w:rsid w:val="00781F7A"/>
    <w:rsid w:val="00782114"/>
    <w:rsid w:val="0078282D"/>
    <w:rsid w:val="00782D1F"/>
    <w:rsid w:val="00783140"/>
    <w:rsid w:val="00783295"/>
    <w:rsid w:val="00783970"/>
    <w:rsid w:val="007841AA"/>
    <w:rsid w:val="007841C2"/>
    <w:rsid w:val="00784C57"/>
    <w:rsid w:val="007850F7"/>
    <w:rsid w:val="0078510F"/>
    <w:rsid w:val="00785690"/>
    <w:rsid w:val="007856CE"/>
    <w:rsid w:val="00785877"/>
    <w:rsid w:val="00785A5B"/>
    <w:rsid w:val="00785B4B"/>
    <w:rsid w:val="00785E80"/>
    <w:rsid w:val="007863E9"/>
    <w:rsid w:val="00786406"/>
    <w:rsid w:val="00786D4F"/>
    <w:rsid w:val="00786EDA"/>
    <w:rsid w:val="00786EEB"/>
    <w:rsid w:val="0078730A"/>
    <w:rsid w:val="00787D9B"/>
    <w:rsid w:val="00787E58"/>
    <w:rsid w:val="00790608"/>
    <w:rsid w:val="00791282"/>
    <w:rsid w:val="0079134B"/>
    <w:rsid w:val="0079173B"/>
    <w:rsid w:val="007919BB"/>
    <w:rsid w:val="0079202F"/>
    <w:rsid w:val="007920D0"/>
    <w:rsid w:val="00792245"/>
    <w:rsid w:val="007924BE"/>
    <w:rsid w:val="00793758"/>
    <w:rsid w:val="00793904"/>
    <w:rsid w:val="007939CA"/>
    <w:rsid w:val="00793F7E"/>
    <w:rsid w:val="00794105"/>
    <w:rsid w:val="0079442D"/>
    <w:rsid w:val="00794489"/>
    <w:rsid w:val="00794666"/>
    <w:rsid w:val="0079494B"/>
    <w:rsid w:val="00794ADE"/>
    <w:rsid w:val="00794BCB"/>
    <w:rsid w:val="00794D7B"/>
    <w:rsid w:val="007953F8"/>
    <w:rsid w:val="00795AEE"/>
    <w:rsid w:val="00795DDB"/>
    <w:rsid w:val="00795E71"/>
    <w:rsid w:val="007964ED"/>
    <w:rsid w:val="0079662A"/>
    <w:rsid w:val="007978F3"/>
    <w:rsid w:val="007979A2"/>
    <w:rsid w:val="00797B9B"/>
    <w:rsid w:val="00797F62"/>
    <w:rsid w:val="007A00FC"/>
    <w:rsid w:val="007A0501"/>
    <w:rsid w:val="007A08F0"/>
    <w:rsid w:val="007A1869"/>
    <w:rsid w:val="007A19F1"/>
    <w:rsid w:val="007A2099"/>
    <w:rsid w:val="007A2F55"/>
    <w:rsid w:val="007A365A"/>
    <w:rsid w:val="007A38AA"/>
    <w:rsid w:val="007A39D3"/>
    <w:rsid w:val="007A3CE7"/>
    <w:rsid w:val="007A3E5C"/>
    <w:rsid w:val="007A4403"/>
    <w:rsid w:val="007A4C10"/>
    <w:rsid w:val="007A5613"/>
    <w:rsid w:val="007A5775"/>
    <w:rsid w:val="007A5ADA"/>
    <w:rsid w:val="007A5AE7"/>
    <w:rsid w:val="007A610D"/>
    <w:rsid w:val="007A65BD"/>
    <w:rsid w:val="007A6A9B"/>
    <w:rsid w:val="007A741F"/>
    <w:rsid w:val="007A75E7"/>
    <w:rsid w:val="007A76E3"/>
    <w:rsid w:val="007B0262"/>
    <w:rsid w:val="007B0356"/>
    <w:rsid w:val="007B0500"/>
    <w:rsid w:val="007B0A1A"/>
    <w:rsid w:val="007B0FC8"/>
    <w:rsid w:val="007B1378"/>
    <w:rsid w:val="007B1392"/>
    <w:rsid w:val="007B1669"/>
    <w:rsid w:val="007B1675"/>
    <w:rsid w:val="007B1A6F"/>
    <w:rsid w:val="007B1C20"/>
    <w:rsid w:val="007B1F31"/>
    <w:rsid w:val="007B2378"/>
    <w:rsid w:val="007B25C9"/>
    <w:rsid w:val="007B2BDC"/>
    <w:rsid w:val="007B386F"/>
    <w:rsid w:val="007B392E"/>
    <w:rsid w:val="007B43C1"/>
    <w:rsid w:val="007B440F"/>
    <w:rsid w:val="007B45E0"/>
    <w:rsid w:val="007B4777"/>
    <w:rsid w:val="007B485F"/>
    <w:rsid w:val="007B4E77"/>
    <w:rsid w:val="007B4EEC"/>
    <w:rsid w:val="007B5E30"/>
    <w:rsid w:val="007B5E57"/>
    <w:rsid w:val="007B5F3A"/>
    <w:rsid w:val="007B60D0"/>
    <w:rsid w:val="007B659F"/>
    <w:rsid w:val="007B6719"/>
    <w:rsid w:val="007B6725"/>
    <w:rsid w:val="007B6746"/>
    <w:rsid w:val="007B6750"/>
    <w:rsid w:val="007B68A2"/>
    <w:rsid w:val="007B6B33"/>
    <w:rsid w:val="007B720C"/>
    <w:rsid w:val="007B7300"/>
    <w:rsid w:val="007B7731"/>
    <w:rsid w:val="007B79CD"/>
    <w:rsid w:val="007B7C66"/>
    <w:rsid w:val="007B7CAE"/>
    <w:rsid w:val="007B7CE7"/>
    <w:rsid w:val="007C0161"/>
    <w:rsid w:val="007C0215"/>
    <w:rsid w:val="007C0319"/>
    <w:rsid w:val="007C0A7A"/>
    <w:rsid w:val="007C0B09"/>
    <w:rsid w:val="007C0E67"/>
    <w:rsid w:val="007C107E"/>
    <w:rsid w:val="007C1205"/>
    <w:rsid w:val="007C12E8"/>
    <w:rsid w:val="007C12F9"/>
    <w:rsid w:val="007C1979"/>
    <w:rsid w:val="007C1B03"/>
    <w:rsid w:val="007C22AC"/>
    <w:rsid w:val="007C24C1"/>
    <w:rsid w:val="007C2AA5"/>
    <w:rsid w:val="007C2AAC"/>
    <w:rsid w:val="007C39D7"/>
    <w:rsid w:val="007C3C06"/>
    <w:rsid w:val="007C3E59"/>
    <w:rsid w:val="007C43A7"/>
    <w:rsid w:val="007C44B5"/>
    <w:rsid w:val="007C47B3"/>
    <w:rsid w:val="007C47BF"/>
    <w:rsid w:val="007C48F2"/>
    <w:rsid w:val="007C4A43"/>
    <w:rsid w:val="007C5450"/>
    <w:rsid w:val="007C55DC"/>
    <w:rsid w:val="007C5665"/>
    <w:rsid w:val="007C589F"/>
    <w:rsid w:val="007C5CAC"/>
    <w:rsid w:val="007C6282"/>
    <w:rsid w:val="007C6A31"/>
    <w:rsid w:val="007C6B7A"/>
    <w:rsid w:val="007C6D78"/>
    <w:rsid w:val="007C704C"/>
    <w:rsid w:val="007C7201"/>
    <w:rsid w:val="007C7D99"/>
    <w:rsid w:val="007D0028"/>
    <w:rsid w:val="007D0639"/>
    <w:rsid w:val="007D0B70"/>
    <w:rsid w:val="007D101E"/>
    <w:rsid w:val="007D11F4"/>
    <w:rsid w:val="007D1497"/>
    <w:rsid w:val="007D2AEE"/>
    <w:rsid w:val="007D30CB"/>
    <w:rsid w:val="007D31E1"/>
    <w:rsid w:val="007D342D"/>
    <w:rsid w:val="007D3845"/>
    <w:rsid w:val="007D3CF9"/>
    <w:rsid w:val="007D43F7"/>
    <w:rsid w:val="007D5404"/>
    <w:rsid w:val="007D59D2"/>
    <w:rsid w:val="007D643F"/>
    <w:rsid w:val="007D66F4"/>
    <w:rsid w:val="007D6807"/>
    <w:rsid w:val="007D689A"/>
    <w:rsid w:val="007D71B5"/>
    <w:rsid w:val="007D730E"/>
    <w:rsid w:val="007D799D"/>
    <w:rsid w:val="007D7F13"/>
    <w:rsid w:val="007E00DF"/>
    <w:rsid w:val="007E0B7D"/>
    <w:rsid w:val="007E11F3"/>
    <w:rsid w:val="007E187E"/>
    <w:rsid w:val="007E2488"/>
    <w:rsid w:val="007E2605"/>
    <w:rsid w:val="007E28EF"/>
    <w:rsid w:val="007E3096"/>
    <w:rsid w:val="007E3427"/>
    <w:rsid w:val="007E36AF"/>
    <w:rsid w:val="007E4473"/>
    <w:rsid w:val="007E47DC"/>
    <w:rsid w:val="007E4D8E"/>
    <w:rsid w:val="007E5126"/>
    <w:rsid w:val="007E5F47"/>
    <w:rsid w:val="007E6388"/>
    <w:rsid w:val="007E67B8"/>
    <w:rsid w:val="007E69A1"/>
    <w:rsid w:val="007E6C2F"/>
    <w:rsid w:val="007E6DB3"/>
    <w:rsid w:val="007E757C"/>
    <w:rsid w:val="007E777D"/>
    <w:rsid w:val="007F02EF"/>
    <w:rsid w:val="007F03BA"/>
    <w:rsid w:val="007F062D"/>
    <w:rsid w:val="007F08DD"/>
    <w:rsid w:val="007F0DA7"/>
    <w:rsid w:val="007F0ED6"/>
    <w:rsid w:val="007F12CB"/>
    <w:rsid w:val="007F144F"/>
    <w:rsid w:val="007F15D4"/>
    <w:rsid w:val="007F18D0"/>
    <w:rsid w:val="007F1E45"/>
    <w:rsid w:val="007F232C"/>
    <w:rsid w:val="007F27BB"/>
    <w:rsid w:val="007F2A81"/>
    <w:rsid w:val="007F2C85"/>
    <w:rsid w:val="007F2E8D"/>
    <w:rsid w:val="007F2F2D"/>
    <w:rsid w:val="007F2F8B"/>
    <w:rsid w:val="007F31E8"/>
    <w:rsid w:val="007F341A"/>
    <w:rsid w:val="007F351E"/>
    <w:rsid w:val="007F3686"/>
    <w:rsid w:val="007F3D79"/>
    <w:rsid w:val="007F442F"/>
    <w:rsid w:val="007F4BF6"/>
    <w:rsid w:val="007F4C9D"/>
    <w:rsid w:val="007F4EA1"/>
    <w:rsid w:val="007F4F62"/>
    <w:rsid w:val="007F531B"/>
    <w:rsid w:val="007F532B"/>
    <w:rsid w:val="007F5CE9"/>
    <w:rsid w:val="007F5E6E"/>
    <w:rsid w:val="007F6CC2"/>
    <w:rsid w:val="007F7252"/>
    <w:rsid w:val="007F7A54"/>
    <w:rsid w:val="00800091"/>
    <w:rsid w:val="008007AF"/>
    <w:rsid w:val="00800EDB"/>
    <w:rsid w:val="00801748"/>
    <w:rsid w:val="00801A12"/>
    <w:rsid w:val="008020F3"/>
    <w:rsid w:val="008021C1"/>
    <w:rsid w:val="00802586"/>
    <w:rsid w:val="00802AD7"/>
    <w:rsid w:val="00802F5A"/>
    <w:rsid w:val="00803638"/>
    <w:rsid w:val="00803807"/>
    <w:rsid w:val="008038A5"/>
    <w:rsid w:val="0080393D"/>
    <w:rsid w:val="008039E6"/>
    <w:rsid w:val="00803B4C"/>
    <w:rsid w:val="00803F06"/>
    <w:rsid w:val="00804182"/>
    <w:rsid w:val="00804204"/>
    <w:rsid w:val="008045E6"/>
    <w:rsid w:val="00804CAA"/>
    <w:rsid w:val="00804FD4"/>
    <w:rsid w:val="008062F9"/>
    <w:rsid w:val="008068E0"/>
    <w:rsid w:val="008070DD"/>
    <w:rsid w:val="008073F4"/>
    <w:rsid w:val="0080756A"/>
    <w:rsid w:val="00807996"/>
    <w:rsid w:val="008108BA"/>
    <w:rsid w:val="008109FF"/>
    <w:rsid w:val="00810D70"/>
    <w:rsid w:val="00811280"/>
    <w:rsid w:val="0081129B"/>
    <w:rsid w:val="00811838"/>
    <w:rsid w:val="00811C0F"/>
    <w:rsid w:val="00811DEF"/>
    <w:rsid w:val="00811F8D"/>
    <w:rsid w:val="00812294"/>
    <w:rsid w:val="008122F1"/>
    <w:rsid w:val="008125FE"/>
    <w:rsid w:val="00812C4C"/>
    <w:rsid w:val="00812D14"/>
    <w:rsid w:val="00812E99"/>
    <w:rsid w:val="00813593"/>
    <w:rsid w:val="00813F86"/>
    <w:rsid w:val="00814377"/>
    <w:rsid w:val="0081452F"/>
    <w:rsid w:val="00814836"/>
    <w:rsid w:val="00814B5C"/>
    <w:rsid w:val="00815124"/>
    <w:rsid w:val="008153BF"/>
    <w:rsid w:val="00815962"/>
    <w:rsid w:val="00815A05"/>
    <w:rsid w:val="00815F35"/>
    <w:rsid w:val="00816867"/>
    <w:rsid w:val="00817385"/>
    <w:rsid w:val="008177E9"/>
    <w:rsid w:val="008177FC"/>
    <w:rsid w:val="00817AAC"/>
    <w:rsid w:val="00817BDC"/>
    <w:rsid w:val="00817FA5"/>
    <w:rsid w:val="00820491"/>
    <w:rsid w:val="008205F8"/>
    <w:rsid w:val="00820E16"/>
    <w:rsid w:val="008210AC"/>
    <w:rsid w:val="00821131"/>
    <w:rsid w:val="008218F7"/>
    <w:rsid w:val="00822591"/>
    <w:rsid w:val="00823188"/>
    <w:rsid w:val="0082319F"/>
    <w:rsid w:val="0082323F"/>
    <w:rsid w:val="008233FF"/>
    <w:rsid w:val="00823440"/>
    <w:rsid w:val="00823E58"/>
    <w:rsid w:val="00823EC8"/>
    <w:rsid w:val="00823F12"/>
    <w:rsid w:val="00823F18"/>
    <w:rsid w:val="00823FF0"/>
    <w:rsid w:val="00824683"/>
    <w:rsid w:val="008247BF"/>
    <w:rsid w:val="00824A5C"/>
    <w:rsid w:val="00824C32"/>
    <w:rsid w:val="00824CF6"/>
    <w:rsid w:val="00824FCD"/>
    <w:rsid w:val="00825210"/>
    <w:rsid w:val="008255C7"/>
    <w:rsid w:val="00825CA5"/>
    <w:rsid w:val="008260C1"/>
    <w:rsid w:val="00826118"/>
    <w:rsid w:val="00826453"/>
    <w:rsid w:val="008267D3"/>
    <w:rsid w:val="00826AF9"/>
    <w:rsid w:val="00826B7C"/>
    <w:rsid w:val="00827006"/>
    <w:rsid w:val="00827530"/>
    <w:rsid w:val="00827795"/>
    <w:rsid w:val="008277C1"/>
    <w:rsid w:val="00827D74"/>
    <w:rsid w:val="00830177"/>
    <w:rsid w:val="00830521"/>
    <w:rsid w:val="00830E66"/>
    <w:rsid w:val="00830FCF"/>
    <w:rsid w:val="0083116D"/>
    <w:rsid w:val="00831202"/>
    <w:rsid w:val="00831AC7"/>
    <w:rsid w:val="00831E90"/>
    <w:rsid w:val="00831FC5"/>
    <w:rsid w:val="0083257D"/>
    <w:rsid w:val="008325BC"/>
    <w:rsid w:val="00832644"/>
    <w:rsid w:val="0083273A"/>
    <w:rsid w:val="00832C39"/>
    <w:rsid w:val="00832F55"/>
    <w:rsid w:val="00833157"/>
    <w:rsid w:val="0083365B"/>
    <w:rsid w:val="008336D1"/>
    <w:rsid w:val="008339B9"/>
    <w:rsid w:val="00833ABC"/>
    <w:rsid w:val="00834F16"/>
    <w:rsid w:val="00835197"/>
    <w:rsid w:val="0083568A"/>
    <w:rsid w:val="008356F3"/>
    <w:rsid w:val="00835B73"/>
    <w:rsid w:val="00836293"/>
    <w:rsid w:val="00836426"/>
    <w:rsid w:val="0083644B"/>
    <w:rsid w:val="00836808"/>
    <w:rsid w:val="00836855"/>
    <w:rsid w:val="008369B9"/>
    <w:rsid w:val="00836E99"/>
    <w:rsid w:val="00837258"/>
    <w:rsid w:val="008379C4"/>
    <w:rsid w:val="008379F3"/>
    <w:rsid w:val="00837BF2"/>
    <w:rsid w:val="00840063"/>
    <w:rsid w:val="008408BE"/>
    <w:rsid w:val="008409A2"/>
    <w:rsid w:val="00841628"/>
    <w:rsid w:val="00841B2C"/>
    <w:rsid w:val="00841BB0"/>
    <w:rsid w:val="00841D64"/>
    <w:rsid w:val="00841E6B"/>
    <w:rsid w:val="00841EDC"/>
    <w:rsid w:val="008425E4"/>
    <w:rsid w:val="0084266B"/>
    <w:rsid w:val="00843A71"/>
    <w:rsid w:val="00843B2C"/>
    <w:rsid w:val="00843B44"/>
    <w:rsid w:val="00843BC1"/>
    <w:rsid w:val="00843C76"/>
    <w:rsid w:val="00844002"/>
    <w:rsid w:val="00844398"/>
    <w:rsid w:val="0084455D"/>
    <w:rsid w:val="008447DB"/>
    <w:rsid w:val="00844A12"/>
    <w:rsid w:val="00844A2F"/>
    <w:rsid w:val="008455EB"/>
    <w:rsid w:val="00845942"/>
    <w:rsid w:val="00845AD0"/>
    <w:rsid w:val="00845E6E"/>
    <w:rsid w:val="0084666F"/>
    <w:rsid w:val="008473EC"/>
    <w:rsid w:val="008475AA"/>
    <w:rsid w:val="00847CAD"/>
    <w:rsid w:val="0085017E"/>
    <w:rsid w:val="00850327"/>
    <w:rsid w:val="008509C5"/>
    <w:rsid w:val="00850D8E"/>
    <w:rsid w:val="00850F7E"/>
    <w:rsid w:val="0085117B"/>
    <w:rsid w:val="00851240"/>
    <w:rsid w:val="0085179D"/>
    <w:rsid w:val="00851FBB"/>
    <w:rsid w:val="008523F3"/>
    <w:rsid w:val="008529C7"/>
    <w:rsid w:val="0085389D"/>
    <w:rsid w:val="00853F73"/>
    <w:rsid w:val="00854147"/>
    <w:rsid w:val="00854444"/>
    <w:rsid w:val="00854517"/>
    <w:rsid w:val="00854A47"/>
    <w:rsid w:val="0085528D"/>
    <w:rsid w:val="0085559E"/>
    <w:rsid w:val="00855B13"/>
    <w:rsid w:val="00855C37"/>
    <w:rsid w:val="00855CDE"/>
    <w:rsid w:val="00856CC9"/>
    <w:rsid w:val="00856E05"/>
    <w:rsid w:val="008578CB"/>
    <w:rsid w:val="008578F7"/>
    <w:rsid w:val="0085794A"/>
    <w:rsid w:val="00857C57"/>
    <w:rsid w:val="00857FD4"/>
    <w:rsid w:val="008603D6"/>
    <w:rsid w:val="008608F5"/>
    <w:rsid w:val="00860B55"/>
    <w:rsid w:val="00861D1E"/>
    <w:rsid w:val="008620BA"/>
    <w:rsid w:val="0086241D"/>
    <w:rsid w:val="00862E88"/>
    <w:rsid w:val="00863A5A"/>
    <w:rsid w:val="00864457"/>
    <w:rsid w:val="00864727"/>
    <w:rsid w:val="008647B9"/>
    <w:rsid w:val="008648BB"/>
    <w:rsid w:val="00864E6C"/>
    <w:rsid w:val="00864F92"/>
    <w:rsid w:val="008652D0"/>
    <w:rsid w:val="00865A85"/>
    <w:rsid w:val="00865B8D"/>
    <w:rsid w:val="008666C5"/>
    <w:rsid w:val="0086692E"/>
    <w:rsid w:val="0086731F"/>
    <w:rsid w:val="00867FF2"/>
    <w:rsid w:val="008702B9"/>
    <w:rsid w:val="00870934"/>
    <w:rsid w:val="00871090"/>
    <w:rsid w:val="008718B0"/>
    <w:rsid w:val="00871A09"/>
    <w:rsid w:val="00871B0C"/>
    <w:rsid w:val="00871CF3"/>
    <w:rsid w:val="00871D8D"/>
    <w:rsid w:val="00871DA9"/>
    <w:rsid w:val="00872112"/>
    <w:rsid w:val="00872384"/>
    <w:rsid w:val="0087271F"/>
    <w:rsid w:val="008729F4"/>
    <w:rsid w:val="00872D7F"/>
    <w:rsid w:val="00872E69"/>
    <w:rsid w:val="00873150"/>
    <w:rsid w:val="00873637"/>
    <w:rsid w:val="00873A81"/>
    <w:rsid w:val="00874058"/>
    <w:rsid w:val="008745ED"/>
    <w:rsid w:val="00874EEA"/>
    <w:rsid w:val="008752F6"/>
    <w:rsid w:val="008758C6"/>
    <w:rsid w:val="00875BE9"/>
    <w:rsid w:val="00875E49"/>
    <w:rsid w:val="008769D6"/>
    <w:rsid w:val="00876B45"/>
    <w:rsid w:val="00876D6D"/>
    <w:rsid w:val="00877330"/>
    <w:rsid w:val="00877D5E"/>
    <w:rsid w:val="00880648"/>
    <w:rsid w:val="0088094B"/>
    <w:rsid w:val="00880DE0"/>
    <w:rsid w:val="008811AA"/>
    <w:rsid w:val="0088129D"/>
    <w:rsid w:val="008819A2"/>
    <w:rsid w:val="00881C69"/>
    <w:rsid w:val="00881CCA"/>
    <w:rsid w:val="00881F11"/>
    <w:rsid w:val="00882026"/>
    <w:rsid w:val="0088228B"/>
    <w:rsid w:val="008823E1"/>
    <w:rsid w:val="008825AF"/>
    <w:rsid w:val="00882712"/>
    <w:rsid w:val="00883A30"/>
    <w:rsid w:val="00883A4D"/>
    <w:rsid w:val="00883A68"/>
    <w:rsid w:val="00883BB7"/>
    <w:rsid w:val="00883E84"/>
    <w:rsid w:val="00884550"/>
    <w:rsid w:val="0088467D"/>
    <w:rsid w:val="00884C9B"/>
    <w:rsid w:val="00884CFD"/>
    <w:rsid w:val="00885328"/>
    <w:rsid w:val="0088550D"/>
    <w:rsid w:val="008858CB"/>
    <w:rsid w:val="0088594F"/>
    <w:rsid w:val="00885B09"/>
    <w:rsid w:val="00885CAA"/>
    <w:rsid w:val="00885DBD"/>
    <w:rsid w:val="00885FA7"/>
    <w:rsid w:val="0088625E"/>
    <w:rsid w:val="008865B8"/>
    <w:rsid w:val="008865D9"/>
    <w:rsid w:val="00887844"/>
    <w:rsid w:val="00887BA4"/>
    <w:rsid w:val="00887F8B"/>
    <w:rsid w:val="00890429"/>
    <w:rsid w:val="008906BF"/>
    <w:rsid w:val="008907A9"/>
    <w:rsid w:val="0089099B"/>
    <w:rsid w:val="00890E2D"/>
    <w:rsid w:val="00890FE7"/>
    <w:rsid w:val="008913DD"/>
    <w:rsid w:val="00892272"/>
    <w:rsid w:val="008924B7"/>
    <w:rsid w:val="00892769"/>
    <w:rsid w:val="008929CC"/>
    <w:rsid w:val="00892BC1"/>
    <w:rsid w:val="00892D8E"/>
    <w:rsid w:val="00892F28"/>
    <w:rsid w:val="00893322"/>
    <w:rsid w:val="008933DC"/>
    <w:rsid w:val="00893450"/>
    <w:rsid w:val="008935BF"/>
    <w:rsid w:val="00893671"/>
    <w:rsid w:val="008944B9"/>
    <w:rsid w:val="008944CC"/>
    <w:rsid w:val="008945B1"/>
    <w:rsid w:val="00894745"/>
    <w:rsid w:val="0089495B"/>
    <w:rsid w:val="00894AAF"/>
    <w:rsid w:val="00895596"/>
    <w:rsid w:val="00895B8E"/>
    <w:rsid w:val="00895BAE"/>
    <w:rsid w:val="008960C3"/>
    <w:rsid w:val="00896382"/>
    <w:rsid w:val="00896417"/>
    <w:rsid w:val="008965B1"/>
    <w:rsid w:val="00896DFA"/>
    <w:rsid w:val="00896EAF"/>
    <w:rsid w:val="008975CE"/>
    <w:rsid w:val="00897DBA"/>
    <w:rsid w:val="008A0067"/>
    <w:rsid w:val="008A0A3A"/>
    <w:rsid w:val="008A1535"/>
    <w:rsid w:val="008A1997"/>
    <w:rsid w:val="008A22BB"/>
    <w:rsid w:val="008A247F"/>
    <w:rsid w:val="008A26D1"/>
    <w:rsid w:val="008A2C12"/>
    <w:rsid w:val="008A2D27"/>
    <w:rsid w:val="008A2D4D"/>
    <w:rsid w:val="008A2E03"/>
    <w:rsid w:val="008A323F"/>
    <w:rsid w:val="008A3373"/>
    <w:rsid w:val="008A33FE"/>
    <w:rsid w:val="008A3994"/>
    <w:rsid w:val="008A3EB8"/>
    <w:rsid w:val="008A41AE"/>
    <w:rsid w:val="008A436C"/>
    <w:rsid w:val="008A4613"/>
    <w:rsid w:val="008A4692"/>
    <w:rsid w:val="008A47FA"/>
    <w:rsid w:val="008A4885"/>
    <w:rsid w:val="008A531C"/>
    <w:rsid w:val="008A53D0"/>
    <w:rsid w:val="008A574F"/>
    <w:rsid w:val="008A59F5"/>
    <w:rsid w:val="008A5C77"/>
    <w:rsid w:val="008A5D66"/>
    <w:rsid w:val="008A5F8A"/>
    <w:rsid w:val="008A70C0"/>
    <w:rsid w:val="008A7459"/>
    <w:rsid w:val="008A78BA"/>
    <w:rsid w:val="008A7B97"/>
    <w:rsid w:val="008A7B9B"/>
    <w:rsid w:val="008B00FA"/>
    <w:rsid w:val="008B03D3"/>
    <w:rsid w:val="008B0E01"/>
    <w:rsid w:val="008B1151"/>
    <w:rsid w:val="008B13F3"/>
    <w:rsid w:val="008B15D9"/>
    <w:rsid w:val="008B187B"/>
    <w:rsid w:val="008B1C94"/>
    <w:rsid w:val="008B1E66"/>
    <w:rsid w:val="008B21E3"/>
    <w:rsid w:val="008B258D"/>
    <w:rsid w:val="008B281F"/>
    <w:rsid w:val="008B292F"/>
    <w:rsid w:val="008B295E"/>
    <w:rsid w:val="008B31D3"/>
    <w:rsid w:val="008B3B22"/>
    <w:rsid w:val="008B3E41"/>
    <w:rsid w:val="008B4361"/>
    <w:rsid w:val="008B4401"/>
    <w:rsid w:val="008B4587"/>
    <w:rsid w:val="008B460C"/>
    <w:rsid w:val="008B4652"/>
    <w:rsid w:val="008B50DA"/>
    <w:rsid w:val="008B5290"/>
    <w:rsid w:val="008B57C8"/>
    <w:rsid w:val="008B58F2"/>
    <w:rsid w:val="008B5D18"/>
    <w:rsid w:val="008B5F42"/>
    <w:rsid w:val="008B5FA1"/>
    <w:rsid w:val="008B68CB"/>
    <w:rsid w:val="008B7A7E"/>
    <w:rsid w:val="008B7ECA"/>
    <w:rsid w:val="008C020C"/>
    <w:rsid w:val="008C024A"/>
    <w:rsid w:val="008C085B"/>
    <w:rsid w:val="008C0E1E"/>
    <w:rsid w:val="008C1290"/>
    <w:rsid w:val="008C18C1"/>
    <w:rsid w:val="008C23E0"/>
    <w:rsid w:val="008C25CD"/>
    <w:rsid w:val="008C2999"/>
    <w:rsid w:val="008C2C7F"/>
    <w:rsid w:val="008C2E05"/>
    <w:rsid w:val="008C3AAF"/>
    <w:rsid w:val="008C4B50"/>
    <w:rsid w:val="008C4BD5"/>
    <w:rsid w:val="008C59AD"/>
    <w:rsid w:val="008C5CCC"/>
    <w:rsid w:val="008C5D5E"/>
    <w:rsid w:val="008C5E40"/>
    <w:rsid w:val="008C6398"/>
    <w:rsid w:val="008C6679"/>
    <w:rsid w:val="008C6817"/>
    <w:rsid w:val="008C68BF"/>
    <w:rsid w:val="008C69BA"/>
    <w:rsid w:val="008C69F3"/>
    <w:rsid w:val="008C6D11"/>
    <w:rsid w:val="008C72E3"/>
    <w:rsid w:val="008C779D"/>
    <w:rsid w:val="008C7B08"/>
    <w:rsid w:val="008D05CC"/>
    <w:rsid w:val="008D1617"/>
    <w:rsid w:val="008D1982"/>
    <w:rsid w:val="008D1BA1"/>
    <w:rsid w:val="008D1D69"/>
    <w:rsid w:val="008D1EC7"/>
    <w:rsid w:val="008D1F52"/>
    <w:rsid w:val="008D27E8"/>
    <w:rsid w:val="008D345C"/>
    <w:rsid w:val="008D3E49"/>
    <w:rsid w:val="008D3FD7"/>
    <w:rsid w:val="008D4549"/>
    <w:rsid w:val="008D49CC"/>
    <w:rsid w:val="008D4DCC"/>
    <w:rsid w:val="008D4E6D"/>
    <w:rsid w:val="008D5039"/>
    <w:rsid w:val="008D5765"/>
    <w:rsid w:val="008D57E0"/>
    <w:rsid w:val="008D5940"/>
    <w:rsid w:val="008D5A46"/>
    <w:rsid w:val="008D659F"/>
    <w:rsid w:val="008D66A1"/>
    <w:rsid w:val="008D7471"/>
    <w:rsid w:val="008D7597"/>
    <w:rsid w:val="008D7F64"/>
    <w:rsid w:val="008E0D23"/>
    <w:rsid w:val="008E0F67"/>
    <w:rsid w:val="008E197A"/>
    <w:rsid w:val="008E2389"/>
    <w:rsid w:val="008E3016"/>
    <w:rsid w:val="008E3651"/>
    <w:rsid w:val="008E3AC2"/>
    <w:rsid w:val="008E45F3"/>
    <w:rsid w:val="008E4638"/>
    <w:rsid w:val="008E463F"/>
    <w:rsid w:val="008E49A6"/>
    <w:rsid w:val="008E4A47"/>
    <w:rsid w:val="008E4AB6"/>
    <w:rsid w:val="008E4B10"/>
    <w:rsid w:val="008E539C"/>
    <w:rsid w:val="008E58DC"/>
    <w:rsid w:val="008E5F3C"/>
    <w:rsid w:val="008E61FA"/>
    <w:rsid w:val="008E6AF7"/>
    <w:rsid w:val="008E724F"/>
    <w:rsid w:val="008E75FF"/>
    <w:rsid w:val="008E7CD3"/>
    <w:rsid w:val="008F09E5"/>
    <w:rsid w:val="008F10B0"/>
    <w:rsid w:val="008F1609"/>
    <w:rsid w:val="008F1B87"/>
    <w:rsid w:val="008F1F22"/>
    <w:rsid w:val="008F21B0"/>
    <w:rsid w:val="008F2414"/>
    <w:rsid w:val="008F2576"/>
    <w:rsid w:val="008F2CA1"/>
    <w:rsid w:val="008F341A"/>
    <w:rsid w:val="008F36F6"/>
    <w:rsid w:val="008F3928"/>
    <w:rsid w:val="008F39CF"/>
    <w:rsid w:val="008F3F79"/>
    <w:rsid w:val="008F4093"/>
    <w:rsid w:val="008F41C8"/>
    <w:rsid w:val="008F42C6"/>
    <w:rsid w:val="008F4DA4"/>
    <w:rsid w:val="008F50AA"/>
    <w:rsid w:val="008F5BDA"/>
    <w:rsid w:val="008F5D43"/>
    <w:rsid w:val="008F5E57"/>
    <w:rsid w:val="008F63A6"/>
    <w:rsid w:val="008F63D7"/>
    <w:rsid w:val="008F6472"/>
    <w:rsid w:val="008F67A2"/>
    <w:rsid w:val="008F6936"/>
    <w:rsid w:val="008F70E2"/>
    <w:rsid w:val="008F753E"/>
    <w:rsid w:val="008F77C6"/>
    <w:rsid w:val="008F77F5"/>
    <w:rsid w:val="008F7F15"/>
    <w:rsid w:val="00900360"/>
    <w:rsid w:val="0090043A"/>
    <w:rsid w:val="0090065A"/>
    <w:rsid w:val="00900A86"/>
    <w:rsid w:val="00900F3D"/>
    <w:rsid w:val="009011DE"/>
    <w:rsid w:val="00901C65"/>
    <w:rsid w:val="00901CF1"/>
    <w:rsid w:val="00903205"/>
    <w:rsid w:val="00903270"/>
    <w:rsid w:val="009036C2"/>
    <w:rsid w:val="00903728"/>
    <w:rsid w:val="0090394A"/>
    <w:rsid w:val="00903A10"/>
    <w:rsid w:val="00903AE3"/>
    <w:rsid w:val="00903DDE"/>
    <w:rsid w:val="00903E36"/>
    <w:rsid w:val="00904279"/>
    <w:rsid w:val="009049A4"/>
    <w:rsid w:val="00904A8C"/>
    <w:rsid w:val="00904F9C"/>
    <w:rsid w:val="009050DE"/>
    <w:rsid w:val="00905280"/>
    <w:rsid w:val="00905520"/>
    <w:rsid w:val="00905AD5"/>
    <w:rsid w:val="00905F54"/>
    <w:rsid w:val="00906231"/>
    <w:rsid w:val="00906340"/>
    <w:rsid w:val="00906B89"/>
    <w:rsid w:val="00906CDC"/>
    <w:rsid w:val="00906E03"/>
    <w:rsid w:val="009078E6"/>
    <w:rsid w:val="00907901"/>
    <w:rsid w:val="00907AE8"/>
    <w:rsid w:val="00907CD7"/>
    <w:rsid w:val="00910210"/>
    <w:rsid w:val="00910257"/>
    <w:rsid w:val="0091054C"/>
    <w:rsid w:val="00910670"/>
    <w:rsid w:val="0091089F"/>
    <w:rsid w:val="009108FA"/>
    <w:rsid w:val="0091093A"/>
    <w:rsid w:val="009109A1"/>
    <w:rsid w:val="009109DF"/>
    <w:rsid w:val="00910D49"/>
    <w:rsid w:val="00910FE2"/>
    <w:rsid w:val="009113C4"/>
    <w:rsid w:val="009120F5"/>
    <w:rsid w:val="0091227A"/>
    <w:rsid w:val="009125EB"/>
    <w:rsid w:val="0091279C"/>
    <w:rsid w:val="00912A09"/>
    <w:rsid w:val="00912B05"/>
    <w:rsid w:val="00912BF8"/>
    <w:rsid w:val="00912CB8"/>
    <w:rsid w:val="00912E74"/>
    <w:rsid w:val="00912EC9"/>
    <w:rsid w:val="0091339F"/>
    <w:rsid w:val="00914034"/>
    <w:rsid w:val="009145EC"/>
    <w:rsid w:val="00914763"/>
    <w:rsid w:val="0091476A"/>
    <w:rsid w:val="009149D6"/>
    <w:rsid w:val="00914FE4"/>
    <w:rsid w:val="0091541C"/>
    <w:rsid w:val="0091563F"/>
    <w:rsid w:val="0091568D"/>
    <w:rsid w:val="00915B11"/>
    <w:rsid w:val="0091637D"/>
    <w:rsid w:val="009176F6"/>
    <w:rsid w:val="00917934"/>
    <w:rsid w:val="00917EE0"/>
    <w:rsid w:val="00920206"/>
    <w:rsid w:val="00920303"/>
    <w:rsid w:val="0092059A"/>
    <w:rsid w:val="00920AE5"/>
    <w:rsid w:val="00920DD6"/>
    <w:rsid w:val="00920DE4"/>
    <w:rsid w:val="00921102"/>
    <w:rsid w:val="00921662"/>
    <w:rsid w:val="009216AC"/>
    <w:rsid w:val="00921BDC"/>
    <w:rsid w:val="009222BC"/>
    <w:rsid w:val="009226E3"/>
    <w:rsid w:val="00922B8F"/>
    <w:rsid w:val="00922DCF"/>
    <w:rsid w:val="00923204"/>
    <w:rsid w:val="009232BB"/>
    <w:rsid w:val="00923C9B"/>
    <w:rsid w:val="0092440A"/>
    <w:rsid w:val="0092454D"/>
    <w:rsid w:val="00924B73"/>
    <w:rsid w:val="00924DE3"/>
    <w:rsid w:val="009251A9"/>
    <w:rsid w:val="0092528A"/>
    <w:rsid w:val="009257D6"/>
    <w:rsid w:val="009259E6"/>
    <w:rsid w:val="00925D67"/>
    <w:rsid w:val="00926323"/>
    <w:rsid w:val="00927339"/>
    <w:rsid w:val="00927511"/>
    <w:rsid w:val="00927894"/>
    <w:rsid w:val="009307A1"/>
    <w:rsid w:val="00930B05"/>
    <w:rsid w:val="00930B5C"/>
    <w:rsid w:val="00931402"/>
    <w:rsid w:val="009317EA"/>
    <w:rsid w:val="00932396"/>
    <w:rsid w:val="009323B7"/>
    <w:rsid w:val="00932471"/>
    <w:rsid w:val="0093298B"/>
    <w:rsid w:val="00932B17"/>
    <w:rsid w:val="00932EAC"/>
    <w:rsid w:val="009333C4"/>
    <w:rsid w:val="00933454"/>
    <w:rsid w:val="00934961"/>
    <w:rsid w:val="009350C9"/>
    <w:rsid w:val="0093519F"/>
    <w:rsid w:val="00935314"/>
    <w:rsid w:val="00935510"/>
    <w:rsid w:val="009358D8"/>
    <w:rsid w:val="009358E9"/>
    <w:rsid w:val="0093636F"/>
    <w:rsid w:val="00936394"/>
    <w:rsid w:val="00936405"/>
    <w:rsid w:val="00936641"/>
    <w:rsid w:val="00936AEF"/>
    <w:rsid w:val="00936BB6"/>
    <w:rsid w:val="00937159"/>
    <w:rsid w:val="00937B28"/>
    <w:rsid w:val="00937B3D"/>
    <w:rsid w:val="00937BBF"/>
    <w:rsid w:val="00937D47"/>
    <w:rsid w:val="0094000C"/>
    <w:rsid w:val="009402A4"/>
    <w:rsid w:val="009407D2"/>
    <w:rsid w:val="00940895"/>
    <w:rsid w:val="0094148B"/>
    <w:rsid w:val="00942362"/>
    <w:rsid w:val="00942630"/>
    <w:rsid w:val="00943EEA"/>
    <w:rsid w:val="00944393"/>
    <w:rsid w:val="00944B68"/>
    <w:rsid w:val="00944C77"/>
    <w:rsid w:val="00945E36"/>
    <w:rsid w:val="00946453"/>
    <w:rsid w:val="00946533"/>
    <w:rsid w:val="00946607"/>
    <w:rsid w:val="00947814"/>
    <w:rsid w:val="00947A07"/>
    <w:rsid w:val="00947AAB"/>
    <w:rsid w:val="00947B0C"/>
    <w:rsid w:val="00950B88"/>
    <w:rsid w:val="00950C3A"/>
    <w:rsid w:val="00950C43"/>
    <w:rsid w:val="00950CE4"/>
    <w:rsid w:val="00951019"/>
    <w:rsid w:val="009510FC"/>
    <w:rsid w:val="0095131A"/>
    <w:rsid w:val="00951BEC"/>
    <w:rsid w:val="00951C11"/>
    <w:rsid w:val="00952101"/>
    <w:rsid w:val="00952292"/>
    <w:rsid w:val="00952705"/>
    <w:rsid w:val="00952F8F"/>
    <w:rsid w:val="00953361"/>
    <w:rsid w:val="00953A6D"/>
    <w:rsid w:val="009543C9"/>
    <w:rsid w:val="00954A82"/>
    <w:rsid w:val="0095543E"/>
    <w:rsid w:val="00955586"/>
    <w:rsid w:val="0095585A"/>
    <w:rsid w:val="009559DE"/>
    <w:rsid w:val="00955FE8"/>
    <w:rsid w:val="009563AD"/>
    <w:rsid w:val="00956603"/>
    <w:rsid w:val="00956737"/>
    <w:rsid w:val="00957167"/>
    <w:rsid w:val="0095717F"/>
    <w:rsid w:val="00960787"/>
    <w:rsid w:val="009609A9"/>
    <w:rsid w:val="0096122D"/>
    <w:rsid w:val="009619B5"/>
    <w:rsid w:val="00961E5B"/>
    <w:rsid w:val="00961F0F"/>
    <w:rsid w:val="00962988"/>
    <w:rsid w:val="009629BD"/>
    <w:rsid w:val="00962CEF"/>
    <w:rsid w:val="009633DD"/>
    <w:rsid w:val="009637D9"/>
    <w:rsid w:val="00963F58"/>
    <w:rsid w:val="0096404A"/>
    <w:rsid w:val="00964917"/>
    <w:rsid w:val="00964B71"/>
    <w:rsid w:val="00964BB4"/>
    <w:rsid w:val="00964C30"/>
    <w:rsid w:val="00964D52"/>
    <w:rsid w:val="0096547E"/>
    <w:rsid w:val="009654D4"/>
    <w:rsid w:val="00965653"/>
    <w:rsid w:val="00965684"/>
    <w:rsid w:val="009656DA"/>
    <w:rsid w:val="00965D1D"/>
    <w:rsid w:val="00965F32"/>
    <w:rsid w:val="00965FF9"/>
    <w:rsid w:val="00966117"/>
    <w:rsid w:val="0096668B"/>
    <w:rsid w:val="00966695"/>
    <w:rsid w:val="0096685F"/>
    <w:rsid w:val="00966FF3"/>
    <w:rsid w:val="0096732A"/>
    <w:rsid w:val="0096759A"/>
    <w:rsid w:val="009675D0"/>
    <w:rsid w:val="009676F3"/>
    <w:rsid w:val="009677AA"/>
    <w:rsid w:val="00970167"/>
    <w:rsid w:val="0097016C"/>
    <w:rsid w:val="0097034F"/>
    <w:rsid w:val="009708B3"/>
    <w:rsid w:val="00970FE7"/>
    <w:rsid w:val="009710E3"/>
    <w:rsid w:val="00971180"/>
    <w:rsid w:val="0097141E"/>
    <w:rsid w:val="0097159E"/>
    <w:rsid w:val="00971D44"/>
    <w:rsid w:val="00971D64"/>
    <w:rsid w:val="009721D0"/>
    <w:rsid w:val="0097236D"/>
    <w:rsid w:val="009724B0"/>
    <w:rsid w:val="009729D2"/>
    <w:rsid w:val="00972A02"/>
    <w:rsid w:val="009743CD"/>
    <w:rsid w:val="00974FDB"/>
    <w:rsid w:val="009752CC"/>
    <w:rsid w:val="00975642"/>
    <w:rsid w:val="00975BE8"/>
    <w:rsid w:val="00975BFC"/>
    <w:rsid w:val="00976580"/>
    <w:rsid w:val="00976971"/>
    <w:rsid w:val="00976A64"/>
    <w:rsid w:val="0097710D"/>
    <w:rsid w:val="0097767E"/>
    <w:rsid w:val="0098007E"/>
    <w:rsid w:val="009800C5"/>
    <w:rsid w:val="00980491"/>
    <w:rsid w:val="00980517"/>
    <w:rsid w:val="0098062E"/>
    <w:rsid w:val="0098089B"/>
    <w:rsid w:val="00980BFF"/>
    <w:rsid w:val="00981D81"/>
    <w:rsid w:val="009823C9"/>
    <w:rsid w:val="00982902"/>
    <w:rsid w:val="00982CD2"/>
    <w:rsid w:val="00982E97"/>
    <w:rsid w:val="0098324F"/>
    <w:rsid w:val="009839B2"/>
    <w:rsid w:val="0098483B"/>
    <w:rsid w:val="009848B7"/>
    <w:rsid w:val="009853DF"/>
    <w:rsid w:val="00985406"/>
    <w:rsid w:val="009856D7"/>
    <w:rsid w:val="00985C44"/>
    <w:rsid w:val="0098604D"/>
    <w:rsid w:val="00986199"/>
    <w:rsid w:val="009864D0"/>
    <w:rsid w:val="009864F3"/>
    <w:rsid w:val="009867E3"/>
    <w:rsid w:val="00986870"/>
    <w:rsid w:val="00987331"/>
    <w:rsid w:val="009873FF"/>
    <w:rsid w:val="00987B71"/>
    <w:rsid w:val="00987F81"/>
    <w:rsid w:val="009907D1"/>
    <w:rsid w:val="00990924"/>
    <w:rsid w:val="00991B61"/>
    <w:rsid w:val="00991BFC"/>
    <w:rsid w:val="00991F98"/>
    <w:rsid w:val="0099201E"/>
    <w:rsid w:val="0099202B"/>
    <w:rsid w:val="0099218E"/>
    <w:rsid w:val="0099221A"/>
    <w:rsid w:val="009924BA"/>
    <w:rsid w:val="0099282E"/>
    <w:rsid w:val="009929BD"/>
    <w:rsid w:val="00993500"/>
    <w:rsid w:val="00993C56"/>
    <w:rsid w:val="00993CE7"/>
    <w:rsid w:val="00993E92"/>
    <w:rsid w:val="00994974"/>
    <w:rsid w:val="00994CFD"/>
    <w:rsid w:val="00995183"/>
    <w:rsid w:val="009955A4"/>
    <w:rsid w:val="009958AC"/>
    <w:rsid w:val="00996196"/>
    <w:rsid w:val="00996230"/>
    <w:rsid w:val="009962BB"/>
    <w:rsid w:val="00996B8A"/>
    <w:rsid w:val="00996C36"/>
    <w:rsid w:val="00996E0C"/>
    <w:rsid w:val="00996ED9"/>
    <w:rsid w:val="00997DF8"/>
    <w:rsid w:val="009A108C"/>
    <w:rsid w:val="009A11D7"/>
    <w:rsid w:val="009A1266"/>
    <w:rsid w:val="009A1347"/>
    <w:rsid w:val="009A13E8"/>
    <w:rsid w:val="009A171E"/>
    <w:rsid w:val="009A1B18"/>
    <w:rsid w:val="009A2143"/>
    <w:rsid w:val="009A2235"/>
    <w:rsid w:val="009A2647"/>
    <w:rsid w:val="009A3283"/>
    <w:rsid w:val="009A3579"/>
    <w:rsid w:val="009A3AE1"/>
    <w:rsid w:val="009A3C54"/>
    <w:rsid w:val="009A3D02"/>
    <w:rsid w:val="009A3FF6"/>
    <w:rsid w:val="009A462F"/>
    <w:rsid w:val="009A48EB"/>
    <w:rsid w:val="009A55ED"/>
    <w:rsid w:val="009A570A"/>
    <w:rsid w:val="009A5C02"/>
    <w:rsid w:val="009A5E32"/>
    <w:rsid w:val="009A600D"/>
    <w:rsid w:val="009A6194"/>
    <w:rsid w:val="009A6484"/>
    <w:rsid w:val="009A6BED"/>
    <w:rsid w:val="009A6F7A"/>
    <w:rsid w:val="009A702C"/>
    <w:rsid w:val="009A749B"/>
    <w:rsid w:val="009A753A"/>
    <w:rsid w:val="009A7612"/>
    <w:rsid w:val="009B09EA"/>
    <w:rsid w:val="009B11CA"/>
    <w:rsid w:val="009B169F"/>
    <w:rsid w:val="009B22C4"/>
    <w:rsid w:val="009B2353"/>
    <w:rsid w:val="009B2DB8"/>
    <w:rsid w:val="009B2EAC"/>
    <w:rsid w:val="009B2F1E"/>
    <w:rsid w:val="009B309E"/>
    <w:rsid w:val="009B327E"/>
    <w:rsid w:val="009B3300"/>
    <w:rsid w:val="009B38D9"/>
    <w:rsid w:val="009B3C69"/>
    <w:rsid w:val="009B45E5"/>
    <w:rsid w:val="009B4E45"/>
    <w:rsid w:val="009B541D"/>
    <w:rsid w:val="009B544A"/>
    <w:rsid w:val="009B5567"/>
    <w:rsid w:val="009B5730"/>
    <w:rsid w:val="009B5770"/>
    <w:rsid w:val="009B58DD"/>
    <w:rsid w:val="009B5A4D"/>
    <w:rsid w:val="009B60FD"/>
    <w:rsid w:val="009B6186"/>
    <w:rsid w:val="009B6356"/>
    <w:rsid w:val="009B6DDB"/>
    <w:rsid w:val="009B6E4A"/>
    <w:rsid w:val="009B7647"/>
    <w:rsid w:val="009B7A09"/>
    <w:rsid w:val="009B7A21"/>
    <w:rsid w:val="009C0331"/>
    <w:rsid w:val="009C051F"/>
    <w:rsid w:val="009C082A"/>
    <w:rsid w:val="009C085C"/>
    <w:rsid w:val="009C0A26"/>
    <w:rsid w:val="009C0E0C"/>
    <w:rsid w:val="009C1A99"/>
    <w:rsid w:val="009C1FC2"/>
    <w:rsid w:val="009C217B"/>
    <w:rsid w:val="009C21AA"/>
    <w:rsid w:val="009C234A"/>
    <w:rsid w:val="009C32CE"/>
    <w:rsid w:val="009C36B1"/>
    <w:rsid w:val="009C3D89"/>
    <w:rsid w:val="009C42B1"/>
    <w:rsid w:val="009C44B7"/>
    <w:rsid w:val="009C498E"/>
    <w:rsid w:val="009C4A21"/>
    <w:rsid w:val="009C4E7E"/>
    <w:rsid w:val="009C57F5"/>
    <w:rsid w:val="009C5837"/>
    <w:rsid w:val="009C5872"/>
    <w:rsid w:val="009C5BCF"/>
    <w:rsid w:val="009C5C5C"/>
    <w:rsid w:val="009C5D88"/>
    <w:rsid w:val="009C5F0F"/>
    <w:rsid w:val="009C6738"/>
    <w:rsid w:val="009C6A50"/>
    <w:rsid w:val="009C6C68"/>
    <w:rsid w:val="009C6CD7"/>
    <w:rsid w:val="009C6DD2"/>
    <w:rsid w:val="009C6FE8"/>
    <w:rsid w:val="009C71E8"/>
    <w:rsid w:val="009C72D8"/>
    <w:rsid w:val="009C77B9"/>
    <w:rsid w:val="009C79EF"/>
    <w:rsid w:val="009C7A6A"/>
    <w:rsid w:val="009C7BDB"/>
    <w:rsid w:val="009C7CB5"/>
    <w:rsid w:val="009C7E1C"/>
    <w:rsid w:val="009D0167"/>
    <w:rsid w:val="009D0853"/>
    <w:rsid w:val="009D0B11"/>
    <w:rsid w:val="009D0DC5"/>
    <w:rsid w:val="009D0EC9"/>
    <w:rsid w:val="009D0FA6"/>
    <w:rsid w:val="009D124C"/>
    <w:rsid w:val="009D1485"/>
    <w:rsid w:val="009D148E"/>
    <w:rsid w:val="009D16A2"/>
    <w:rsid w:val="009D17EB"/>
    <w:rsid w:val="009D1A36"/>
    <w:rsid w:val="009D1EDF"/>
    <w:rsid w:val="009D212E"/>
    <w:rsid w:val="009D2399"/>
    <w:rsid w:val="009D23A2"/>
    <w:rsid w:val="009D2CB2"/>
    <w:rsid w:val="009D2D83"/>
    <w:rsid w:val="009D3005"/>
    <w:rsid w:val="009D318F"/>
    <w:rsid w:val="009D37D1"/>
    <w:rsid w:val="009D3ED1"/>
    <w:rsid w:val="009D4A7E"/>
    <w:rsid w:val="009D4E18"/>
    <w:rsid w:val="009D4F0E"/>
    <w:rsid w:val="009D4F91"/>
    <w:rsid w:val="009D51F2"/>
    <w:rsid w:val="009D59D3"/>
    <w:rsid w:val="009D604B"/>
    <w:rsid w:val="009D6053"/>
    <w:rsid w:val="009D70EF"/>
    <w:rsid w:val="009D7148"/>
    <w:rsid w:val="009D71DB"/>
    <w:rsid w:val="009D7532"/>
    <w:rsid w:val="009D7AAA"/>
    <w:rsid w:val="009D7AB0"/>
    <w:rsid w:val="009D7D1A"/>
    <w:rsid w:val="009D7F29"/>
    <w:rsid w:val="009D7F64"/>
    <w:rsid w:val="009E0776"/>
    <w:rsid w:val="009E0991"/>
    <w:rsid w:val="009E0ACD"/>
    <w:rsid w:val="009E0D3A"/>
    <w:rsid w:val="009E0F8F"/>
    <w:rsid w:val="009E21F9"/>
    <w:rsid w:val="009E2696"/>
    <w:rsid w:val="009E2BE6"/>
    <w:rsid w:val="009E305D"/>
    <w:rsid w:val="009E317A"/>
    <w:rsid w:val="009E318C"/>
    <w:rsid w:val="009E3216"/>
    <w:rsid w:val="009E3B4E"/>
    <w:rsid w:val="009E3E98"/>
    <w:rsid w:val="009E3F02"/>
    <w:rsid w:val="009E3F0D"/>
    <w:rsid w:val="009E3F45"/>
    <w:rsid w:val="009E41B7"/>
    <w:rsid w:val="009E47D9"/>
    <w:rsid w:val="009E4F1E"/>
    <w:rsid w:val="009E4F3A"/>
    <w:rsid w:val="009E5030"/>
    <w:rsid w:val="009E55E5"/>
    <w:rsid w:val="009E62B5"/>
    <w:rsid w:val="009E630E"/>
    <w:rsid w:val="009E683E"/>
    <w:rsid w:val="009E68BA"/>
    <w:rsid w:val="009E6C6F"/>
    <w:rsid w:val="009E6D88"/>
    <w:rsid w:val="009E7427"/>
    <w:rsid w:val="009E7822"/>
    <w:rsid w:val="009E7945"/>
    <w:rsid w:val="009E79DC"/>
    <w:rsid w:val="009E7AB5"/>
    <w:rsid w:val="009E7D15"/>
    <w:rsid w:val="009F028F"/>
    <w:rsid w:val="009F089B"/>
    <w:rsid w:val="009F135D"/>
    <w:rsid w:val="009F13A9"/>
    <w:rsid w:val="009F146D"/>
    <w:rsid w:val="009F1C06"/>
    <w:rsid w:val="009F1C9F"/>
    <w:rsid w:val="009F1F25"/>
    <w:rsid w:val="009F2712"/>
    <w:rsid w:val="009F2B49"/>
    <w:rsid w:val="009F2D6E"/>
    <w:rsid w:val="009F2E2B"/>
    <w:rsid w:val="009F35C5"/>
    <w:rsid w:val="009F3A41"/>
    <w:rsid w:val="009F4036"/>
    <w:rsid w:val="009F4211"/>
    <w:rsid w:val="009F44D6"/>
    <w:rsid w:val="009F4529"/>
    <w:rsid w:val="009F4B98"/>
    <w:rsid w:val="009F4CA7"/>
    <w:rsid w:val="009F5265"/>
    <w:rsid w:val="009F593D"/>
    <w:rsid w:val="009F6006"/>
    <w:rsid w:val="009F6034"/>
    <w:rsid w:val="009F6379"/>
    <w:rsid w:val="009F678E"/>
    <w:rsid w:val="009F67B4"/>
    <w:rsid w:val="009F67E9"/>
    <w:rsid w:val="009F68EF"/>
    <w:rsid w:val="009F6C4B"/>
    <w:rsid w:val="009F7810"/>
    <w:rsid w:val="009F78BF"/>
    <w:rsid w:val="009F7987"/>
    <w:rsid w:val="009F7988"/>
    <w:rsid w:val="009F7B64"/>
    <w:rsid w:val="009F7D0C"/>
    <w:rsid w:val="00A0019D"/>
    <w:rsid w:val="00A001B5"/>
    <w:rsid w:val="00A003E7"/>
    <w:rsid w:val="00A006AB"/>
    <w:rsid w:val="00A00F3C"/>
    <w:rsid w:val="00A01115"/>
    <w:rsid w:val="00A01637"/>
    <w:rsid w:val="00A01A05"/>
    <w:rsid w:val="00A01CD9"/>
    <w:rsid w:val="00A02353"/>
    <w:rsid w:val="00A02555"/>
    <w:rsid w:val="00A0282C"/>
    <w:rsid w:val="00A02A64"/>
    <w:rsid w:val="00A02CAD"/>
    <w:rsid w:val="00A02F42"/>
    <w:rsid w:val="00A032AD"/>
    <w:rsid w:val="00A034A4"/>
    <w:rsid w:val="00A035A3"/>
    <w:rsid w:val="00A038C9"/>
    <w:rsid w:val="00A038E4"/>
    <w:rsid w:val="00A03DEF"/>
    <w:rsid w:val="00A04710"/>
    <w:rsid w:val="00A04910"/>
    <w:rsid w:val="00A04922"/>
    <w:rsid w:val="00A04B99"/>
    <w:rsid w:val="00A04F9A"/>
    <w:rsid w:val="00A051A3"/>
    <w:rsid w:val="00A05255"/>
    <w:rsid w:val="00A052AD"/>
    <w:rsid w:val="00A053C4"/>
    <w:rsid w:val="00A05763"/>
    <w:rsid w:val="00A058CB"/>
    <w:rsid w:val="00A059C8"/>
    <w:rsid w:val="00A05E0C"/>
    <w:rsid w:val="00A066FE"/>
    <w:rsid w:val="00A067D0"/>
    <w:rsid w:val="00A06CFF"/>
    <w:rsid w:val="00A07141"/>
    <w:rsid w:val="00A071BE"/>
    <w:rsid w:val="00A07380"/>
    <w:rsid w:val="00A07E16"/>
    <w:rsid w:val="00A10336"/>
    <w:rsid w:val="00A106D9"/>
    <w:rsid w:val="00A10B65"/>
    <w:rsid w:val="00A111BC"/>
    <w:rsid w:val="00A112EE"/>
    <w:rsid w:val="00A1222B"/>
    <w:rsid w:val="00A12464"/>
    <w:rsid w:val="00A12A4A"/>
    <w:rsid w:val="00A12F3D"/>
    <w:rsid w:val="00A130F3"/>
    <w:rsid w:val="00A13289"/>
    <w:rsid w:val="00A13339"/>
    <w:rsid w:val="00A1355F"/>
    <w:rsid w:val="00A13881"/>
    <w:rsid w:val="00A13907"/>
    <w:rsid w:val="00A13C1F"/>
    <w:rsid w:val="00A14226"/>
    <w:rsid w:val="00A14845"/>
    <w:rsid w:val="00A14A76"/>
    <w:rsid w:val="00A14D3E"/>
    <w:rsid w:val="00A15734"/>
    <w:rsid w:val="00A15801"/>
    <w:rsid w:val="00A1589B"/>
    <w:rsid w:val="00A158F7"/>
    <w:rsid w:val="00A15C21"/>
    <w:rsid w:val="00A15E8E"/>
    <w:rsid w:val="00A16D5D"/>
    <w:rsid w:val="00A1774D"/>
    <w:rsid w:val="00A17910"/>
    <w:rsid w:val="00A202B9"/>
    <w:rsid w:val="00A208BA"/>
    <w:rsid w:val="00A20939"/>
    <w:rsid w:val="00A20A8A"/>
    <w:rsid w:val="00A20C1C"/>
    <w:rsid w:val="00A20CE9"/>
    <w:rsid w:val="00A20E1B"/>
    <w:rsid w:val="00A211FB"/>
    <w:rsid w:val="00A21264"/>
    <w:rsid w:val="00A216F9"/>
    <w:rsid w:val="00A21F84"/>
    <w:rsid w:val="00A22047"/>
    <w:rsid w:val="00A224CC"/>
    <w:rsid w:val="00A2295A"/>
    <w:rsid w:val="00A22AF8"/>
    <w:rsid w:val="00A22E14"/>
    <w:rsid w:val="00A23088"/>
    <w:rsid w:val="00A2348A"/>
    <w:rsid w:val="00A236D5"/>
    <w:rsid w:val="00A23E86"/>
    <w:rsid w:val="00A23EFE"/>
    <w:rsid w:val="00A241BC"/>
    <w:rsid w:val="00A242CB"/>
    <w:rsid w:val="00A248C8"/>
    <w:rsid w:val="00A24A99"/>
    <w:rsid w:val="00A25105"/>
    <w:rsid w:val="00A2581D"/>
    <w:rsid w:val="00A261D5"/>
    <w:rsid w:val="00A266F0"/>
    <w:rsid w:val="00A266F1"/>
    <w:rsid w:val="00A26712"/>
    <w:rsid w:val="00A26A29"/>
    <w:rsid w:val="00A26F68"/>
    <w:rsid w:val="00A279FB"/>
    <w:rsid w:val="00A27C12"/>
    <w:rsid w:val="00A300AA"/>
    <w:rsid w:val="00A3048D"/>
    <w:rsid w:val="00A30580"/>
    <w:rsid w:val="00A3076B"/>
    <w:rsid w:val="00A30D81"/>
    <w:rsid w:val="00A31AF9"/>
    <w:rsid w:val="00A31C4D"/>
    <w:rsid w:val="00A31F3C"/>
    <w:rsid w:val="00A3207D"/>
    <w:rsid w:val="00A32080"/>
    <w:rsid w:val="00A3209D"/>
    <w:rsid w:val="00A32724"/>
    <w:rsid w:val="00A32A0D"/>
    <w:rsid w:val="00A32A48"/>
    <w:rsid w:val="00A32E33"/>
    <w:rsid w:val="00A3411D"/>
    <w:rsid w:val="00A34480"/>
    <w:rsid w:val="00A35A2A"/>
    <w:rsid w:val="00A35C19"/>
    <w:rsid w:val="00A35CDE"/>
    <w:rsid w:val="00A36627"/>
    <w:rsid w:val="00A36FF2"/>
    <w:rsid w:val="00A372E6"/>
    <w:rsid w:val="00A373C0"/>
    <w:rsid w:val="00A375E3"/>
    <w:rsid w:val="00A37C2D"/>
    <w:rsid w:val="00A37C36"/>
    <w:rsid w:val="00A4116F"/>
    <w:rsid w:val="00A4148D"/>
    <w:rsid w:val="00A41855"/>
    <w:rsid w:val="00A41AFC"/>
    <w:rsid w:val="00A41F9C"/>
    <w:rsid w:val="00A42080"/>
    <w:rsid w:val="00A4214A"/>
    <w:rsid w:val="00A42A44"/>
    <w:rsid w:val="00A42D5D"/>
    <w:rsid w:val="00A42EF6"/>
    <w:rsid w:val="00A4320E"/>
    <w:rsid w:val="00A43EE1"/>
    <w:rsid w:val="00A43F2A"/>
    <w:rsid w:val="00A4415C"/>
    <w:rsid w:val="00A444EE"/>
    <w:rsid w:val="00A4458A"/>
    <w:rsid w:val="00A44B8E"/>
    <w:rsid w:val="00A44F1C"/>
    <w:rsid w:val="00A458C5"/>
    <w:rsid w:val="00A458CA"/>
    <w:rsid w:val="00A45B49"/>
    <w:rsid w:val="00A46247"/>
    <w:rsid w:val="00A4641B"/>
    <w:rsid w:val="00A46509"/>
    <w:rsid w:val="00A4793E"/>
    <w:rsid w:val="00A500AB"/>
    <w:rsid w:val="00A5030F"/>
    <w:rsid w:val="00A5057C"/>
    <w:rsid w:val="00A51B2F"/>
    <w:rsid w:val="00A51E85"/>
    <w:rsid w:val="00A52766"/>
    <w:rsid w:val="00A52BB5"/>
    <w:rsid w:val="00A52C67"/>
    <w:rsid w:val="00A52D17"/>
    <w:rsid w:val="00A52D31"/>
    <w:rsid w:val="00A52E67"/>
    <w:rsid w:val="00A5362E"/>
    <w:rsid w:val="00A53B96"/>
    <w:rsid w:val="00A53FD3"/>
    <w:rsid w:val="00A54106"/>
    <w:rsid w:val="00A54808"/>
    <w:rsid w:val="00A5498E"/>
    <w:rsid w:val="00A54A61"/>
    <w:rsid w:val="00A54E6E"/>
    <w:rsid w:val="00A554A2"/>
    <w:rsid w:val="00A55994"/>
    <w:rsid w:val="00A56456"/>
    <w:rsid w:val="00A5692F"/>
    <w:rsid w:val="00A56B0F"/>
    <w:rsid w:val="00A56DD3"/>
    <w:rsid w:val="00A579CB"/>
    <w:rsid w:val="00A57C2C"/>
    <w:rsid w:val="00A60AEF"/>
    <w:rsid w:val="00A60D62"/>
    <w:rsid w:val="00A61320"/>
    <w:rsid w:val="00A61378"/>
    <w:rsid w:val="00A61A88"/>
    <w:rsid w:val="00A61BA8"/>
    <w:rsid w:val="00A621DE"/>
    <w:rsid w:val="00A6257E"/>
    <w:rsid w:val="00A627DD"/>
    <w:rsid w:val="00A62B34"/>
    <w:rsid w:val="00A62B87"/>
    <w:rsid w:val="00A63057"/>
    <w:rsid w:val="00A630DA"/>
    <w:rsid w:val="00A6317C"/>
    <w:rsid w:val="00A6379C"/>
    <w:rsid w:val="00A63CF8"/>
    <w:rsid w:val="00A646E2"/>
    <w:rsid w:val="00A65222"/>
    <w:rsid w:val="00A65296"/>
    <w:rsid w:val="00A65593"/>
    <w:rsid w:val="00A6571F"/>
    <w:rsid w:val="00A65F79"/>
    <w:rsid w:val="00A65FDA"/>
    <w:rsid w:val="00A661E4"/>
    <w:rsid w:val="00A66209"/>
    <w:rsid w:val="00A6651D"/>
    <w:rsid w:val="00A66642"/>
    <w:rsid w:val="00A66CE8"/>
    <w:rsid w:val="00A66E82"/>
    <w:rsid w:val="00A67405"/>
    <w:rsid w:val="00A67462"/>
    <w:rsid w:val="00A6756D"/>
    <w:rsid w:val="00A67674"/>
    <w:rsid w:val="00A67A44"/>
    <w:rsid w:val="00A7014E"/>
    <w:rsid w:val="00A70153"/>
    <w:rsid w:val="00A708D9"/>
    <w:rsid w:val="00A710DF"/>
    <w:rsid w:val="00A71E0F"/>
    <w:rsid w:val="00A71E6F"/>
    <w:rsid w:val="00A722F8"/>
    <w:rsid w:val="00A7260D"/>
    <w:rsid w:val="00A7277F"/>
    <w:rsid w:val="00A72ED0"/>
    <w:rsid w:val="00A7302A"/>
    <w:rsid w:val="00A73626"/>
    <w:rsid w:val="00A73BDD"/>
    <w:rsid w:val="00A74302"/>
    <w:rsid w:val="00A747D2"/>
    <w:rsid w:val="00A75392"/>
    <w:rsid w:val="00A755AB"/>
    <w:rsid w:val="00A75B0F"/>
    <w:rsid w:val="00A75C57"/>
    <w:rsid w:val="00A7606C"/>
    <w:rsid w:val="00A767AA"/>
    <w:rsid w:val="00A76841"/>
    <w:rsid w:val="00A7698B"/>
    <w:rsid w:val="00A76A8E"/>
    <w:rsid w:val="00A771E3"/>
    <w:rsid w:val="00A77689"/>
    <w:rsid w:val="00A80C19"/>
    <w:rsid w:val="00A81831"/>
    <w:rsid w:val="00A81B22"/>
    <w:rsid w:val="00A81C2A"/>
    <w:rsid w:val="00A8207E"/>
    <w:rsid w:val="00A821B4"/>
    <w:rsid w:val="00A826E5"/>
    <w:rsid w:val="00A82761"/>
    <w:rsid w:val="00A8418D"/>
    <w:rsid w:val="00A8418E"/>
    <w:rsid w:val="00A84977"/>
    <w:rsid w:val="00A84B98"/>
    <w:rsid w:val="00A84F6D"/>
    <w:rsid w:val="00A84F82"/>
    <w:rsid w:val="00A84FEE"/>
    <w:rsid w:val="00A8541D"/>
    <w:rsid w:val="00A85FF2"/>
    <w:rsid w:val="00A861DA"/>
    <w:rsid w:val="00A861F1"/>
    <w:rsid w:val="00A86244"/>
    <w:rsid w:val="00A877F2"/>
    <w:rsid w:val="00A87A20"/>
    <w:rsid w:val="00A87FEF"/>
    <w:rsid w:val="00A90690"/>
    <w:rsid w:val="00A911E1"/>
    <w:rsid w:val="00A91249"/>
    <w:rsid w:val="00A91513"/>
    <w:rsid w:val="00A91D3E"/>
    <w:rsid w:val="00A91F97"/>
    <w:rsid w:val="00A924F5"/>
    <w:rsid w:val="00A92586"/>
    <w:rsid w:val="00A9268D"/>
    <w:rsid w:val="00A92846"/>
    <w:rsid w:val="00A92A5B"/>
    <w:rsid w:val="00A9313A"/>
    <w:rsid w:val="00A9333C"/>
    <w:rsid w:val="00A93A83"/>
    <w:rsid w:val="00A93B34"/>
    <w:rsid w:val="00A95094"/>
    <w:rsid w:val="00A9537C"/>
    <w:rsid w:val="00A95803"/>
    <w:rsid w:val="00A95A03"/>
    <w:rsid w:val="00A95AD4"/>
    <w:rsid w:val="00A96047"/>
    <w:rsid w:val="00A961D3"/>
    <w:rsid w:val="00A971A7"/>
    <w:rsid w:val="00A97479"/>
    <w:rsid w:val="00A97A25"/>
    <w:rsid w:val="00AA008B"/>
    <w:rsid w:val="00AA026A"/>
    <w:rsid w:val="00AA0474"/>
    <w:rsid w:val="00AA0866"/>
    <w:rsid w:val="00AA14E6"/>
    <w:rsid w:val="00AA1715"/>
    <w:rsid w:val="00AA1B04"/>
    <w:rsid w:val="00AA1B7C"/>
    <w:rsid w:val="00AA22B1"/>
    <w:rsid w:val="00AA2CD0"/>
    <w:rsid w:val="00AA30DC"/>
    <w:rsid w:val="00AA34A0"/>
    <w:rsid w:val="00AA34FC"/>
    <w:rsid w:val="00AA3724"/>
    <w:rsid w:val="00AA3904"/>
    <w:rsid w:val="00AA394C"/>
    <w:rsid w:val="00AA3DE7"/>
    <w:rsid w:val="00AA3F68"/>
    <w:rsid w:val="00AA42CA"/>
    <w:rsid w:val="00AA44B8"/>
    <w:rsid w:val="00AA452C"/>
    <w:rsid w:val="00AA45A9"/>
    <w:rsid w:val="00AA4E8C"/>
    <w:rsid w:val="00AA5276"/>
    <w:rsid w:val="00AA5922"/>
    <w:rsid w:val="00AA5E0A"/>
    <w:rsid w:val="00AA6AF0"/>
    <w:rsid w:val="00AA6D3A"/>
    <w:rsid w:val="00AA79EC"/>
    <w:rsid w:val="00AA7AF1"/>
    <w:rsid w:val="00AA7CB3"/>
    <w:rsid w:val="00AA7CFD"/>
    <w:rsid w:val="00AB00BC"/>
    <w:rsid w:val="00AB01AB"/>
    <w:rsid w:val="00AB11B6"/>
    <w:rsid w:val="00AB1212"/>
    <w:rsid w:val="00AB13C5"/>
    <w:rsid w:val="00AB15EE"/>
    <w:rsid w:val="00AB174B"/>
    <w:rsid w:val="00AB2180"/>
    <w:rsid w:val="00AB26C4"/>
    <w:rsid w:val="00AB3A93"/>
    <w:rsid w:val="00AB3B53"/>
    <w:rsid w:val="00AB3BBB"/>
    <w:rsid w:val="00AB3D8D"/>
    <w:rsid w:val="00AB404A"/>
    <w:rsid w:val="00AB40E2"/>
    <w:rsid w:val="00AB42D1"/>
    <w:rsid w:val="00AB445B"/>
    <w:rsid w:val="00AB45B1"/>
    <w:rsid w:val="00AB4A47"/>
    <w:rsid w:val="00AB51C8"/>
    <w:rsid w:val="00AB5233"/>
    <w:rsid w:val="00AB5242"/>
    <w:rsid w:val="00AB554C"/>
    <w:rsid w:val="00AB55AB"/>
    <w:rsid w:val="00AB5A8A"/>
    <w:rsid w:val="00AB5CBB"/>
    <w:rsid w:val="00AB5ECC"/>
    <w:rsid w:val="00AB6A40"/>
    <w:rsid w:val="00AB71C2"/>
    <w:rsid w:val="00AB7228"/>
    <w:rsid w:val="00AB7C48"/>
    <w:rsid w:val="00AC015A"/>
    <w:rsid w:val="00AC0998"/>
    <w:rsid w:val="00AC16AC"/>
    <w:rsid w:val="00AC1A5B"/>
    <w:rsid w:val="00AC1FAA"/>
    <w:rsid w:val="00AC2231"/>
    <w:rsid w:val="00AC2453"/>
    <w:rsid w:val="00AC27D6"/>
    <w:rsid w:val="00AC2B21"/>
    <w:rsid w:val="00AC3048"/>
    <w:rsid w:val="00AC32A5"/>
    <w:rsid w:val="00AC4246"/>
    <w:rsid w:val="00AC47D3"/>
    <w:rsid w:val="00AC47E6"/>
    <w:rsid w:val="00AC4852"/>
    <w:rsid w:val="00AC4EB7"/>
    <w:rsid w:val="00AC4F0A"/>
    <w:rsid w:val="00AC51FE"/>
    <w:rsid w:val="00AC566E"/>
    <w:rsid w:val="00AC5709"/>
    <w:rsid w:val="00AC5754"/>
    <w:rsid w:val="00AC5A7A"/>
    <w:rsid w:val="00AC5A7C"/>
    <w:rsid w:val="00AC5D19"/>
    <w:rsid w:val="00AC60B8"/>
    <w:rsid w:val="00AC6316"/>
    <w:rsid w:val="00AC6562"/>
    <w:rsid w:val="00AC69D3"/>
    <w:rsid w:val="00AC6AA0"/>
    <w:rsid w:val="00AC6B9D"/>
    <w:rsid w:val="00AC7297"/>
    <w:rsid w:val="00AC74E9"/>
    <w:rsid w:val="00AC7A11"/>
    <w:rsid w:val="00AC7BE9"/>
    <w:rsid w:val="00AC7DFE"/>
    <w:rsid w:val="00AD0139"/>
    <w:rsid w:val="00AD050C"/>
    <w:rsid w:val="00AD0F9C"/>
    <w:rsid w:val="00AD1742"/>
    <w:rsid w:val="00AD1769"/>
    <w:rsid w:val="00AD1908"/>
    <w:rsid w:val="00AD1A9D"/>
    <w:rsid w:val="00AD1AB7"/>
    <w:rsid w:val="00AD1D6A"/>
    <w:rsid w:val="00AD1E06"/>
    <w:rsid w:val="00AD206A"/>
    <w:rsid w:val="00AD239E"/>
    <w:rsid w:val="00AD2E42"/>
    <w:rsid w:val="00AD302A"/>
    <w:rsid w:val="00AD3030"/>
    <w:rsid w:val="00AD3CB6"/>
    <w:rsid w:val="00AD3F05"/>
    <w:rsid w:val="00AD44E7"/>
    <w:rsid w:val="00AD4CB8"/>
    <w:rsid w:val="00AD5A62"/>
    <w:rsid w:val="00AD5B4A"/>
    <w:rsid w:val="00AD5CB5"/>
    <w:rsid w:val="00AD6328"/>
    <w:rsid w:val="00AD635C"/>
    <w:rsid w:val="00AD63E3"/>
    <w:rsid w:val="00AD6693"/>
    <w:rsid w:val="00AD6803"/>
    <w:rsid w:val="00AD688F"/>
    <w:rsid w:val="00AD69D3"/>
    <w:rsid w:val="00AD7076"/>
    <w:rsid w:val="00AD715C"/>
    <w:rsid w:val="00AD73C1"/>
    <w:rsid w:val="00AD7425"/>
    <w:rsid w:val="00AD74DD"/>
    <w:rsid w:val="00AD79B6"/>
    <w:rsid w:val="00AD79D5"/>
    <w:rsid w:val="00AD7A38"/>
    <w:rsid w:val="00AD7A90"/>
    <w:rsid w:val="00AD7BEC"/>
    <w:rsid w:val="00AE049C"/>
    <w:rsid w:val="00AE078E"/>
    <w:rsid w:val="00AE0CB0"/>
    <w:rsid w:val="00AE0DAF"/>
    <w:rsid w:val="00AE0E7E"/>
    <w:rsid w:val="00AE10B6"/>
    <w:rsid w:val="00AE12D5"/>
    <w:rsid w:val="00AE1347"/>
    <w:rsid w:val="00AE2B1F"/>
    <w:rsid w:val="00AE319D"/>
    <w:rsid w:val="00AE3240"/>
    <w:rsid w:val="00AE37FB"/>
    <w:rsid w:val="00AE3879"/>
    <w:rsid w:val="00AE3C90"/>
    <w:rsid w:val="00AE3EBD"/>
    <w:rsid w:val="00AE4532"/>
    <w:rsid w:val="00AE481A"/>
    <w:rsid w:val="00AE4C82"/>
    <w:rsid w:val="00AE5081"/>
    <w:rsid w:val="00AE5312"/>
    <w:rsid w:val="00AE5749"/>
    <w:rsid w:val="00AE575F"/>
    <w:rsid w:val="00AE5B88"/>
    <w:rsid w:val="00AE62A4"/>
    <w:rsid w:val="00AE69AF"/>
    <w:rsid w:val="00AE6CED"/>
    <w:rsid w:val="00AE6D57"/>
    <w:rsid w:val="00AE72C6"/>
    <w:rsid w:val="00AE77EE"/>
    <w:rsid w:val="00AE7B5E"/>
    <w:rsid w:val="00AE7B5F"/>
    <w:rsid w:val="00AF0A47"/>
    <w:rsid w:val="00AF0AD6"/>
    <w:rsid w:val="00AF0AED"/>
    <w:rsid w:val="00AF0B39"/>
    <w:rsid w:val="00AF0B40"/>
    <w:rsid w:val="00AF0EA8"/>
    <w:rsid w:val="00AF0F40"/>
    <w:rsid w:val="00AF1228"/>
    <w:rsid w:val="00AF1DBE"/>
    <w:rsid w:val="00AF1FB4"/>
    <w:rsid w:val="00AF269A"/>
    <w:rsid w:val="00AF2C23"/>
    <w:rsid w:val="00AF315D"/>
    <w:rsid w:val="00AF3823"/>
    <w:rsid w:val="00AF3C8B"/>
    <w:rsid w:val="00AF3CAF"/>
    <w:rsid w:val="00AF4A4C"/>
    <w:rsid w:val="00AF4CF6"/>
    <w:rsid w:val="00AF4F90"/>
    <w:rsid w:val="00AF4FBC"/>
    <w:rsid w:val="00AF52CD"/>
    <w:rsid w:val="00AF556B"/>
    <w:rsid w:val="00AF5769"/>
    <w:rsid w:val="00AF63EE"/>
    <w:rsid w:val="00AF6713"/>
    <w:rsid w:val="00AF7124"/>
    <w:rsid w:val="00AF71C6"/>
    <w:rsid w:val="00AF71F7"/>
    <w:rsid w:val="00AF750D"/>
    <w:rsid w:val="00AF77FE"/>
    <w:rsid w:val="00AF7935"/>
    <w:rsid w:val="00B001D0"/>
    <w:rsid w:val="00B010C8"/>
    <w:rsid w:val="00B012FE"/>
    <w:rsid w:val="00B013D0"/>
    <w:rsid w:val="00B01B08"/>
    <w:rsid w:val="00B01B8E"/>
    <w:rsid w:val="00B02249"/>
    <w:rsid w:val="00B0270D"/>
    <w:rsid w:val="00B0287E"/>
    <w:rsid w:val="00B029E1"/>
    <w:rsid w:val="00B02CD6"/>
    <w:rsid w:val="00B02EAB"/>
    <w:rsid w:val="00B031F2"/>
    <w:rsid w:val="00B046B2"/>
    <w:rsid w:val="00B04720"/>
    <w:rsid w:val="00B04DEE"/>
    <w:rsid w:val="00B04EAD"/>
    <w:rsid w:val="00B04F5F"/>
    <w:rsid w:val="00B052C2"/>
    <w:rsid w:val="00B05864"/>
    <w:rsid w:val="00B05AAB"/>
    <w:rsid w:val="00B05CE5"/>
    <w:rsid w:val="00B05FB3"/>
    <w:rsid w:val="00B0614D"/>
    <w:rsid w:val="00B061C6"/>
    <w:rsid w:val="00B077AD"/>
    <w:rsid w:val="00B104E3"/>
    <w:rsid w:val="00B10503"/>
    <w:rsid w:val="00B105B1"/>
    <w:rsid w:val="00B10D88"/>
    <w:rsid w:val="00B10FF4"/>
    <w:rsid w:val="00B11403"/>
    <w:rsid w:val="00B11B7E"/>
    <w:rsid w:val="00B12048"/>
    <w:rsid w:val="00B12116"/>
    <w:rsid w:val="00B12561"/>
    <w:rsid w:val="00B12611"/>
    <w:rsid w:val="00B1271E"/>
    <w:rsid w:val="00B1279D"/>
    <w:rsid w:val="00B12E58"/>
    <w:rsid w:val="00B12F45"/>
    <w:rsid w:val="00B13735"/>
    <w:rsid w:val="00B13A61"/>
    <w:rsid w:val="00B14299"/>
    <w:rsid w:val="00B14451"/>
    <w:rsid w:val="00B146FB"/>
    <w:rsid w:val="00B1470E"/>
    <w:rsid w:val="00B14909"/>
    <w:rsid w:val="00B14D4C"/>
    <w:rsid w:val="00B15087"/>
    <w:rsid w:val="00B1565D"/>
    <w:rsid w:val="00B15B71"/>
    <w:rsid w:val="00B15BDB"/>
    <w:rsid w:val="00B16653"/>
    <w:rsid w:val="00B16BEE"/>
    <w:rsid w:val="00B16C68"/>
    <w:rsid w:val="00B16C7A"/>
    <w:rsid w:val="00B16DDC"/>
    <w:rsid w:val="00B1733F"/>
    <w:rsid w:val="00B1740C"/>
    <w:rsid w:val="00B17979"/>
    <w:rsid w:val="00B20487"/>
    <w:rsid w:val="00B204F9"/>
    <w:rsid w:val="00B2052E"/>
    <w:rsid w:val="00B205BA"/>
    <w:rsid w:val="00B209AA"/>
    <w:rsid w:val="00B20DD9"/>
    <w:rsid w:val="00B214F2"/>
    <w:rsid w:val="00B21CCF"/>
    <w:rsid w:val="00B21E39"/>
    <w:rsid w:val="00B2228A"/>
    <w:rsid w:val="00B22426"/>
    <w:rsid w:val="00B22538"/>
    <w:rsid w:val="00B22BCF"/>
    <w:rsid w:val="00B22DDC"/>
    <w:rsid w:val="00B230DF"/>
    <w:rsid w:val="00B2355F"/>
    <w:rsid w:val="00B23648"/>
    <w:rsid w:val="00B246D4"/>
    <w:rsid w:val="00B246ED"/>
    <w:rsid w:val="00B247F8"/>
    <w:rsid w:val="00B24842"/>
    <w:rsid w:val="00B24BAC"/>
    <w:rsid w:val="00B24EA8"/>
    <w:rsid w:val="00B253B0"/>
    <w:rsid w:val="00B25627"/>
    <w:rsid w:val="00B25A3B"/>
    <w:rsid w:val="00B25B0F"/>
    <w:rsid w:val="00B269F7"/>
    <w:rsid w:val="00B2705B"/>
    <w:rsid w:val="00B27D8E"/>
    <w:rsid w:val="00B27DCA"/>
    <w:rsid w:val="00B300CA"/>
    <w:rsid w:val="00B30203"/>
    <w:rsid w:val="00B304BD"/>
    <w:rsid w:val="00B30988"/>
    <w:rsid w:val="00B311C7"/>
    <w:rsid w:val="00B3152D"/>
    <w:rsid w:val="00B31571"/>
    <w:rsid w:val="00B31C09"/>
    <w:rsid w:val="00B31F28"/>
    <w:rsid w:val="00B3289B"/>
    <w:rsid w:val="00B32AC9"/>
    <w:rsid w:val="00B331A4"/>
    <w:rsid w:val="00B331BD"/>
    <w:rsid w:val="00B33303"/>
    <w:rsid w:val="00B333C7"/>
    <w:rsid w:val="00B33489"/>
    <w:rsid w:val="00B33B23"/>
    <w:rsid w:val="00B33CBC"/>
    <w:rsid w:val="00B343A3"/>
    <w:rsid w:val="00B34814"/>
    <w:rsid w:val="00B34C9D"/>
    <w:rsid w:val="00B34E23"/>
    <w:rsid w:val="00B35E75"/>
    <w:rsid w:val="00B35E96"/>
    <w:rsid w:val="00B3620B"/>
    <w:rsid w:val="00B36547"/>
    <w:rsid w:val="00B36855"/>
    <w:rsid w:val="00B369C5"/>
    <w:rsid w:val="00B36ABE"/>
    <w:rsid w:val="00B3744F"/>
    <w:rsid w:val="00B374D6"/>
    <w:rsid w:val="00B37612"/>
    <w:rsid w:val="00B376E5"/>
    <w:rsid w:val="00B376EE"/>
    <w:rsid w:val="00B37B81"/>
    <w:rsid w:val="00B37D65"/>
    <w:rsid w:val="00B37EF6"/>
    <w:rsid w:val="00B37FCA"/>
    <w:rsid w:val="00B405D8"/>
    <w:rsid w:val="00B4061A"/>
    <w:rsid w:val="00B40895"/>
    <w:rsid w:val="00B41650"/>
    <w:rsid w:val="00B41A5B"/>
    <w:rsid w:val="00B41B7B"/>
    <w:rsid w:val="00B42083"/>
    <w:rsid w:val="00B42668"/>
    <w:rsid w:val="00B42AB2"/>
    <w:rsid w:val="00B42C0E"/>
    <w:rsid w:val="00B43296"/>
    <w:rsid w:val="00B432C4"/>
    <w:rsid w:val="00B43DD0"/>
    <w:rsid w:val="00B44298"/>
    <w:rsid w:val="00B4438C"/>
    <w:rsid w:val="00B443B0"/>
    <w:rsid w:val="00B4462F"/>
    <w:rsid w:val="00B44BA6"/>
    <w:rsid w:val="00B44DAB"/>
    <w:rsid w:val="00B45506"/>
    <w:rsid w:val="00B4567E"/>
    <w:rsid w:val="00B4572F"/>
    <w:rsid w:val="00B45892"/>
    <w:rsid w:val="00B45A33"/>
    <w:rsid w:val="00B45EE7"/>
    <w:rsid w:val="00B4606C"/>
    <w:rsid w:val="00B462F9"/>
    <w:rsid w:val="00B46316"/>
    <w:rsid w:val="00B46318"/>
    <w:rsid w:val="00B4640C"/>
    <w:rsid w:val="00B46B11"/>
    <w:rsid w:val="00B46C02"/>
    <w:rsid w:val="00B46C59"/>
    <w:rsid w:val="00B470D6"/>
    <w:rsid w:val="00B4714C"/>
    <w:rsid w:val="00B50E68"/>
    <w:rsid w:val="00B5131C"/>
    <w:rsid w:val="00B51B23"/>
    <w:rsid w:val="00B51B72"/>
    <w:rsid w:val="00B51E37"/>
    <w:rsid w:val="00B52048"/>
    <w:rsid w:val="00B525AE"/>
    <w:rsid w:val="00B529DD"/>
    <w:rsid w:val="00B52A93"/>
    <w:rsid w:val="00B52C7A"/>
    <w:rsid w:val="00B53770"/>
    <w:rsid w:val="00B53AD3"/>
    <w:rsid w:val="00B53D29"/>
    <w:rsid w:val="00B54A25"/>
    <w:rsid w:val="00B54A94"/>
    <w:rsid w:val="00B55445"/>
    <w:rsid w:val="00B5577D"/>
    <w:rsid w:val="00B55DD1"/>
    <w:rsid w:val="00B55ECF"/>
    <w:rsid w:val="00B55F15"/>
    <w:rsid w:val="00B56324"/>
    <w:rsid w:val="00B56F8F"/>
    <w:rsid w:val="00B57BD8"/>
    <w:rsid w:val="00B601D9"/>
    <w:rsid w:val="00B60464"/>
    <w:rsid w:val="00B608C4"/>
    <w:rsid w:val="00B608D6"/>
    <w:rsid w:val="00B60C85"/>
    <w:rsid w:val="00B60D20"/>
    <w:rsid w:val="00B610A8"/>
    <w:rsid w:val="00B61211"/>
    <w:rsid w:val="00B61605"/>
    <w:rsid w:val="00B61B73"/>
    <w:rsid w:val="00B62748"/>
    <w:rsid w:val="00B63AA4"/>
    <w:rsid w:val="00B643C5"/>
    <w:rsid w:val="00B646DA"/>
    <w:rsid w:val="00B64749"/>
    <w:rsid w:val="00B64783"/>
    <w:rsid w:val="00B649C6"/>
    <w:rsid w:val="00B65210"/>
    <w:rsid w:val="00B65285"/>
    <w:rsid w:val="00B65326"/>
    <w:rsid w:val="00B65340"/>
    <w:rsid w:val="00B653CC"/>
    <w:rsid w:val="00B654ED"/>
    <w:rsid w:val="00B6573F"/>
    <w:rsid w:val="00B65C5A"/>
    <w:rsid w:val="00B66473"/>
    <w:rsid w:val="00B664F4"/>
    <w:rsid w:val="00B666DD"/>
    <w:rsid w:val="00B66A06"/>
    <w:rsid w:val="00B66AE5"/>
    <w:rsid w:val="00B66EAE"/>
    <w:rsid w:val="00B67181"/>
    <w:rsid w:val="00B67ADC"/>
    <w:rsid w:val="00B67B01"/>
    <w:rsid w:val="00B67B09"/>
    <w:rsid w:val="00B70168"/>
    <w:rsid w:val="00B70617"/>
    <w:rsid w:val="00B70B1D"/>
    <w:rsid w:val="00B70C76"/>
    <w:rsid w:val="00B70DC6"/>
    <w:rsid w:val="00B70EA3"/>
    <w:rsid w:val="00B71510"/>
    <w:rsid w:val="00B715A3"/>
    <w:rsid w:val="00B71877"/>
    <w:rsid w:val="00B71A75"/>
    <w:rsid w:val="00B7211E"/>
    <w:rsid w:val="00B7236B"/>
    <w:rsid w:val="00B7239A"/>
    <w:rsid w:val="00B726F7"/>
    <w:rsid w:val="00B72DC6"/>
    <w:rsid w:val="00B7306F"/>
    <w:rsid w:val="00B7347B"/>
    <w:rsid w:val="00B73845"/>
    <w:rsid w:val="00B739FA"/>
    <w:rsid w:val="00B73FE2"/>
    <w:rsid w:val="00B74258"/>
    <w:rsid w:val="00B74760"/>
    <w:rsid w:val="00B747AA"/>
    <w:rsid w:val="00B75240"/>
    <w:rsid w:val="00B7539D"/>
    <w:rsid w:val="00B75FF8"/>
    <w:rsid w:val="00B7621C"/>
    <w:rsid w:val="00B76344"/>
    <w:rsid w:val="00B76579"/>
    <w:rsid w:val="00B76633"/>
    <w:rsid w:val="00B769EE"/>
    <w:rsid w:val="00B76D30"/>
    <w:rsid w:val="00B77598"/>
    <w:rsid w:val="00B804CA"/>
    <w:rsid w:val="00B80E91"/>
    <w:rsid w:val="00B80E93"/>
    <w:rsid w:val="00B810BC"/>
    <w:rsid w:val="00B8112E"/>
    <w:rsid w:val="00B817C8"/>
    <w:rsid w:val="00B81932"/>
    <w:rsid w:val="00B81AC8"/>
    <w:rsid w:val="00B81C6E"/>
    <w:rsid w:val="00B81EC2"/>
    <w:rsid w:val="00B81F3E"/>
    <w:rsid w:val="00B82109"/>
    <w:rsid w:val="00B83E4C"/>
    <w:rsid w:val="00B84412"/>
    <w:rsid w:val="00B84864"/>
    <w:rsid w:val="00B8491A"/>
    <w:rsid w:val="00B84CE5"/>
    <w:rsid w:val="00B85615"/>
    <w:rsid w:val="00B85DAE"/>
    <w:rsid w:val="00B86228"/>
    <w:rsid w:val="00B862EF"/>
    <w:rsid w:val="00B863CC"/>
    <w:rsid w:val="00B867E7"/>
    <w:rsid w:val="00B87939"/>
    <w:rsid w:val="00B87F57"/>
    <w:rsid w:val="00B87F68"/>
    <w:rsid w:val="00B901FA"/>
    <w:rsid w:val="00B9042B"/>
    <w:rsid w:val="00B90698"/>
    <w:rsid w:val="00B909A1"/>
    <w:rsid w:val="00B90B30"/>
    <w:rsid w:val="00B92009"/>
    <w:rsid w:val="00B92349"/>
    <w:rsid w:val="00B923F7"/>
    <w:rsid w:val="00B92755"/>
    <w:rsid w:val="00B92C40"/>
    <w:rsid w:val="00B92C7F"/>
    <w:rsid w:val="00B92FC1"/>
    <w:rsid w:val="00B931BC"/>
    <w:rsid w:val="00B9335A"/>
    <w:rsid w:val="00B93407"/>
    <w:rsid w:val="00B935A5"/>
    <w:rsid w:val="00B93C28"/>
    <w:rsid w:val="00B93DFC"/>
    <w:rsid w:val="00B93F18"/>
    <w:rsid w:val="00B943BC"/>
    <w:rsid w:val="00B947DD"/>
    <w:rsid w:val="00B94E34"/>
    <w:rsid w:val="00B95598"/>
    <w:rsid w:val="00B95CA5"/>
    <w:rsid w:val="00B96045"/>
    <w:rsid w:val="00B961F2"/>
    <w:rsid w:val="00B96202"/>
    <w:rsid w:val="00B96670"/>
    <w:rsid w:val="00B96C05"/>
    <w:rsid w:val="00BA0428"/>
    <w:rsid w:val="00BA0796"/>
    <w:rsid w:val="00BA07B3"/>
    <w:rsid w:val="00BA0A9D"/>
    <w:rsid w:val="00BA0B46"/>
    <w:rsid w:val="00BA0C3F"/>
    <w:rsid w:val="00BA1088"/>
    <w:rsid w:val="00BA130E"/>
    <w:rsid w:val="00BA1511"/>
    <w:rsid w:val="00BA1553"/>
    <w:rsid w:val="00BA1888"/>
    <w:rsid w:val="00BA1A00"/>
    <w:rsid w:val="00BA2015"/>
    <w:rsid w:val="00BA2475"/>
    <w:rsid w:val="00BA292E"/>
    <w:rsid w:val="00BA2A63"/>
    <w:rsid w:val="00BA39F6"/>
    <w:rsid w:val="00BA4E50"/>
    <w:rsid w:val="00BA4F49"/>
    <w:rsid w:val="00BA5222"/>
    <w:rsid w:val="00BA5EA3"/>
    <w:rsid w:val="00BA5F7E"/>
    <w:rsid w:val="00BA6155"/>
    <w:rsid w:val="00BA6177"/>
    <w:rsid w:val="00BA62F4"/>
    <w:rsid w:val="00BA6444"/>
    <w:rsid w:val="00BA6F77"/>
    <w:rsid w:val="00BA7734"/>
    <w:rsid w:val="00BA7A66"/>
    <w:rsid w:val="00BA7C2C"/>
    <w:rsid w:val="00BA7E8D"/>
    <w:rsid w:val="00BB038E"/>
    <w:rsid w:val="00BB08AA"/>
    <w:rsid w:val="00BB08DA"/>
    <w:rsid w:val="00BB0D17"/>
    <w:rsid w:val="00BB1125"/>
    <w:rsid w:val="00BB17D9"/>
    <w:rsid w:val="00BB18F6"/>
    <w:rsid w:val="00BB1A45"/>
    <w:rsid w:val="00BB1F2C"/>
    <w:rsid w:val="00BB2171"/>
    <w:rsid w:val="00BB2338"/>
    <w:rsid w:val="00BB315F"/>
    <w:rsid w:val="00BB31E6"/>
    <w:rsid w:val="00BB31E7"/>
    <w:rsid w:val="00BB32F0"/>
    <w:rsid w:val="00BB3933"/>
    <w:rsid w:val="00BB39BD"/>
    <w:rsid w:val="00BB3DA2"/>
    <w:rsid w:val="00BB422B"/>
    <w:rsid w:val="00BB4325"/>
    <w:rsid w:val="00BB45F6"/>
    <w:rsid w:val="00BB4915"/>
    <w:rsid w:val="00BB4A56"/>
    <w:rsid w:val="00BB4A99"/>
    <w:rsid w:val="00BB4BD0"/>
    <w:rsid w:val="00BB4D45"/>
    <w:rsid w:val="00BB4F2F"/>
    <w:rsid w:val="00BB5403"/>
    <w:rsid w:val="00BB5497"/>
    <w:rsid w:val="00BB54A9"/>
    <w:rsid w:val="00BB6FDE"/>
    <w:rsid w:val="00BB74F8"/>
    <w:rsid w:val="00BB77B3"/>
    <w:rsid w:val="00BC0A17"/>
    <w:rsid w:val="00BC0D7D"/>
    <w:rsid w:val="00BC1110"/>
    <w:rsid w:val="00BC1139"/>
    <w:rsid w:val="00BC14CA"/>
    <w:rsid w:val="00BC1675"/>
    <w:rsid w:val="00BC2A2D"/>
    <w:rsid w:val="00BC2A52"/>
    <w:rsid w:val="00BC32D1"/>
    <w:rsid w:val="00BC3C9D"/>
    <w:rsid w:val="00BC3EB3"/>
    <w:rsid w:val="00BC45B3"/>
    <w:rsid w:val="00BC476F"/>
    <w:rsid w:val="00BC4D5B"/>
    <w:rsid w:val="00BC4F9A"/>
    <w:rsid w:val="00BC563A"/>
    <w:rsid w:val="00BC569D"/>
    <w:rsid w:val="00BC5A00"/>
    <w:rsid w:val="00BC5AB0"/>
    <w:rsid w:val="00BC5AE7"/>
    <w:rsid w:val="00BC5DAB"/>
    <w:rsid w:val="00BC5E9A"/>
    <w:rsid w:val="00BC6846"/>
    <w:rsid w:val="00BC69B3"/>
    <w:rsid w:val="00BC6CEE"/>
    <w:rsid w:val="00BC6D56"/>
    <w:rsid w:val="00BC6FCF"/>
    <w:rsid w:val="00BC7142"/>
    <w:rsid w:val="00BC72FB"/>
    <w:rsid w:val="00BD07E0"/>
    <w:rsid w:val="00BD0D68"/>
    <w:rsid w:val="00BD0E4A"/>
    <w:rsid w:val="00BD153A"/>
    <w:rsid w:val="00BD1CD9"/>
    <w:rsid w:val="00BD22DA"/>
    <w:rsid w:val="00BD288E"/>
    <w:rsid w:val="00BD2B87"/>
    <w:rsid w:val="00BD2EFF"/>
    <w:rsid w:val="00BD3021"/>
    <w:rsid w:val="00BD38D4"/>
    <w:rsid w:val="00BD3AE1"/>
    <w:rsid w:val="00BD3DD4"/>
    <w:rsid w:val="00BD3EE3"/>
    <w:rsid w:val="00BD4382"/>
    <w:rsid w:val="00BD44A1"/>
    <w:rsid w:val="00BD45CC"/>
    <w:rsid w:val="00BD47AF"/>
    <w:rsid w:val="00BD4B7C"/>
    <w:rsid w:val="00BD4C4C"/>
    <w:rsid w:val="00BD4CAB"/>
    <w:rsid w:val="00BD4F28"/>
    <w:rsid w:val="00BD53DF"/>
    <w:rsid w:val="00BD5647"/>
    <w:rsid w:val="00BD5814"/>
    <w:rsid w:val="00BD590C"/>
    <w:rsid w:val="00BD5EC5"/>
    <w:rsid w:val="00BD5F53"/>
    <w:rsid w:val="00BD61C1"/>
    <w:rsid w:val="00BD646E"/>
    <w:rsid w:val="00BD6C9A"/>
    <w:rsid w:val="00BD771B"/>
    <w:rsid w:val="00BD7B9E"/>
    <w:rsid w:val="00BE0326"/>
    <w:rsid w:val="00BE0A03"/>
    <w:rsid w:val="00BE0ABA"/>
    <w:rsid w:val="00BE2360"/>
    <w:rsid w:val="00BE2869"/>
    <w:rsid w:val="00BE2CAB"/>
    <w:rsid w:val="00BE2DA7"/>
    <w:rsid w:val="00BE2F2E"/>
    <w:rsid w:val="00BE2F77"/>
    <w:rsid w:val="00BE3FB4"/>
    <w:rsid w:val="00BE43AF"/>
    <w:rsid w:val="00BE465B"/>
    <w:rsid w:val="00BE47FD"/>
    <w:rsid w:val="00BE4C16"/>
    <w:rsid w:val="00BE511F"/>
    <w:rsid w:val="00BE547A"/>
    <w:rsid w:val="00BE5CB5"/>
    <w:rsid w:val="00BE5F38"/>
    <w:rsid w:val="00BE6A87"/>
    <w:rsid w:val="00BE7083"/>
    <w:rsid w:val="00BE7103"/>
    <w:rsid w:val="00BE71C1"/>
    <w:rsid w:val="00BE78C9"/>
    <w:rsid w:val="00BE7AE6"/>
    <w:rsid w:val="00BF0237"/>
    <w:rsid w:val="00BF0781"/>
    <w:rsid w:val="00BF10FE"/>
    <w:rsid w:val="00BF12E6"/>
    <w:rsid w:val="00BF1500"/>
    <w:rsid w:val="00BF197C"/>
    <w:rsid w:val="00BF1B24"/>
    <w:rsid w:val="00BF1C98"/>
    <w:rsid w:val="00BF25DC"/>
    <w:rsid w:val="00BF2740"/>
    <w:rsid w:val="00BF2E7D"/>
    <w:rsid w:val="00BF41A0"/>
    <w:rsid w:val="00BF430F"/>
    <w:rsid w:val="00BF4446"/>
    <w:rsid w:val="00BF549B"/>
    <w:rsid w:val="00BF589F"/>
    <w:rsid w:val="00BF5BC9"/>
    <w:rsid w:val="00BF623C"/>
    <w:rsid w:val="00BF67B8"/>
    <w:rsid w:val="00BF68E3"/>
    <w:rsid w:val="00BF68EB"/>
    <w:rsid w:val="00BF6F4B"/>
    <w:rsid w:val="00BF7417"/>
    <w:rsid w:val="00BF7573"/>
    <w:rsid w:val="00BF76ED"/>
    <w:rsid w:val="00BF7C9E"/>
    <w:rsid w:val="00BF7E69"/>
    <w:rsid w:val="00BF7FED"/>
    <w:rsid w:val="00C0008B"/>
    <w:rsid w:val="00C007D5"/>
    <w:rsid w:val="00C00936"/>
    <w:rsid w:val="00C00DCF"/>
    <w:rsid w:val="00C00EA1"/>
    <w:rsid w:val="00C010FF"/>
    <w:rsid w:val="00C01957"/>
    <w:rsid w:val="00C01B89"/>
    <w:rsid w:val="00C02397"/>
    <w:rsid w:val="00C025F1"/>
    <w:rsid w:val="00C0279A"/>
    <w:rsid w:val="00C027FE"/>
    <w:rsid w:val="00C0328D"/>
    <w:rsid w:val="00C0431E"/>
    <w:rsid w:val="00C0464B"/>
    <w:rsid w:val="00C048A3"/>
    <w:rsid w:val="00C04C4F"/>
    <w:rsid w:val="00C04CD5"/>
    <w:rsid w:val="00C0533D"/>
    <w:rsid w:val="00C05371"/>
    <w:rsid w:val="00C0559B"/>
    <w:rsid w:val="00C056B9"/>
    <w:rsid w:val="00C05909"/>
    <w:rsid w:val="00C059CA"/>
    <w:rsid w:val="00C05E6A"/>
    <w:rsid w:val="00C06019"/>
    <w:rsid w:val="00C067C0"/>
    <w:rsid w:val="00C06EFF"/>
    <w:rsid w:val="00C07648"/>
    <w:rsid w:val="00C0764D"/>
    <w:rsid w:val="00C07912"/>
    <w:rsid w:val="00C07914"/>
    <w:rsid w:val="00C079E0"/>
    <w:rsid w:val="00C07B6C"/>
    <w:rsid w:val="00C07D3A"/>
    <w:rsid w:val="00C10146"/>
    <w:rsid w:val="00C10156"/>
    <w:rsid w:val="00C102BD"/>
    <w:rsid w:val="00C103FE"/>
    <w:rsid w:val="00C108F9"/>
    <w:rsid w:val="00C10F28"/>
    <w:rsid w:val="00C10F64"/>
    <w:rsid w:val="00C11008"/>
    <w:rsid w:val="00C1159D"/>
    <w:rsid w:val="00C1179B"/>
    <w:rsid w:val="00C12091"/>
    <w:rsid w:val="00C123F3"/>
    <w:rsid w:val="00C12ADB"/>
    <w:rsid w:val="00C12FA3"/>
    <w:rsid w:val="00C133D3"/>
    <w:rsid w:val="00C13969"/>
    <w:rsid w:val="00C13BA8"/>
    <w:rsid w:val="00C13C5E"/>
    <w:rsid w:val="00C1490C"/>
    <w:rsid w:val="00C14937"/>
    <w:rsid w:val="00C14C3F"/>
    <w:rsid w:val="00C14C73"/>
    <w:rsid w:val="00C1554F"/>
    <w:rsid w:val="00C15569"/>
    <w:rsid w:val="00C1571D"/>
    <w:rsid w:val="00C159B9"/>
    <w:rsid w:val="00C15AEE"/>
    <w:rsid w:val="00C15C8F"/>
    <w:rsid w:val="00C16483"/>
    <w:rsid w:val="00C16753"/>
    <w:rsid w:val="00C16775"/>
    <w:rsid w:val="00C16958"/>
    <w:rsid w:val="00C16AFE"/>
    <w:rsid w:val="00C16EFB"/>
    <w:rsid w:val="00C171DE"/>
    <w:rsid w:val="00C17666"/>
    <w:rsid w:val="00C1767F"/>
    <w:rsid w:val="00C179AF"/>
    <w:rsid w:val="00C20043"/>
    <w:rsid w:val="00C2032A"/>
    <w:rsid w:val="00C20472"/>
    <w:rsid w:val="00C20854"/>
    <w:rsid w:val="00C209B9"/>
    <w:rsid w:val="00C209FA"/>
    <w:rsid w:val="00C20A87"/>
    <w:rsid w:val="00C20CED"/>
    <w:rsid w:val="00C21597"/>
    <w:rsid w:val="00C219B2"/>
    <w:rsid w:val="00C22BD4"/>
    <w:rsid w:val="00C22C4A"/>
    <w:rsid w:val="00C23A3B"/>
    <w:rsid w:val="00C23CBD"/>
    <w:rsid w:val="00C24773"/>
    <w:rsid w:val="00C2577A"/>
    <w:rsid w:val="00C25E9F"/>
    <w:rsid w:val="00C25EAB"/>
    <w:rsid w:val="00C25EBF"/>
    <w:rsid w:val="00C25F0D"/>
    <w:rsid w:val="00C26766"/>
    <w:rsid w:val="00C2696D"/>
    <w:rsid w:val="00C2698D"/>
    <w:rsid w:val="00C26A65"/>
    <w:rsid w:val="00C26C9F"/>
    <w:rsid w:val="00C27189"/>
    <w:rsid w:val="00C272BE"/>
    <w:rsid w:val="00C278A8"/>
    <w:rsid w:val="00C27CB7"/>
    <w:rsid w:val="00C27FE7"/>
    <w:rsid w:val="00C306F6"/>
    <w:rsid w:val="00C309E9"/>
    <w:rsid w:val="00C31310"/>
    <w:rsid w:val="00C31980"/>
    <w:rsid w:val="00C31B7F"/>
    <w:rsid w:val="00C31DCC"/>
    <w:rsid w:val="00C31F36"/>
    <w:rsid w:val="00C32175"/>
    <w:rsid w:val="00C321C7"/>
    <w:rsid w:val="00C3265D"/>
    <w:rsid w:val="00C332AF"/>
    <w:rsid w:val="00C3337A"/>
    <w:rsid w:val="00C33476"/>
    <w:rsid w:val="00C33882"/>
    <w:rsid w:val="00C340FC"/>
    <w:rsid w:val="00C34979"/>
    <w:rsid w:val="00C34AC6"/>
    <w:rsid w:val="00C34CD2"/>
    <w:rsid w:val="00C35029"/>
    <w:rsid w:val="00C3524D"/>
    <w:rsid w:val="00C352A2"/>
    <w:rsid w:val="00C354BD"/>
    <w:rsid w:val="00C35A49"/>
    <w:rsid w:val="00C363DD"/>
    <w:rsid w:val="00C36424"/>
    <w:rsid w:val="00C3660F"/>
    <w:rsid w:val="00C36864"/>
    <w:rsid w:val="00C36928"/>
    <w:rsid w:val="00C36B9B"/>
    <w:rsid w:val="00C36CA7"/>
    <w:rsid w:val="00C37B8C"/>
    <w:rsid w:val="00C416F1"/>
    <w:rsid w:val="00C4193F"/>
    <w:rsid w:val="00C41A7A"/>
    <w:rsid w:val="00C41BF6"/>
    <w:rsid w:val="00C41C94"/>
    <w:rsid w:val="00C41EC0"/>
    <w:rsid w:val="00C424D3"/>
    <w:rsid w:val="00C42702"/>
    <w:rsid w:val="00C42CAC"/>
    <w:rsid w:val="00C42D9C"/>
    <w:rsid w:val="00C43641"/>
    <w:rsid w:val="00C4391F"/>
    <w:rsid w:val="00C43B0B"/>
    <w:rsid w:val="00C43E11"/>
    <w:rsid w:val="00C43F33"/>
    <w:rsid w:val="00C43FD0"/>
    <w:rsid w:val="00C4447F"/>
    <w:rsid w:val="00C44989"/>
    <w:rsid w:val="00C44EE5"/>
    <w:rsid w:val="00C44EEC"/>
    <w:rsid w:val="00C45BD0"/>
    <w:rsid w:val="00C45D3E"/>
    <w:rsid w:val="00C46599"/>
    <w:rsid w:val="00C46918"/>
    <w:rsid w:val="00C469B2"/>
    <w:rsid w:val="00C46CD7"/>
    <w:rsid w:val="00C470F4"/>
    <w:rsid w:val="00C4738B"/>
    <w:rsid w:val="00C503F5"/>
    <w:rsid w:val="00C50445"/>
    <w:rsid w:val="00C504AD"/>
    <w:rsid w:val="00C50833"/>
    <w:rsid w:val="00C518FC"/>
    <w:rsid w:val="00C51EDA"/>
    <w:rsid w:val="00C5283D"/>
    <w:rsid w:val="00C5293D"/>
    <w:rsid w:val="00C52DC1"/>
    <w:rsid w:val="00C5309F"/>
    <w:rsid w:val="00C53281"/>
    <w:rsid w:val="00C532B6"/>
    <w:rsid w:val="00C532CA"/>
    <w:rsid w:val="00C53A1A"/>
    <w:rsid w:val="00C53EDE"/>
    <w:rsid w:val="00C5410D"/>
    <w:rsid w:val="00C54399"/>
    <w:rsid w:val="00C5464A"/>
    <w:rsid w:val="00C55187"/>
    <w:rsid w:val="00C553F9"/>
    <w:rsid w:val="00C55B0F"/>
    <w:rsid w:val="00C55DB7"/>
    <w:rsid w:val="00C56EFA"/>
    <w:rsid w:val="00C57205"/>
    <w:rsid w:val="00C575D3"/>
    <w:rsid w:val="00C5797D"/>
    <w:rsid w:val="00C57E64"/>
    <w:rsid w:val="00C57F46"/>
    <w:rsid w:val="00C57FC2"/>
    <w:rsid w:val="00C604CC"/>
    <w:rsid w:val="00C60949"/>
    <w:rsid w:val="00C60AE0"/>
    <w:rsid w:val="00C614A4"/>
    <w:rsid w:val="00C62373"/>
    <w:rsid w:val="00C624E7"/>
    <w:rsid w:val="00C62694"/>
    <w:rsid w:val="00C62B0D"/>
    <w:rsid w:val="00C636C9"/>
    <w:rsid w:val="00C6396C"/>
    <w:rsid w:val="00C63C79"/>
    <w:rsid w:val="00C63D22"/>
    <w:rsid w:val="00C640E3"/>
    <w:rsid w:val="00C6432E"/>
    <w:rsid w:val="00C64F48"/>
    <w:rsid w:val="00C654B3"/>
    <w:rsid w:val="00C65818"/>
    <w:rsid w:val="00C674FB"/>
    <w:rsid w:val="00C6778E"/>
    <w:rsid w:val="00C67B86"/>
    <w:rsid w:val="00C67EAB"/>
    <w:rsid w:val="00C702CC"/>
    <w:rsid w:val="00C70CE6"/>
    <w:rsid w:val="00C70FB8"/>
    <w:rsid w:val="00C7106A"/>
    <w:rsid w:val="00C7151F"/>
    <w:rsid w:val="00C7169E"/>
    <w:rsid w:val="00C7242C"/>
    <w:rsid w:val="00C7262F"/>
    <w:rsid w:val="00C726D9"/>
    <w:rsid w:val="00C72A07"/>
    <w:rsid w:val="00C72C5D"/>
    <w:rsid w:val="00C73093"/>
    <w:rsid w:val="00C73225"/>
    <w:rsid w:val="00C736A5"/>
    <w:rsid w:val="00C73CB1"/>
    <w:rsid w:val="00C740A1"/>
    <w:rsid w:val="00C753B4"/>
    <w:rsid w:val="00C754C2"/>
    <w:rsid w:val="00C75E4D"/>
    <w:rsid w:val="00C7665D"/>
    <w:rsid w:val="00C77410"/>
    <w:rsid w:val="00C7785B"/>
    <w:rsid w:val="00C805FD"/>
    <w:rsid w:val="00C80BED"/>
    <w:rsid w:val="00C810BC"/>
    <w:rsid w:val="00C8118F"/>
    <w:rsid w:val="00C8131F"/>
    <w:rsid w:val="00C81544"/>
    <w:rsid w:val="00C816CB"/>
    <w:rsid w:val="00C8176A"/>
    <w:rsid w:val="00C81909"/>
    <w:rsid w:val="00C81C16"/>
    <w:rsid w:val="00C81F8D"/>
    <w:rsid w:val="00C82190"/>
    <w:rsid w:val="00C822D9"/>
    <w:rsid w:val="00C82370"/>
    <w:rsid w:val="00C82819"/>
    <w:rsid w:val="00C82A70"/>
    <w:rsid w:val="00C82CD7"/>
    <w:rsid w:val="00C82D9B"/>
    <w:rsid w:val="00C82E7C"/>
    <w:rsid w:val="00C83BF7"/>
    <w:rsid w:val="00C83C34"/>
    <w:rsid w:val="00C84426"/>
    <w:rsid w:val="00C8494F"/>
    <w:rsid w:val="00C84A14"/>
    <w:rsid w:val="00C85EA5"/>
    <w:rsid w:val="00C85FDD"/>
    <w:rsid w:val="00C86289"/>
    <w:rsid w:val="00C8670B"/>
    <w:rsid w:val="00C86916"/>
    <w:rsid w:val="00C86DA0"/>
    <w:rsid w:val="00C86ECC"/>
    <w:rsid w:val="00C870BE"/>
    <w:rsid w:val="00C8768C"/>
    <w:rsid w:val="00C908C2"/>
    <w:rsid w:val="00C91331"/>
    <w:rsid w:val="00C9151F"/>
    <w:rsid w:val="00C9170B"/>
    <w:rsid w:val="00C91D5C"/>
    <w:rsid w:val="00C9248E"/>
    <w:rsid w:val="00C92FFA"/>
    <w:rsid w:val="00C934DD"/>
    <w:rsid w:val="00C93617"/>
    <w:rsid w:val="00C936EF"/>
    <w:rsid w:val="00C93963"/>
    <w:rsid w:val="00C93985"/>
    <w:rsid w:val="00C93E61"/>
    <w:rsid w:val="00C93F8A"/>
    <w:rsid w:val="00C95451"/>
    <w:rsid w:val="00C95C88"/>
    <w:rsid w:val="00C95CA6"/>
    <w:rsid w:val="00C961EB"/>
    <w:rsid w:val="00C96626"/>
    <w:rsid w:val="00C96A45"/>
    <w:rsid w:val="00C96C18"/>
    <w:rsid w:val="00C96E3F"/>
    <w:rsid w:val="00C970D2"/>
    <w:rsid w:val="00C9718F"/>
    <w:rsid w:val="00C97F96"/>
    <w:rsid w:val="00CA00C2"/>
    <w:rsid w:val="00CA043F"/>
    <w:rsid w:val="00CA0D1C"/>
    <w:rsid w:val="00CA1699"/>
    <w:rsid w:val="00CA1B0E"/>
    <w:rsid w:val="00CA1C0C"/>
    <w:rsid w:val="00CA202D"/>
    <w:rsid w:val="00CA23BA"/>
    <w:rsid w:val="00CA23F8"/>
    <w:rsid w:val="00CA26C8"/>
    <w:rsid w:val="00CA2E54"/>
    <w:rsid w:val="00CA3791"/>
    <w:rsid w:val="00CA3A7A"/>
    <w:rsid w:val="00CA3DEF"/>
    <w:rsid w:val="00CA43F5"/>
    <w:rsid w:val="00CA49EC"/>
    <w:rsid w:val="00CA4C44"/>
    <w:rsid w:val="00CA53AA"/>
    <w:rsid w:val="00CA53D4"/>
    <w:rsid w:val="00CA541B"/>
    <w:rsid w:val="00CA581E"/>
    <w:rsid w:val="00CA5FF6"/>
    <w:rsid w:val="00CA6805"/>
    <w:rsid w:val="00CA7036"/>
    <w:rsid w:val="00CA7360"/>
    <w:rsid w:val="00CA76F1"/>
    <w:rsid w:val="00CB0C98"/>
    <w:rsid w:val="00CB0E99"/>
    <w:rsid w:val="00CB1211"/>
    <w:rsid w:val="00CB1526"/>
    <w:rsid w:val="00CB16C5"/>
    <w:rsid w:val="00CB1899"/>
    <w:rsid w:val="00CB1C6F"/>
    <w:rsid w:val="00CB2D8B"/>
    <w:rsid w:val="00CB30D9"/>
    <w:rsid w:val="00CB350B"/>
    <w:rsid w:val="00CB3AF4"/>
    <w:rsid w:val="00CB3B59"/>
    <w:rsid w:val="00CB3DF8"/>
    <w:rsid w:val="00CB3E0D"/>
    <w:rsid w:val="00CB3F99"/>
    <w:rsid w:val="00CB4372"/>
    <w:rsid w:val="00CB4633"/>
    <w:rsid w:val="00CB463D"/>
    <w:rsid w:val="00CB4CCE"/>
    <w:rsid w:val="00CB546B"/>
    <w:rsid w:val="00CB5F05"/>
    <w:rsid w:val="00CB6224"/>
    <w:rsid w:val="00CB63F0"/>
    <w:rsid w:val="00CB6762"/>
    <w:rsid w:val="00CB6D2A"/>
    <w:rsid w:val="00CB73B2"/>
    <w:rsid w:val="00CB7401"/>
    <w:rsid w:val="00CB765F"/>
    <w:rsid w:val="00CB770A"/>
    <w:rsid w:val="00CC0612"/>
    <w:rsid w:val="00CC0D0D"/>
    <w:rsid w:val="00CC118E"/>
    <w:rsid w:val="00CC195B"/>
    <w:rsid w:val="00CC1C1B"/>
    <w:rsid w:val="00CC23CD"/>
    <w:rsid w:val="00CC253F"/>
    <w:rsid w:val="00CC262F"/>
    <w:rsid w:val="00CC292E"/>
    <w:rsid w:val="00CC2D21"/>
    <w:rsid w:val="00CC36DF"/>
    <w:rsid w:val="00CC3BC4"/>
    <w:rsid w:val="00CC3C22"/>
    <w:rsid w:val="00CC3E34"/>
    <w:rsid w:val="00CC4336"/>
    <w:rsid w:val="00CC48B9"/>
    <w:rsid w:val="00CC4992"/>
    <w:rsid w:val="00CC4B6B"/>
    <w:rsid w:val="00CC4FCB"/>
    <w:rsid w:val="00CC5E92"/>
    <w:rsid w:val="00CC62D6"/>
    <w:rsid w:val="00CC6301"/>
    <w:rsid w:val="00CC7712"/>
    <w:rsid w:val="00CC77E3"/>
    <w:rsid w:val="00CC7863"/>
    <w:rsid w:val="00CC7BA3"/>
    <w:rsid w:val="00CC7C03"/>
    <w:rsid w:val="00CD0746"/>
    <w:rsid w:val="00CD08FA"/>
    <w:rsid w:val="00CD0DF7"/>
    <w:rsid w:val="00CD136F"/>
    <w:rsid w:val="00CD1ADA"/>
    <w:rsid w:val="00CD1C48"/>
    <w:rsid w:val="00CD2120"/>
    <w:rsid w:val="00CD22C0"/>
    <w:rsid w:val="00CD22E1"/>
    <w:rsid w:val="00CD2744"/>
    <w:rsid w:val="00CD38A3"/>
    <w:rsid w:val="00CD3935"/>
    <w:rsid w:val="00CD470F"/>
    <w:rsid w:val="00CD4BCE"/>
    <w:rsid w:val="00CD50F4"/>
    <w:rsid w:val="00CD5494"/>
    <w:rsid w:val="00CD550C"/>
    <w:rsid w:val="00CD552F"/>
    <w:rsid w:val="00CD560B"/>
    <w:rsid w:val="00CD5C18"/>
    <w:rsid w:val="00CD5D28"/>
    <w:rsid w:val="00CD61D8"/>
    <w:rsid w:val="00CD668F"/>
    <w:rsid w:val="00CD6A2F"/>
    <w:rsid w:val="00CD6B37"/>
    <w:rsid w:val="00CD6BE9"/>
    <w:rsid w:val="00CD6CDE"/>
    <w:rsid w:val="00CD6D48"/>
    <w:rsid w:val="00CD6F79"/>
    <w:rsid w:val="00CD739F"/>
    <w:rsid w:val="00CD7857"/>
    <w:rsid w:val="00CD792A"/>
    <w:rsid w:val="00CD7C16"/>
    <w:rsid w:val="00CD7F73"/>
    <w:rsid w:val="00CE0521"/>
    <w:rsid w:val="00CE055C"/>
    <w:rsid w:val="00CE1A53"/>
    <w:rsid w:val="00CE26BF"/>
    <w:rsid w:val="00CE2A40"/>
    <w:rsid w:val="00CE2B54"/>
    <w:rsid w:val="00CE2B5E"/>
    <w:rsid w:val="00CE322E"/>
    <w:rsid w:val="00CE3429"/>
    <w:rsid w:val="00CE3974"/>
    <w:rsid w:val="00CE3C91"/>
    <w:rsid w:val="00CE418D"/>
    <w:rsid w:val="00CE432C"/>
    <w:rsid w:val="00CE445E"/>
    <w:rsid w:val="00CE4CE2"/>
    <w:rsid w:val="00CE4D25"/>
    <w:rsid w:val="00CE5291"/>
    <w:rsid w:val="00CE553F"/>
    <w:rsid w:val="00CE5C2F"/>
    <w:rsid w:val="00CE61CB"/>
    <w:rsid w:val="00CE6864"/>
    <w:rsid w:val="00CE68A3"/>
    <w:rsid w:val="00CE6A96"/>
    <w:rsid w:val="00CE6F71"/>
    <w:rsid w:val="00CE70B6"/>
    <w:rsid w:val="00CE7109"/>
    <w:rsid w:val="00CE7251"/>
    <w:rsid w:val="00CE7BD9"/>
    <w:rsid w:val="00CE7E92"/>
    <w:rsid w:val="00CE7FB6"/>
    <w:rsid w:val="00CF010B"/>
    <w:rsid w:val="00CF02CA"/>
    <w:rsid w:val="00CF0562"/>
    <w:rsid w:val="00CF07A3"/>
    <w:rsid w:val="00CF1329"/>
    <w:rsid w:val="00CF164E"/>
    <w:rsid w:val="00CF1BEA"/>
    <w:rsid w:val="00CF20C1"/>
    <w:rsid w:val="00CF22E9"/>
    <w:rsid w:val="00CF26E0"/>
    <w:rsid w:val="00CF2B32"/>
    <w:rsid w:val="00CF2D16"/>
    <w:rsid w:val="00CF32B2"/>
    <w:rsid w:val="00CF3735"/>
    <w:rsid w:val="00CF3D8D"/>
    <w:rsid w:val="00CF3F82"/>
    <w:rsid w:val="00CF4EC2"/>
    <w:rsid w:val="00CF5140"/>
    <w:rsid w:val="00CF51EC"/>
    <w:rsid w:val="00CF5346"/>
    <w:rsid w:val="00CF5778"/>
    <w:rsid w:val="00CF5B6B"/>
    <w:rsid w:val="00CF5E4E"/>
    <w:rsid w:val="00CF6061"/>
    <w:rsid w:val="00CF60B8"/>
    <w:rsid w:val="00CF6560"/>
    <w:rsid w:val="00CF6764"/>
    <w:rsid w:val="00CF7563"/>
    <w:rsid w:val="00CF7AF1"/>
    <w:rsid w:val="00CF7DE6"/>
    <w:rsid w:val="00D004F9"/>
    <w:rsid w:val="00D0071D"/>
    <w:rsid w:val="00D0098A"/>
    <w:rsid w:val="00D00C8C"/>
    <w:rsid w:val="00D00F61"/>
    <w:rsid w:val="00D0137E"/>
    <w:rsid w:val="00D013E8"/>
    <w:rsid w:val="00D01709"/>
    <w:rsid w:val="00D01CE4"/>
    <w:rsid w:val="00D01D17"/>
    <w:rsid w:val="00D01D30"/>
    <w:rsid w:val="00D0239E"/>
    <w:rsid w:val="00D025F3"/>
    <w:rsid w:val="00D02727"/>
    <w:rsid w:val="00D02F1E"/>
    <w:rsid w:val="00D033B1"/>
    <w:rsid w:val="00D0349F"/>
    <w:rsid w:val="00D034E8"/>
    <w:rsid w:val="00D037DA"/>
    <w:rsid w:val="00D04120"/>
    <w:rsid w:val="00D042E6"/>
    <w:rsid w:val="00D04342"/>
    <w:rsid w:val="00D04736"/>
    <w:rsid w:val="00D04840"/>
    <w:rsid w:val="00D0495C"/>
    <w:rsid w:val="00D04AB0"/>
    <w:rsid w:val="00D04B86"/>
    <w:rsid w:val="00D04CCA"/>
    <w:rsid w:val="00D04E6B"/>
    <w:rsid w:val="00D0608B"/>
    <w:rsid w:val="00D061FF"/>
    <w:rsid w:val="00D06C2E"/>
    <w:rsid w:val="00D06D96"/>
    <w:rsid w:val="00D07881"/>
    <w:rsid w:val="00D07AD0"/>
    <w:rsid w:val="00D07ADD"/>
    <w:rsid w:val="00D07BA0"/>
    <w:rsid w:val="00D07E3E"/>
    <w:rsid w:val="00D104C8"/>
    <w:rsid w:val="00D108C3"/>
    <w:rsid w:val="00D10B55"/>
    <w:rsid w:val="00D10E8E"/>
    <w:rsid w:val="00D10F8C"/>
    <w:rsid w:val="00D11720"/>
    <w:rsid w:val="00D1180D"/>
    <w:rsid w:val="00D122CD"/>
    <w:rsid w:val="00D12989"/>
    <w:rsid w:val="00D129DF"/>
    <w:rsid w:val="00D131E9"/>
    <w:rsid w:val="00D13494"/>
    <w:rsid w:val="00D136CA"/>
    <w:rsid w:val="00D1373A"/>
    <w:rsid w:val="00D138FF"/>
    <w:rsid w:val="00D1429C"/>
    <w:rsid w:val="00D14F4B"/>
    <w:rsid w:val="00D1536B"/>
    <w:rsid w:val="00D15482"/>
    <w:rsid w:val="00D1585A"/>
    <w:rsid w:val="00D15A61"/>
    <w:rsid w:val="00D163C0"/>
    <w:rsid w:val="00D16E58"/>
    <w:rsid w:val="00D17174"/>
    <w:rsid w:val="00D1760C"/>
    <w:rsid w:val="00D17704"/>
    <w:rsid w:val="00D2000F"/>
    <w:rsid w:val="00D20586"/>
    <w:rsid w:val="00D20AF6"/>
    <w:rsid w:val="00D20EAF"/>
    <w:rsid w:val="00D20EFD"/>
    <w:rsid w:val="00D20FD5"/>
    <w:rsid w:val="00D21470"/>
    <w:rsid w:val="00D22055"/>
    <w:rsid w:val="00D22A3C"/>
    <w:rsid w:val="00D22A50"/>
    <w:rsid w:val="00D2315D"/>
    <w:rsid w:val="00D23382"/>
    <w:rsid w:val="00D23476"/>
    <w:rsid w:val="00D234CA"/>
    <w:rsid w:val="00D237AF"/>
    <w:rsid w:val="00D23BE9"/>
    <w:rsid w:val="00D23CD3"/>
    <w:rsid w:val="00D23FCB"/>
    <w:rsid w:val="00D24682"/>
    <w:rsid w:val="00D248B9"/>
    <w:rsid w:val="00D249F4"/>
    <w:rsid w:val="00D24B5D"/>
    <w:rsid w:val="00D24C1A"/>
    <w:rsid w:val="00D25298"/>
    <w:rsid w:val="00D256F9"/>
    <w:rsid w:val="00D25AD0"/>
    <w:rsid w:val="00D25B45"/>
    <w:rsid w:val="00D25C24"/>
    <w:rsid w:val="00D263F5"/>
    <w:rsid w:val="00D2734D"/>
    <w:rsid w:val="00D27547"/>
    <w:rsid w:val="00D275CA"/>
    <w:rsid w:val="00D27A7A"/>
    <w:rsid w:val="00D27D5B"/>
    <w:rsid w:val="00D27E31"/>
    <w:rsid w:val="00D30238"/>
    <w:rsid w:val="00D3032F"/>
    <w:rsid w:val="00D306A6"/>
    <w:rsid w:val="00D3097F"/>
    <w:rsid w:val="00D30D5C"/>
    <w:rsid w:val="00D30DD5"/>
    <w:rsid w:val="00D30DDA"/>
    <w:rsid w:val="00D31170"/>
    <w:rsid w:val="00D3169E"/>
    <w:rsid w:val="00D31ABF"/>
    <w:rsid w:val="00D3217A"/>
    <w:rsid w:val="00D32363"/>
    <w:rsid w:val="00D33B0A"/>
    <w:rsid w:val="00D33BDE"/>
    <w:rsid w:val="00D33CC0"/>
    <w:rsid w:val="00D33E9F"/>
    <w:rsid w:val="00D34027"/>
    <w:rsid w:val="00D3436F"/>
    <w:rsid w:val="00D3447E"/>
    <w:rsid w:val="00D346FE"/>
    <w:rsid w:val="00D34A04"/>
    <w:rsid w:val="00D35208"/>
    <w:rsid w:val="00D3526D"/>
    <w:rsid w:val="00D3544C"/>
    <w:rsid w:val="00D35792"/>
    <w:rsid w:val="00D35BC8"/>
    <w:rsid w:val="00D35CC5"/>
    <w:rsid w:val="00D3668C"/>
    <w:rsid w:val="00D37026"/>
    <w:rsid w:val="00D371FA"/>
    <w:rsid w:val="00D37713"/>
    <w:rsid w:val="00D37E66"/>
    <w:rsid w:val="00D40396"/>
    <w:rsid w:val="00D404AE"/>
    <w:rsid w:val="00D40B58"/>
    <w:rsid w:val="00D41144"/>
    <w:rsid w:val="00D413ED"/>
    <w:rsid w:val="00D416D8"/>
    <w:rsid w:val="00D41CEF"/>
    <w:rsid w:val="00D4202B"/>
    <w:rsid w:val="00D420D6"/>
    <w:rsid w:val="00D42485"/>
    <w:rsid w:val="00D43FD8"/>
    <w:rsid w:val="00D44810"/>
    <w:rsid w:val="00D44C81"/>
    <w:rsid w:val="00D44D5F"/>
    <w:rsid w:val="00D44F18"/>
    <w:rsid w:val="00D45469"/>
    <w:rsid w:val="00D4590A"/>
    <w:rsid w:val="00D45C1C"/>
    <w:rsid w:val="00D45C7F"/>
    <w:rsid w:val="00D45C8B"/>
    <w:rsid w:val="00D45E81"/>
    <w:rsid w:val="00D4646C"/>
    <w:rsid w:val="00D464FD"/>
    <w:rsid w:val="00D46E9E"/>
    <w:rsid w:val="00D4735F"/>
    <w:rsid w:val="00D473B5"/>
    <w:rsid w:val="00D47A38"/>
    <w:rsid w:val="00D47B81"/>
    <w:rsid w:val="00D47E6E"/>
    <w:rsid w:val="00D47F84"/>
    <w:rsid w:val="00D50024"/>
    <w:rsid w:val="00D5051D"/>
    <w:rsid w:val="00D50D58"/>
    <w:rsid w:val="00D50D8A"/>
    <w:rsid w:val="00D510A8"/>
    <w:rsid w:val="00D51722"/>
    <w:rsid w:val="00D51752"/>
    <w:rsid w:val="00D53816"/>
    <w:rsid w:val="00D54825"/>
    <w:rsid w:val="00D549D9"/>
    <w:rsid w:val="00D54AD2"/>
    <w:rsid w:val="00D54D44"/>
    <w:rsid w:val="00D54F37"/>
    <w:rsid w:val="00D552BD"/>
    <w:rsid w:val="00D566A4"/>
    <w:rsid w:val="00D56C59"/>
    <w:rsid w:val="00D56D67"/>
    <w:rsid w:val="00D56D97"/>
    <w:rsid w:val="00D57500"/>
    <w:rsid w:val="00D57650"/>
    <w:rsid w:val="00D578FC"/>
    <w:rsid w:val="00D57C1B"/>
    <w:rsid w:val="00D60F5C"/>
    <w:rsid w:val="00D610E4"/>
    <w:rsid w:val="00D61DE2"/>
    <w:rsid w:val="00D62822"/>
    <w:rsid w:val="00D62DB0"/>
    <w:rsid w:val="00D62F86"/>
    <w:rsid w:val="00D630E7"/>
    <w:rsid w:val="00D6327E"/>
    <w:rsid w:val="00D635DE"/>
    <w:rsid w:val="00D63DB8"/>
    <w:rsid w:val="00D63FFB"/>
    <w:rsid w:val="00D64778"/>
    <w:rsid w:val="00D6488B"/>
    <w:rsid w:val="00D64C75"/>
    <w:rsid w:val="00D64C90"/>
    <w:rsid w:val="00D654FF"/>
    <w:rsid w:val="00D657B9"/>
    <w:rsid w:val="00D657FB"/>
    <w:rsid w:val="00D65FF9"/>
    <w:rsid w:val="00D666B1"/>
    <w:rsid w:val="00D66E99"/>
    <w:rsid w:val="00D67E52"/>
    <w:rsid w:val="00D67E84"/>
    <w:rsid w:val="00D70306"/>
    <w:rsid w:val="00D70534"/>
    <w:rsid w:val="00D70C4A"/>
    <w:rsid w:val="00D71435"/>
    <w:rsid w:val="00D71859"/>
    <w:rsid w:val="00D7266E"/>
    <w:rsid w:val="00D726B4"/>
    <w:rsid w:val="00D73859"/>
    <w:rsid w:val="00D73BBA"/>
    <w:rsid w:val="00D74880"/>
    <w:rsid w:val="00D754E5"/>
    <w:rsid w:val="00D75849"/>
    <w:rsid w:val="00D759C7"/>
    <w:rsid w:val="00D75F4A"/>
    <w:rsid w:val="00D76164"/>
    <w:rsid w:val="00D7649C"/>
    <w:rsid w:val="00D7663F"/>
    <w:rsid w:val="00D768A3"/>
    <w:rsid w:val="00D76B65"/>
    <w:rsid w:val="00D76F2C"/>
    <w:rsid w:val="00D77727"/>
    <w:rsid w:val="00D7787C"/>
    <w:rsid w:val="00D779CD"/>
    <w:rsid w:val="00D77C61"/>
    <w:rsid w:val="00D800A2"/>
    <w:rsid w:val="00D8041C"/>
    <w:rsid w:val="00D80600"/>
    <w:rsid w:val="00D807CC"/>
    <w:rsid w:val="00D8092E"/>
    <w:rsid w:val="00D80D36"/>
    <w:rsid w:val="00D80E67"/>
    <w:rsid w:val="00D813FB"/>
    <w:rsid w:val="00D819C4"/>
    <w:rsid w:val="00D81B7B"/>
    <w:rsid w:val="00D81F8F"/>
    <w:rsid w:val="00D82164"/>
    <w:rsid w:val="00D82244"/>
    <w:rsid w:val="00D82355"/>
    <w:rsid w:val="00D829CF"/>
    <w:rsid w:val="00D82B89"/>
    <w:rsid w:val="00D82F8C"/>
    <w:rsid w:val="00D83523"/>
    <w:rsid w:val="00D837CF"/>
    <w:rsid w:val="00D83818"/>
    <w:rsid w:val="00D83930"/>
    <w:rsid w:val="00D83A67"/>
    <w:rsid w:val="00D83B79"/>
    <w:rsid w:val="00D83EC1"/>
    <w:rsid w:val="00D84293"/>
    <w:rsid w:val="00D84582"/>
    <w:rsid w:val="00D852CD"/>
    <w:rsid w:val="00D8567F"/>
    <w:rsid w:val="00D859B6"/>
    <w:rsid w:val="00D86ABE"/>
    <w:rsid w:val="00D90385"/>
    <w:rsid w:val="00D90740"/>
    <w:rsid w:val="00D90895"/>
    <w:rsid w:val="00D90965"/>
    <w:rsid w:val="00D914CA"/>
    <w:rsid w:val="00D91713"/>
    <w:rsid w:val="00D919A9"/>
    <w:rsid w:val="00D92003"/>
    <w:rsid w:val="00D924BD"/>
    <w:rsid w:val="00D930B2"/>
    <w:rsid w:val="00D93299"/>
    <w:rsid w:val="00D93FA8"/>
    <w:rsid w:val="00D946A1"/>
    <w:rsid w:val="00D94CAA"/>
    <w:rsid w:val="00D94F41"/>
    <w:rsid w:val="00D95477"/>
    <w:rsid w:val="00D957C9"/>
    <w:rsid w:val="00D95A7D"/>
    <w:rsid w:val="00D95BA3"/>
    <w:rsid w:val="00D95BF3"/>
    <w:rsid w:val="00D95ECB"/>
    <w:rsid w:val="00D9610D"/>
    <w:rsid w:val="00D965BB"/>
    <w:rsid w:val="00D9718F"/>
    <w:rsid w:val="00D97566"/>
    <w:rsid w:val="00D9767D"/>
    <w:rsid w:val="00D97860"/>
    <w:rsid w:val="00D97A41"/>
    <w:rsid w:val="00D97DA8"/>
    <w:rsid w:val="00D97DD5"/>
    <w:rsid w:val="00DA0006"/>
    <w:rsid w:val="00DA04D2"/>
    <w:rsid w:val="00DA0D03"/>
    <w:rsid w:val="00DA11D9"/>
    <w:rsid w:val="00DA12B5"/>
    <w:rsid w:val="00DA18BC"/>
    <w:rsid w:val="00DA1E34"/>
    <w:rsid w:val="00DA1F47"/>
    <w:rsid w:val="00DA221B"/>
    <w:rsid w:val="00DA25A0"/>
    <w:rsid w:val="00DA2976"/>
    <w:rsid w:val="00DA2BEB"/>
    <w:rsid w:val="00DA2F7A"/>
    <w:rsid w:val="00DA335E"/>
    <w:rsid w:val="00DA33BC"/>
    <w:rsid w:val="00DA33D8"/>
    <w:rsid w:val="00DA36B8"/>
    <w:rsid w:val="00DA3B64"/>
    <w:rsid w:val="00DA3C67"/>
    <w:rsid w:val="00DA3D07"/>
    <w:rsid w:val="00DA3E48"/>
    <w:rsid w:val="00DA482C"/>
    <w:rsid w:val="00DA4832"/>
    <w:rsid w:val="00DA506C"/>
    <w:rsid w:val="00DA51FC"/>
    <w:rsid w:val="00DA541D"/>
    <w:rsid w:val="00DA55C5"/>
    <w:rsid w:val="00DA584F"/>
    <w:rsid w:val="00DA610A"/>
    <w:rsid w:val="00DA730D"/>
    <w:rsid w:val="00DA758D"/>
    <w:rsid w:val="00DA7B0A"/>
    <w:rsid w:val="00DA7D1C"/>
    <w:rsid w:val="00DB004B"/>
    <w:rsid w:val="00DB0182"/>
    <w:rsid w:val="00DB0406"/>
    <w:rsid w:val="00DB08BC"/>
    <w:rsid w:val="00DB0E10"/>
    <w:rsid w:val="00DB15C9"/>
    <w:rsid w:val="00DB1C6A"/>
    <w:rsid w:val="00DB1DA6"/>
    <w:rsid w:val="00DB2432"/>
    <w:rsid w:val="00DB2ADC"/>
    <w:rsid w:val="00DB2EB6"/>
    <w:rsid w:val="00DB3435"/>
    <w:rsid w:val="00DB3D61"/>
    <w:rsid w:val="00DB4B23"/>
    <w:rsid w:val="00DB4BA2"/>
    <w:rsid w:val="00DB4BDA"/>
    <w:rsid w:val="00DB4ECA"/>
    <w:rsid w:val="00DB4F80"/>
    <w:rsid w:val="00DB506F"/>
    <w:rsid w:val="00DB54BA"/>
    <w:rsid w:val="00DB5A65"/>
    <w:rsid w:val="00DB5C36"/>
    <w:rsid w:val="00DB6362"/>
    <w:rsid w:val="00DB699A"/>
    <w:rsid w:val="00DB6FD5"/>
    <w:rsid w:val="00DB7754"/>
    <w:rsid w:val="00DB77C1"/>
    <w:rsid w:val="00DC023D"/>
    <w:rsid w:val="00DC04AA"/>
    <w:rsid w:val="00DC0715"/>
    <w:rsid w:val="00DC0931"/>
    <w:rsid w:val="00DC129F"/>
    <w:rsid w:val="00DC12B0"/>
    <w:rsid w:val="00DC1DEE"/>
    <w:rsid w:val="00DC202E"/>
    <w:rsid w:val="00DC276F"/>
    <w:rsid w:val="00DC2C3A"/>
    <w:rsid w:val="00DC2F9E"/>
    <w:rsid w:val="00DC308A"/>
    <w:rsid w:val="00DC35B6"/>
    <w:rsid w:val="00DC3950"/>
    <w:rsid w:val="00DC3CC5"/>
    <w:rsid w:val="00DC418B"/>
    <w:rsid w:val="00DC41A1"/>
    <w:rsid w:val="00DC4354"/>
    <w:rsid w:val="00DC4473"/>
    <w:rsid w:val="00DC4632"/>
    <w:rsid w:val="00DC510E"/>
    <w:rsid w:val="00DC5264"/>
    <w:rsid w:val="00DC577A"/>
    <w:rsid w:val="00DC58B3"/>
    <w:rsid w:val="00DC58EF"/>
    <w:rsid w:val="00DC6F50"/>
    <w:rsid w:val="00DC72F7"/>
    <w:rsid w:val="00DC755A"/>
    <w:rsid w:val="00DC7580"/>
    <w:rsid w:val="00DC78F8"/>
    <w:rsid w:val="00DC7D73"/>
    <w:rsid w:val="00DD02C6"/>
    <w:rsid w:val="00DD0676"/>
    <w:rsid w:val="00DD0AD1"/>
    <w:rsid w:val="00DD19CE"/>
    <w:rsid w:val="00DD1CE3"/>
    <w:rsid w:val="00DD22C8"/>
    <w:rsid w:val="00DD2837"/>
    <w:rsid w:val="00DD354E"/>
    <w:rsid w:val="00DD360E"/>
    <w:rsid w:val="00DD3EE4"/>
    <w:rsid w:val="00DD40FA"/>
    <w:rsid w:val="00DD4219"/>
    <w:rsid w:val="00DD433D"/>
    <w:rsid w:val="00DD498A"/>
    <w:rsid w:val="00DD4C57"/>
    <w:rsid w:val="00DD4F09"/>
    <w:rsid w:val="00DD4F66"/>
    <w:rsid w:val="00DD5A2F"/>
    <w:rsid w:val="00DD5A4F"/>
    <w:rsid w:val="00DD67B7"/>
    <w:rsid w:val="00DD68A4"/>
    <w:rsid w:val="00DD7023"/>
    <w:rsid w:val="00DD7066"/>
    <w:rsid w:val="00DD774D"/>
    <w:rsid w:val="00DD79ED"/>
    <w:rsid w:val="00DD7FF4"/>
    <w:rsid w:val="00DE0296"/>
    <w:rsid w:val="00DE0515"/>
    <w:rsid w:val="00DE0B4D"/>
    <w:rsid w:val="00DE0B94"/>
    <w:rsid w:val="00DE0C99"/>
    <w:rsid w:val="00DE1063"/>
    <w:rsid w:val="00DE17F8"/>
    <w:rsid w:val="00DE1B1F"/>
    <w:rsid w:val="00DE26BC"/>
    <w:rsid w:val="00DE26FA"/>
    <w:rsid w:val="00DE27B2"/>
    <w:rsid w:val="00DE3303"/>
    <w:rsid w:val="00DE3F6F"/>
    <w:rsid w:val="00DE4106"/>
    <w:rsid w:val="00DE463E"/>
    <w:rsid w:val="00DE4C98"/>
    <w:rsid w:val="00DE4D54"/>
    <w:rsid w:val="00DE4F55"/>
    <w:rsid w:val="00DE6238"/>
    <w:rsid w:val="00DE67DD"/>
    <w:rsid w:val="00DE69BF"/>
    <w:rsid w:val="00DE6BDA"/>
    <w:rsid w:val="00DE7002"/>
    <w:rsid w:val="00DE727F"/>
    <w:rsid w:val="00DE72BE"/>
    <w:rsid w:val="00DE75FC"/>
    <w:rsid w:val="00DE78AD"/>
    <w:rsid w:val="00DF067F"/>
    <w:rsid w:val="00DF107B"/>
    <w:rsid w:val="00DF12D7"/>
    <w:rsid w:val="00DF19B3"/>
    <w:rsid w:val="00DF1B70"/>
    <w:rsid w:val="00DF2665"/>
    <w:rsid w:val="00DF26AD"/>
    <w:rsid w:val="00DF274A"/>
    <w:rsid w:val="00DF292F"/>
    <w:rsid w:val="00DF29E5"/>
    <w:rsid w:val="00DF2B6C"/>
    <w:rsid w:val="00DF2E77"/>
    <w:rsid w:val="00DF2FE5"/>
    <w:rsid w:val="00DF309B"/>
    <w:rsid w:val="00DF34D4"/>
    <w:rsid w:val="00DF37ED"/>
    <w:rsid w:val="00DF3EA2"/>
    <w:rsid w:val="00DF4491"/>
    <w:rsid w:val="00DF528A"/>
    <w:rsid w:val="00DF531E"/>
    <w:rsid w:val="00DF5360"/>
    <w:rsid w:val="00DF5894"/>
    <w:rsid w:val="00DF5F79"/>
    <w:rsid w:val="00DF634B"/>
    <w:rsid w:val="00DF63AB"/>
    <w:rsid w:val="00DF6F63"/>
    <w:rsid w:val="00DF7E08"/>
    <w:rsid w:val="00DF7F40"/>
    <w:rsid w:val="00E0015C"/>
    <w:rsid w:val="00E00412"/>
    <w:rsid w:val="00E00442"/>
    <w:rsid w:val="00E00B13"/>
    <w:rsid w:val="00E01354"/>
    <w:rsid w:val="00E0137A"/>
    <w:rsid w:val="00E014E3"/>
    <w:rsid w:val="00E0206C"/>
    <w:rsid w:val="00E02189"/>
    <w:rsid w:val="00E02683"/>
    <w:rsid w:val="00E027A8"/>
    <w:rsid w:val="00E029F2"/>
    <w:rsid w:val="00E02D9E"/>
    <w:rsid w:val="00E02F8C"/>
    <w:rsid w:val="00E02F9F"/>
    <w:rsid w:val="00E02FBC"/>
    <w:rsid w:val="00E03046"/>
    <w:rsid w:val="00E03525"/>
    <w:rsid w:val="00E037CC"/>
    <w:rsid w:val="00E03DA1"/>
    <w:rsid w:val="00E03EB0"/>
    <w:rsid w:val="00E040BC"/>
    <w:rsid w:val="00E0430A"/>
    <w:rsid w:val="00E04387"/>
    <w:rsid w:val="00E045B7"/>
    <w:rsid w:val="00E04D2F"/>
    <w:rsid w:val="00E04D66"/>
    <w:rsid w:val="00E05527"/>
    <w:rsid w:val="00E05579"/>
    <w:rsid w:val="00E0612C"/>
    <w:rsid w:val="00E062FB"/>
    <w:rsid w:val="00E06307"/>
    <w:rsid w:val="00E06737"/>
    <w:rsid w:val="00E067CF"/>
    <w:rsid w:val="00E0681D"/>
    <w:rsid w:val="00E06C95"/>
    <w:rsid w:val="00E06F49"/>
    <w:rsid w:val="00E07431"/>
    <w:rsid w:val="00E077DF"/>
    <w:rsid w:val="00E106B8"/>
    <w:rsid w:val="00E10DF7"/>
    <w:rsid w:val="00E10F76"/>
    <w:rsid w:val="00E1114E"/>
    <w:rsid w:val="00E113B1"/>
    <w:rsid w:val="00E116B1"/>
    <w:rsid w:val="00E11D39"/>
    <w:rsid w:val="00E11DB8"/>
    <w:rsid w:val="00E121C2"/>
    <w:rsid w:val="00E136DB"/>
    <w:rsid w:val="00E13DAA"/>
    <w:rsid w:val="00E1509D"/>
    <w:rsid w:val="00E1517B"/>
    <w:rsid w:val="00E1530D"/>
    <w:rsid w:val="00E15363"/>
    <w:rsid w:val="00E153BC"/>
    <w:rsid w:val="00E1581E"/>
    <w:rsid w:val="00E15C0B"/>
    <w:rsid w:val="00E15FC3"/>
    <w:rsid w:val="00E16053"/>
    <w:rsid w:val="00E16186"/>
    <w:rsid w:val="00E163BD"/>
    <w:rsid w:val="00E16B07"/>
    <w:rsid w:val="00E16BCF"/>
    <w:rsid w:val="00E170B8"/>
    <w:rsid w:val="00E176BA"/>
    <w:rsid w:val="00E17FF6"/>
    <w:rsid w:val="00E20196"/>
    <w:rsid w:val="00E20379"/>
    <w:rsid w:val="00E21366"/>
    <w:rsid w:val="00E215E2"/>
    <w:rsid w:val="00E2181D"/>
    <w:rsid w:val="00E219BE"/>
    <w:rsid w:val="00E21DF3"/>
    <w:rsid w:val="00E21F91"/>
    <w:rsid w:val="00E221C6"/>
    <w:rsid w:val="00E2236D"/>
    <w:rsid w:val="00E223DA"/>
    <w:rsid w:val="00E22548"/>
    <w:rsid w:val="00E225BD"/>
    <w:rsid w:val="00E234B5"/>
    <w:rsid w:val="00E23AA9"/>
    <w:rsid w:val="00E23AE0"/>
    <w:rsid w:val="00E23D3B"/>
    <w:rsid w:val="00E243C5"/>
    <w:rsid w:val="00E2443F"/>
    <w:rsid w:val="00E246AE"/>
    <w:rsid w:val="00E24890"/>
    <w:rsid w:val="00E2492A"/>
    <w:rsid w:val="00E24DEF"/>
    <w:rsid w:val="00E254DB"/>
    <w:rsid w:val="00E257E5"/>
    <w:rsid w:val="00E25889"/>
    <w:rsid w:val="00E26092"/>
    <w:rsid w:val="00E263EE"/>
    <w:rsid w:val="00E2659C"/>
    <w:rsid w:val="00E266E2"/>
    <w:rsid w:val="00E268E3"/>
    <w:rsid w:val="00E269A6"/>
    <w:rsid w:val="00E26D62"/>
    <w:rsid w:val="00E27A39"/>
    <w:rsid w:val="00E27DC7"/>
    <w:rsid w:val="00E27E45"/>
    <w:rsid w:val="00E307C9"/>
    <w:rsid w:val="00E30C60"/>
    <w:rsid w:val="00E30C84"/>
    <w:rsid w:val="00E30CB6"/>
    <w:rsid w:val="00E30E9B"/>
    <w:rsid w:val="00E30F83"/>
    <w:rsid w:val="00E310E4"/>
    <w:rsid w:val="00E3168B"/>
    <w:rsid w:val="00E3180F"/>
    <w:rsid w:val="00E31811"/>
    <w:rsid w:val="00E319F1"/>
    <w:rsid w:val="00E31E5D"/>
    <w:rsid w:val="00E31FE6"/>
    <w:rsid w:val="00E3201B"/>
    <w:rsid w:val="00E32095"/>
    <w:rsid w:val="00E3289B"/>
    <w:rsid w:val="00E33087"/>
    <w:rsid w:val="00E3312C"/>
    <w:rsid w:val="00E333B9"/>
    <w:rsid w:val="00E335D9"/>
    <w:rsid w:val="00E33655"/>
    <w:rsid w:val="00E33BF7"/>
    <w:rsid w:val="00E33C7B"/>
    <w:rsid w:val="00E34DD2"/>
    <w:rsid w:val="00E34F70"/>
    <w:rsid w:val="00E35421"/>
    <w:rsid w:val="00E36387"/>
    <w:rsid w:val="00E3656F"/>
    <w:rsid w:val="00E36651"/>
    <w:rsid w:val="00E367E8"/>
    <w:rsid w:val="00E36840"/>
    <w:rsid w:val="00E36850"/>
    <w:rsid w:val="00E36D95"/>
    <w:rsid w:val="00E36E87"/>
    <w:rsid w:val="00E37A7F"/>
    <w:rsid w:val="00E40B9C"/>
    <w:rsid w:val="00E40DDA"/>
    <w:rsid w:val="00E41653"/>
    <w:rsid w:val="00E4169A"/>
    <w:rsid w:val="00E41CA3"/>
    <w:rsid w:val="00E42041"/>
    <w:rsid w:val="00E422A1"/>
    <w:rsid w:val="00E425DB"/>
    <w:rsid w:val="00E42F78"/>
    <w:rsid w:val="00E4333D"/>
    <w:rsid w:val="00E437C4"/>
    <w:rsid w:val="00E45182"/>
    <w:rsid w:val="00E45287"/>
    <w:rsid w:val="00E454AC"/>
    <w:rsid w:val="00E45778"/>
    <w:rsid w:val="00E45BFA"/>
    <w:rsid w:val="00E45E25"/>
    <w:rsid w:val="00E45F90"/>
    <w:rsid w:val="00E4614A"/>
    <w:rsid w:val="00E4653D"/>
    <w:rsid w:val="00E46623"/>
    <w:rsid w:val="00E477A5"/>
    <w:rsid w:val="00E47C19"/>
    <w:rsid w:val="00E47F33"/>
    <w:rsid w:val="00E50050"/>
    <w:rsid w:val="00E504DC"/>
    <w:rsid w:val="00E50FC4"/>
    <w:rsid w:val="00E511E0"/>
    <w:rsid w:val="00E515F1"/>
    <w:rsid w:val="00E51982"/>
    <w:rsid w:val="00E51C07"/>
    <w:rsid w:val="00E5264A"/>
    <w:rsid w:val="00E526A3"/>
    <w:rsid w:val="00E528F5"/>
    <w:rsid w:val="00E52A98"/>
    <w:rsid w:val="00E52D17"/>
    <w:rsid w:val="00E52EBF"/>
    <w:rsid w:val="00E5344B"/>
    <w:rsid w:val="00E53597"/>
    <w:rsid w:val="00E53907"/>
    <w:rsid w:val="00E53DBA"/>
    <w:rsid w:val="00E53FC8"/>
    <w:rsid w:val="00E53FE2"/>
    <w:rsid w:val="00E54493"/>
    <w:rsid w:val="00E558EE"/>
    <w:rsid w:val="00E55CB8"/>
    <w:rsid w:val="00E570C7"/>
    <w:rsid w:val="00E60692"/>
    <w:rsid w:val="00E60B8E"/>
    <w:rsid w:val="00E60E33"/>
    <w:rsid w:val="00E61837"/>
    <w:rsid w:val="00E61CC1"/>
    <w:rsid w:val="00E62012"/>
    <w:rsid w:val="00E62564"/>
    <w:rsid w:val="00E6270D"/>
    <w:rsid w:val="00E63620"/>
    <w:rsid w:val="00E63CC8"/>
    <w:rsid w:val="00E63DB7"/>
    <w:rsid w:val="00E63EA8"/>
    <w:rsid w:val="00E641A0"/>
    <w:rsid w:val="00E64206"/>
    <w:rsid w:val="00E6451E"/>
    <w:rsid w:val="00E6460F"/>
    <w:rsid w:val="00E6476F"/>
    <w:rsid w:val="00E64B25"/>
    <w:rsid w:val="00E64E84"/>
    <w:rsid w:val="00E655A8"/>
    <w:rsid w:val="00E66A03"/>
    <w:rsid w:val="00E66AB3"/>
    <w:rsid w:val="00E66C36"/>
    <w:rsid w:val="00E67425"/>
    <w:rsid w:val="00E674C5"/>
    <w:rsid w:val="00E67B0A"/>
    <w:rsid w:val="00E67ECB"/>
    <w:rsid w:val="00E7011D"/>
    <w:rsid w:val="00E70197"/>
    <w:rsid w:val="00E7045C"/>
    <w:rsid w:val="00E707C3"/>
    <w:rsid w:val="00E70AEA"/>
    <w:rsid w:val="00E70D43"/>
    <w:rsid w:val="00E71348"/>
    <w:rsid w:val="00E715EA"/>
    <w:rsid w:val="00E7161B"/>
    <w:rsid w:val="00E71712"/>
    <w:rsid w:val="00E7224D"/>
    <w:rsid w:val="00E723C5"/>
    <w:rsid w:val="00E72486"/>
    <w:rsid w:val="00E7248D"/>
    <w:rsid w:val="00E72E93"/>
    <w:rsid w:val="00E730AF"/>
    <w:rsid w:val="00E732A3"/>
    <w:rsid w:val="00E7400E"/>
    <w:rsid w:val="00E74362"/>
    <w:rsid w:val="00E74B37"/>
    <w:rsid w:val="00E753EB"/>
    <w:rsid w:val="00E76755"/>
    <w:rsid w:val="00E76AD8"/>
    <w:rsid w:val="00E76E5F"/>
    <w:rsid w:val="00E77128"/>
    <w:rsid w:val="00E77539"/>
    <w:rsid w:val="00E7793C"/>
    <w:rsid w:val="00E80096"/>
    <w:rsid w:val="00E81044"/>
    <w:rsid w:val="00E81242"/>
    <w:rsid w:val="00E814BA"/>
    <w:rsid w:val="00E81AC8"/>
    <w:rsid w:val="00E820B7"/>
    <w:rsid w:val="00E822D1"/>
    <w:rsid w:val="00E83567"/>
    <w:rsid w:val="00E8393C"/>
    <w:rsid w:val="00E8442E"/>
    <w:rsid w:val="00E84F25"/>
    <w:rsid w:val="00E858FF"/>
    <w:rsid w:val="00E85EDA"/>
    <w:rsid w:val="00E86129"/>
    <w:rsid w:val="00E86B0C"/>
    <w:rsid w:val="00E87377"/>
    <w:rsid w:val="00E8738A"/>
    <w:rsid w:val="00E87409"/>
    <w:rsid w:val="00E87547"/>
    <w:rsid w:val="00E8792E"/>
    <w:rsid w:val="00E87B1F"/>
    <w:rsid w:val="00E90599"/>
    <w:rsid w:val="00E911B7"/>
    <w:rsid w:val="00E915C7"/>
    <w:rsid w:val="00E91A2E"/>
    <w:rsid w:val="00E91AB2"/>
    <w:rsid w:val="00E91DBB"/>
    <w:rsid w:val="00E92374"/>
    <w:rsid w:val="00E9242C"/>
    <w:rsid w:val="00E9284E"/>
    <w:rsid w:val="00E92AC7"/>
    <w:rsid w:val="00E92C12"/>
    <w:rsid w:val="00E92CF2"/>
    <w:rsid w:val="00E93752"/>
    <w:rsid w:val="00E93A46"/>
    <w:rsid w:val="00E93EE6"/>
    <w:rsid w:val="00E943BD"/>
    <w:rsid w:val="00E943E7"/>
    <w:rsid w:val="00E94737"/>
    <w:rsid w:val="00E94A8D"/>
    <w:rsid w:val="00E94B82"/>
    <w:rsid w:val="00E94F02"/>
    <w:rsid w:val="00E953C7"/>
    <w:rsid w:val="00E954BF"/>
    <w:rsid w:val="00E95948"/>
    <w:rsid w:val="00E95FBB"/>
    <w:rsid w:val="00E96378"/>
    <w:rsid w:val="00E96543"/>
    <w:rsid w:val="00E96687"/>
    <w:rsid w:val="00E96A94"/>
    <w:rsid w:val="00E96C50"/>
    <w:rsid w:val="00E96EA0"/>
    <w:rsid w:val="00E96F0F"/>
    <w:rsid w:val="00EA032E"/>
    <w:rsid w:val="00EA092A"/>
    <w:rsid w:val="00EA0B55"/>
    <w:rsid w:val="00EA0D33"/>
    <w:rsid w:val="00EA0F06"/>
    <w:rsid w:val="00EA0F0B"/>
    <w:rsid w:val="00EA134D"/>
    <w:rsid w:val="00EA16AA"/>
    <w:rsid w:val="00EA1812"/>
    <w:rsid w:val="00EA1AE6"/>
    <w:rsid w:val="00EA1F5F"/>
    <w:rsid w:val="00EA1FBE"/>
    <w:rsid w:val="00EA23BD"/>
    <w:rsid w:val="00EA2AA8"/>
    <w:rsid w:val="00EA2B28"/>
    <w:rsid w:val="00EA2BB7"/>
    <w:rsid w:val="00EA2C0C"/>
    <w:rsid w:val="00EA2EBB"/>
    <w:rsid w:val="00EA3005"/>
    <w:rsid w:val="00EA3067"/>
    <w:rsid w:val="00EA343B"/>
    <w:rsid w:val="00EA3E63"/>
    <w:rsid w:val="00EA427F"/>
    <w:rsid w:val="00EA4544"/>
    <w:rsid w:val="00EA46B2"/>
    <w:rsid w:val="00EA4988"/>
    <w:rsid w:val="00EA4B2F"/>
    <w:rsid w:val="00EA5266"/>
    <w:rsid w:val="00EA53D1"/>
    <w:rsid w:val="00EA5489"/>
    <w:rsid w:val="00EA56E9"/>
    <w:rsid w:val="00EA5ABF"/>
    <w:rsid w:val="00EA5BFB"/>
    <w:rsid w:val="00EA68FC"/>
    <w:rsid w:val="00EA6DE9"/>
    <w:rsid w:val="00EA6E57"/>
    <w:rsid w:val="00EA753B"/>
    <w:rsid w:val="00EA7FD6"/>
    <w:rsid w:val="00EB0B9D"/>
    <w:rsid w:val="00EB0DA6"/>
    <w:rsid w:val="00EB1455"/>
    <w:rsid w:val="00EB1D1A"/>
    <w:rsid w:val="00EB23AA"/>
    <w:rsid w:val="00EB2FC8"/>
    <w:rsid w:val="00EB30AC"/>
    <w:rsid w:val="00EB31E1"/>
    <w:rsid w:val="00EB3275"/>
    <w:rsid w:val="00EB32DE"/>
    <w:rsid w:val="00EB370E"/>
    <w:rsid w:val="00EB3A26"/>
    <w:rsid w:val="00EB3A62"/>
    <w:rsid w:val="00EB3B05"/>
    <w:rsid w:val="00EB411D"/>
    <w:rsid w:val="00EB450C"/>
    <w:rsid w:val="00EB46F7"/>
    <w:rsid w:val="00EB476D"/>
    <w:rsid w:val="00EB4CAC"/>
    <w:rsid w:val="00EB4FB1"/>
    <w:rsid w:val="00EB567D"/>
    <w:rsid w:val="00EB5A24"/>
    <w:rsid w:val="00EB5B60"/>
    <w:rsid w:val="00EB5C58"/>
    <w:rsid w:val="00EB655C"/>
    <w:rsid w:val="00EB6970"/>
    <w:rsid w:val="00EB6F14"/>
    <w:rsid w:val="00EB6F3B"/>
    <w:rsid w:val="00EB6FDF"/>
    <w:rsid w:val="00EB74F5"/>
    <w:rsid w:val="00EB79C6"/>
    <w:rsid w:val="00EB7E80"/>
    <w:rsid w:val="00EC0588"/>
    <w:rsid w:val="00EC0692"/>
    <w:rsid w:val="00EC071C"/>
    <w:rsid w:val="00EC136B"/>
    <w:rsid w:val="00EC1445"/>
    <w:rsid w:val="00EC15BB"/>
    <w:rsid w:val="00EC1618"/>
    <w:rsid w:val="00EC1952"/>
    <w:rsid w:val="00EC1D7B"/>
    <w:rsid w:val="00EC1FC3"/>
    <w:rsid w:val="00EC215E"/>
    <w:rsid w:val="00EC3340"/>
    <w:rsid w:val="00EC3AB3"/>
    <w:rsid w:val="00EC3ADB"/>
    <w:rsid w:val="00EC3D9A"/>
    <w:rsid w:val="00EC4268"/>
    <w:rsid w:val="00EC4283"/>
    <w:rsid w:val="00EC4360"/>
    <w:rsid w:val="00EC4397"/>
    <w:rsid w:val="00EC448A"/>
    <w:rsid w:val="00EC4809"/>
    <w:rsid w:val="00EC48AC"/>
    <w:rsid w:val="00EC4C24"/>
    <w:rsid w:val="00EC4C3E"/>
    <w:rsid w:val="00EC546D"/>
    <w:rsid w:val="00EC5541"/>
    <w:rsid w:val="00EC5AFC"/>
    <w:rsid w:val="00EC5D6F"/>
    <w:rsid w:val="00EC606E"/>
    <w:rsid w:val="00EC6455"/>
    <w:rsid w:val="00EC6E8D"/>
    <w:rsid w:val="00EC713C"/>
    <w:rsid w:val="00EC77EC"/>
    <w:rsid w:val="00EC7CAE"/>
    <w:rsid w:val="00EC7E33"/>
    <w:rsid w:val="00ED04C7"/>
    <w:rsid w:val="00ED07FA"/>
    <w:rsid w:val="00ED0905"/>
    <w:rsid w:val="00ED0D0D"/>
    <w:rsid w:val="00ED1493"/>
    <w:rsid w:val="00ED1531"/>
    <w:rsid w:val="00ED1C4D"/>
    <w:rsid w:val="00ED20C3"/>
    <w:rsid w:val="00ED2D5F"/>
    <w:rsid w:val="00ED302C"/>
    <w:rsid w:val="00ED3951"/>
    <w:rsid w:val="00ED3C9D"/>
    <w:rsid w:val="00ED3E57"/>
    <w:rsid w:val="00ED4217"/>
    <w:rsid w:val="00ED4550"/>
    <w:rsid w:val="00ED465B"/>
    <w:rsid w:val="00ED47CB"/>
    <w:rsid w:val="00ED5126"/>
    <w:rsid w:val="00ED5665"/>
    <w:rsid w:val="00ED57FE"/>
    <w:rsid w:val="00ED5B09"/>
    <w:rsid w:val="00ED6A60"/>
    <w:rsid w:val="00ED7318"/>
    <w:rsid w:val="00ED764A"/>
    <w:rsid w:val="00ED7870"/>
    <w:rsid w:val="00ED7AA1"/>
    <w:rsid w:val="00ED7BE6"/>
    <w:rsid w:val="00ED7DDC"/>
    <w:rsid w:val="00EE06AC"/>
    <w:rsid w:val="00EE073A"/>
    <w:rsid w:val="00EE096A"/>
    <w:rsid w:val="00EE0A36"/>
    <w:rsid w:val="00EE0FAE"/>
    <w:rsid w:val="00EE1939"/>
    <w:rsid w:val="00EE1B3E"/>
    <w:rsid w:val="00EE2603"/>
    <w:rsid w:val="00EE2CB2"/>
    <w:rsid w:val="00EE2F9C"/>
    <w:rsid w:val="00EE32AD"/>
    <w:rsid w:val="00EE3440"/>
    <w:rsid w:val="00EE37C1"/>
    <w:rsid w:val="00EE3EC8"/>
    <w:rsid w:val="00EE43D2"/>
    <w:rsid w:val="00EE4866"/>
    <w:rsid w:val="00EE4EA3"/>
    <w:rsid w:val="00EE5171"/>
    <w:rsid w:val="00EE576F"/>
    <w:rsid w:val="00EE6146"/>
    <w:rsid w:val="00EE6390"/>
    <w:rsid w:val="00EE6538"/>
    <w:rsid w:val="00EE69FD"/>
    <w:rsid w:val="00EE6BD1"/>
    <w:rsid w:val="00EE6C54"/>
    <w:rsid w:val="00EE6EAE"/>
    <w:rsid w:val="00EE79B1"/>
    <w:rsid w:val="00EE7F7F"/>
    <w:rsid w:val="00EF0147"/>
    <w:rsid w:val="00EF01D1"/>
    <w:rsid w:val="00EF07E9"/>
    <w:rsid w:val="00EF0EDE"/>
    <w:rsid w:val="00EF0F33"/>
    <w:rsid w:val="00EF172E"/>
    <w:rsid w:val="00EF1B35"/>
    <w:rsid w:val="00EF1EF9"/>
    <w:rsid w:val="00EF1F0D"/>
    <w:rsid w:val="00EF25F2"/>
    <w:rsid w:val="00EF2B43"/>
    <w:rsid w:val="00EF3125"/>
    <w:rsid w:val="00EF358F"/>
    <w:rsid w:val="00EF3F71"/>
    <w:rsid w:val="00EF40F5"/>
    <w:rsid w:val="00EF424F"/>
    <w:rsid w:val="00EF491A"/>
    <w:rsid w:val="00EF4C8E"/>
    <w:rsid w:val="00EF50C1"/>
    <w:rsid w:val="00EF524D"/>
    <w:rsid w:val="00EF56BA"/>
    <w:rsid w:val="00EF676F"/>
    <w:rsid w:val="00EF67A2"/>
    <w:rsid w:val="00EF6895"/>
    <w:rsid w:val="00EF6B11"/>
    <w:rsid w:val="00EF709E"/>
    <w:rsid w:val="00EF7E10"/>
    <w:rsid w:val="00EF7F84"/>
    <w:rsid w:val="00EF7FF8"/>
    <w:rsid w:val="00F001D9"/>
    <w:rsid w:val="00F00405"/>
    <w:rsid w:val="00F00627"/>
    <w:rsid w:val="00F009C7"/>
    <w:rsid w:val="00F00F01"/>
    <w:rsid w:val="00F00FF8"/>
    <w:rsid w:val="00F0121A"/>
    <w:rsid w:val="00F01540"/>
    <w:rsid w:val="00F019D8"/>
    <w:rsid w:val="00F01AF8"/>
    <w:rsid w:val="00F01C03"/>
    <w:rsid w:val="00F02F9A"/>
    <w:rsid w:val="00F035D8"/>
    <w:rsid w:val="00F03D27"/>
    <w:rsid w:val="00F0400D"/>
    <w:rsid w:val="00F04D15"/>
    <w:rsid w:val="00F04DAC"/>
    <w:rsid w:val="00F05072"/>
    <w:rsid w:val="00F0529D"/>
    <w:rsid w:val="00F05E0B"/>
    <w:rsid w:val="00F061B6"/>
    <w:rsid w:val="00F065F0"/>
    <w:rsid w:val="00F066C8"/>
    <w:rsid w:val="00F06DA5"/>
    <w:rsid w:val="00F06F47"/>
    <w:rsid w:val="00F0718C"/>
    <w:rsid w:val="00F0752C"/>
    <w:rsid w:val="00F0766E"/>
    <w:rsid w:val="00F07B18"/>
    <w:rsid w:val="00F07C49"/>
    <w:rsid w:val="00F07F09"/>
    <w:rsid w:val="00F10056"/>
    <w:rsid w:val="00F10345"/>
    <w:rsid w:val="00F10756"/>
    <w:rsid w:val="00F1087F"/>
    <w:rsid w:val="00F10F94"/>
    <w:rsid w:val="00F10FFB"/>
    <w:rsid w:val="00F1122E"/>
    <w:rsid w:val="00F112C7"/>
    <w:rsid w:val="00F119E8"/>
    <w:rsid w:val="00F11BAB"/>
    <w:rsid w:val="00F13434"/>
    <w:rsid w:val="00F135FC"/>
    <w:rsid w:val="00F13973"/>
    <w:rsid w:val="00F13E2C"/>
    <w:rsid w:val="00F143C7"/>
    <w:rsid w:val="00F14784"/>
    <w:rsid w:val="00F1478B"/>
    <w:rsid w:val="00F14F41"/>
    <w:rsid w:val="00F15061"/>
    <w:rsid w:val="00F1578F"/>
    <w:rsid w:val="00F15DD7"/>
    <w:rsid w:val="00F16565"/>
    <w:rsid w:val="00F16808"/>
    <w:rsid w:val="00F171E3"/>
    <w:rsid w:val="00F174A6"/>
    <w:rsid w:val="00F179F1"/>
    <w:rsid w:val="00F207A4"/>
    <w:rsid w:val="00F20814"/>
    <w:rsid w:val="00F20A8A"/>
    <w:rsid w:val="00F21582"/>
    <w:rsid w:val="00F21778"/>
    <w:rsid w:val="00F22EF5"/>
    <w:rsid w:val="00F23581"/>
    <w:rsid w:val="00F238C0"/>
    <w:rsid w:val="00F23D48"/>
    <w:rsid w:val="00F23E38"/>
    <w:rsid w:val="00F23E5E"/>
    <w:rsid w:val="00F241E0"/>
    <w:rsid w:val="00F243AE"/>
    <w:rsid w:val="00F2443D"/>
    <w:rsid w:val="00F24553"/>
    <w:rsid w:val="00F248C0"/>
    <w:rsid w:val="00F24C7E"/>
    <w:rsid w:val="00F24CCC"/>
    <w:rsid w:val="00F25E57"/>
    <w:rsid w:val="00F26108"/>
    <w:rsid w:val="00F26535"/>
    <w:rsid w:val="00F267EE"/>
    <w:rsid w:val="00F267F9"/>
    <w:rsid w:val="00F2717E"/>
    <w:rsid w:val="00F2722A"/>
    <w:rsid w:val="00F27281"/>
    <w:rsid w:val="00F273F0"/>
    <w:rsid w:val="00F274F8"/>
    <w:rsid w:val="00F27708"/>
    <w:rsid w:val="00F27875"/>
    <w:rsid w:val="00F27BF5"/>
    <w:rsid w:val="00F27C9B"/>
    <w:rsid w:val="00F301BE"/>
    <w:rsid w:val="00F3051A"/>
    <w:rsid w:val="00F309CD"/>
    <w:rsid w:val="00F30B6E"/>
    <w:rsid w:val="00F30BA4"/>
    <w:rsid w:val="00F30D42"/>
    <w:rsid w:val="00F316D1"/>
    <w:rsid w:val="00F3217F"/>
    <w:rsid w:val="00F321D8"/>
    <w:rsid w:val="00F32566"/>
    <w:rsid w:val="00F32611"/>
    <w:rsid w:val="00F32760"/>
    <w:rsid w:val="00F33466"/>
    <w:rsid w:val="00F33F30"/>
    <w:rsid w:val="00F341B3"/>
    <w:rsid w:val="00F34656"/>
    <w:rsid w:val="00F3474B"/>
    <w:rsid w:val="00F34AB5"/>
    <w:rsid w:val="00F34CB5"/>
    <w:rsid w:val="00F35058"/>
    <w:rsid w:val="00F354FC"/>
    <w:rsid w:val="00F355F5"/>
    <w:rsid w:val="00F35936"/>
    <w:rsid w:val="00F35E49"/>
    <w:rsid w:val="00F36146"/>
    <w:rsid w:val="00F3662B"/>
    <w:rsid w:val="00F3690F"/>
    <w:rsid w:val="00F36C9A"/>
    <w:rsid w:val="00F37466"/>
    <w:rsid w:val="00F37836"/>
    <w:rsid w:val="00F37D4C"/>
    <w:rsid w:val="00F37DC5"/>
    <w:rsid w:val="00F403FF"/>
    <w:rsid w:val="00F40537"/>
    <w:rsid w:val="00F406BE"/>
    <w:rsid w:val="00F406D1"/>
    <w:rsid w:val="00F41089"/>
    <w:rsid w:val="00F4108B"/>
    <w:rsid w:val="00F418D2"/>
    <w:rsid w:val="00F419B2"/>
    <w:rsid w:val="00F41A32"/>
    <w:rsid w:val="00F42210"/>
    <w:rsid w:val="00F424B7"/>
    <w:rsid w:val="00F424F3"/>
    <w:rsid w:val="00F4254F"/>
    <w:rsid w:val="00F42871"/>
    <w:rsid w:val="00F42C43"/>
    <w:rsid w:val="00F430CB"/>
    <w:rsid w:val="00F434F3"/>
    <w:rsid w:val="00F43987"/>
    <w:rsid w:val="00F4424B"/>
    <w:rsid w:val="00F44299"/>
    <w:rsid w:val="00F444FD"/>
    <w:rsid w:val="00F44598"/>
    <w:rsid w:val="00F44676"/>
    <w:rsid w:val="00F449B7"/>
    <w:rsid w:val="00F450D7"/>
    <w:rsid w:val="00F457AC"/>
    <w:rsid w:val="00F4651C"/>
    <w:rsid w:val="00F46A52"/>
    <w:rsid w:val="00F46A8F"/>
    <w:rsid w:val="00F475EE"/>
    <w:rsid w:val="00F478BA"/>
    <w:rsid w:val="00F47D96"/>
    <w:rsid w:val="00F503CC"/>
    <w:rsid w:val="00F508F0"/>
    <w:rsid w:val="00F50DC2"/>
    <w:rsid w:val="00F50FCD"/>
    <w:rsid w:val="00F515DD"/>
    <w:rsid w:val="00F521A8"/>
    <w:rsid w:val="00F5277C"/>
    <w:rsid w:val="00F52EAD"/>
    <w:rsid w:val="00F534EE"/>
    <w:rsid w:val="00F5357B"/>
    <w:rsid w:val="00F5392F"/>
    <w:rsid w:val="00F54992"/>
    <w:rsid w:val="00F54A58"/>
    <w:rsid w:val="00F554A1"/>
    <w:rsid w:val="00F55A32"/>
    <w:rsid w:val="00F55F48"/>
    <w:rsid w:val="00F5672D"/>
    <w:rsid w:val="00F57179"/>
    <w:rsid w:val="00F57D5C"/>
    <w:rsid w:val="00F57E16"/>
    <w:rsid w:val="00F57FC7"/>
    <w:rsid w:val="00F60319"/>
    <w:rsid w:val="00F6032A"/>
    <w:rsid w:val="00F603D8"/>
    <w:rsid w:val="00F60911"/>
    <w:rsid w:val="00F60B4B"/>
    <w:rsid w:val="00F60F43"/>
    <w:rsid w:val="00F610C1"/>
    <w:rsid w:val="00F61487"/>
    <w:rsid w:val="00F617E4"/>
    <w:rsid w:val="00F61907"/>
    <w:rsid w:val="00F6259E"/>
    <w:rsid w:val="00F62C42"/>
    <w:rsid w:val="00F630FD"/>
    <w:rsid w:val="00F636FE"/>
    <w:rsid w:val="00F63CA4"/>
    <w:rsid w:val="00F63D51"/>
    <w:rsid w:val="00F641DA"/>
    <w:rsid w:val="00F64C07"/>
    <w:rsid w:val="00F64DCE"/>
    <w:rsid w:val="00F64ED8"/>
    <w:rsid w:val="00F6586A"/>
    <w:rsid w:val="00F65E40"/>
    <w:rsid w:val="00F65F72"/>
    <w:rsid w:val="00F6652B"/>
    <w:rsid w:val="00F66909"/>
    <w:rsid w:val="00F6699B"/>
    <w:rsid w:val="00F66B40"/>
    <w:rsid w:val="00F672FD"/>
    <w:rsid w:val="00F67316"/>
    <w:rsid w:val="00F673A9"/>
    <w:rsid w:val="00F67737"/>
    <w:rsid w:val="00F67899"/>
    <w:rsid w:val="00F679E2"/>
    <w:rsid w:val="00F67AE3"/>
    <w:rsid w:val="00F67E83"/>
    <w:rsid w:val="00F70860"/>
    <w:rsid w:val="00F70E2C"/>
    <w:rsid w:val="00F713AC"/>
    <w:rsid w:val="00F71471"/>
    <w:rsid w:val="00F717EA"/>
    <w:rsid w:val="00F72322"/>
    <w:rsid w:val="00F723CC"/>
    <w:rsid w:val="00F7287C"/>
    <w:rsid w:val="00F72E3D"/>
    <w:rsid w:val="00F737B7"/>
    <w:rsid w:val="00F73FDD"/>
    <w:rsid w:val="00F7429B"/>
    <w:rsid w:val="00F745B5"/>
    <w:rsid w:val="00F74647"/>
    <w:rsid w:val="00F74AF3"/>
    <w:rsid w:val="00F74D6C"/>
    <w:rsid w:val="00F74DF9"/>
    <w:rsid w:val="00F7501D"/>
    <w:rsid w:val="00F75376"/>
    <w:rsid w:val="00F75F63"/>
    <w:rsid w:val="00F75F8A"/>
    <w:rsid w:val="00F77050"/>
    <w:rsid w:val="00F77935"/>
    <w:rsid w:val="00F77D76"/>
    <w:rsid w:val="00F801CD"/>
    <w:rsid w:val="00F806D6"/>
    <w:rsid w:val="00F80D23"/>
    <w:rsid w:val="00F8120B"/>
    <w:rsid w:val="00F8144F"/>
    <w:rsid w:val="00F81E71"/>
    <w:rsid w:val="00F81FAE"/>
    <w:rsid w:val="00F81FE6"/>
    <w:rsid w:val="00F8204A"/>
    <w:rsid w:val="00F82511"/>
    <w:rsid w:val="00F825DE"/>
    <w:rsid w:val="00F829E9"/>
    <w:rsid w:val="00F82CB4"/>
    <w:rsid w:val="00F83432"/>
    <w:rsid w:val="00F837C6"/>
    <w:rsid w:val="00F83F68"/>
    <w:rsid w:val="00F84946"/>
    <w:rsid w:val="00F84F78"/>
    <w:rsid w:val="00F85203"/>
    <w:rsid w:val="00F8522D"/>
    <w:rsid w:val="00F852E2"/>
    <w:rsid w:val="00F8553D"/>
    <w:rsid w:val="00F8558F"/>
    <w:rsid w:val="00F8563B"/>
    <w:rsid w:val="00F857A2"/>
    <w:rsid w:val="00F85A7C"/>
    <w:rsid w:val="00F85A7E"/>
    <w:rsid w:val="00F85B8A"/>
    <w:rsid w:val="00F85DFE"/>
    <w:rsid w:val="00F86248"/>
    <w:rsid w:val="00F863F9"/>
    <w:rsid w:val="00F86BD6"/>
    <w:rsid w:val="00F86F71"/>
    <w:rsid w:val="00F87326"/>
    <w:rsid w:val="00F90966"/>
    <w:rsid w:val="00F909DA"/>
    <w:rsid w:val="00F90A60"/>
    <w:rsid w:val="00F9132B"/>
    <w:rsid w:val="00F918C7"/>
    <w:rsid w:val="00F91AF6"/>
    <w:rsid w:val="00F92755"/>
    <w:rsid w:val="00F927F5"/>
    <w:rsid w:val="00F928C5"/>
    <w:rsid w:val="00F92933"/>
    <w:rsid w:val="00F935DF"/>
    <w:rsid w:val="00F936F9"/>
    <w:rsid w:val="00F937B9"/>
    <w:rsid w:val="00F93BE5"/>
    <w:rsid w:val="00F94823"/>
    <w:rsid w:val="00F9484A"/>
    <w:rsid w:val="00F94E65"/>
    <w:rsid w:val="00F9528A"/>
    <w:rsid w:val="00F9574E"/>
    <w:rsid w:val="00F9584C"/>
    <w:rsid w:val="00F95EB8"/>
    <w:rsid w:val="00F96714"/>
    <w:rsid w:val="00F967CF"/>
    <w:rsid w:val="00F9700B"/>
    <w:rsid w:val="00F977D2"/>
    <w:rsid w:val="00F97A19"/>
    <w:rsid w:val="00FA0253"/>
    <w:rsid w:val="00FA0304"/>
    <w:rsid w:val="00FA03EA"/>
    <w:rsid w:val="00FA07B5"/>
    <w:rsid w:val="00FA09FA"/>
    <w:rsid w:val="00FA0B44"/>
    <w:rsid w:val="00FA0E08"/>
    <w:rsid w:val="00FA0FE5"/>
    <w:rsid w:val="00FA1474"/>
    <w:rsid w:val="00FA1A88"/>
    <w:rsid w:val="00FA1B09"/>
    <w:rsid w:val="00FA2D95"/>
    <w:rsid w:val="00FA2E73"/>
    <w:rsid w:val="00FA3087"/>
    <w:rsid w:val="00FA33AF"/>
    <w:rsid w:val="00FA3591"/>
    <w:rsid w:val="00FA4123"/>
    <w:rsid w:val="00FA42FA"/>
    <w:rsid w:val="00FA4C27"/>
    <w:rsid w:val="00FA4CDA"/>
    <w:rsid w:val="00FA5C75"/>
    <w:rsid w:val="00FA61C6"/>
    <w:rsid w:val="00FA6398"/>
    <w:rsid w:val="00FA6AFE"/>
    <w:rsid w:val="00FA6F84"/>
    <w:rsid w:val="00FA71B0"/>
    <w:rsid w:val="00FA7348"/>
    <w:rsid w:val="00FA75B9"/>
    <w:rsid w:val="00FA763B"/>
    <w:rsid w:val="00FA7AD9"/>
    <w:rsid w:val="00FA7B53"/>
    <w:rsid w:val="00FA7BE6"/>
    <w:rsid w:val="00FA7CE2"/>
    <w:rsid w:val="00FA7EE3"/>
    <w:rsid w:val="00FB0601"/>
    <w:rsid w:val="00FB0624"/>
    <w:rsid w:val="00FB0667"/>
    <w:rsid w:val="00FB06DE"/>
    <w:rsid w:val="00FB0884"/>
    <w:rsid w:val="00FB0957"/>
    <w:rsid w:val="00FB1386"/>
    <w:rsid w:val="00FB14B8"/>
    <w:rsid w:val="00FB23DC"/>
    <w:rsid w:val="00FB2F56"/>
    <w:rsid w:val="00FB3752"/>
    <w:rsid w:val="00FB380D"/>
    <w:rsid w:val="00FB4386"/>
    <w:rsid w:val="00FB44AC"/>
    <w:rsid w:val="00FB466F"/>
    <w:rsid w:val="00FB488A"/>
    <w:rsid w:val="00FB526C"/>
    <w:rsid w:val="00FB5705"/>
    <w:rsid w:val="00FB581C"/>
    <w:rsid w:val="00FB590B"/>
    <w:rsid w:val="00FB5F26"/>
    <w:rsid w:val="00FB5F61"/>
    <w:rsid w:val="00FB5FD1"/>
    <w:rsid w:val="00FB6529"/>
    <w:rsid w:val="00FB65C3"/>
    <w:rsid w:val="00FB69F9"/>
    <w:rsid w:val="00FB6FEE"/>
    <w:rsid w:val="00FB73E6"/>
    <w:rsid w:val="00FB7563"/>
    <w:rsid w:val="00FB7F44"/>
    <w:rsid w:val="00FB7F56"/>
    <w:rsid w:val="00FC13AA"/>
    <w:rsid w:val="00FC1477"/>
    <w:rsid w:val="00FC170E"/>
    <w:rsid w:val="00FC1A27"/>
    <w:rsid w:val="00FC1A2C"/>
    <w:rsid w:val="00FC2371"/>
    <w:rsid w:val="00FC25FD"/>
    <w:rsid w:val="00FC27C8"/>
    <w:rsid w:val="00FC2B14"/>
    <w:rsid w:val="00FC2E77"/>
    <w:rsid w:val="00FC2EF5"/>
    <w:rsid w:val="00FC2FF7"/>
    <w:rsid w:val="00FC307C"/>
    <w:rsid w:val="00FC316C"/>
    <w:rsid w:val="00FC36A6"/>
    <w:rsid w:val="00FC3A3C"/>
    <w:rsid w:val="00FC3B54"/>
    <w:rsid w:val="00FC3C73"/>
    <w:rsid w:val="00FC3D26"/>
    <w:rsid w:val="00FC4316"/>
    <w:rsid w:val="00FC45CA"/>
    <w:rsid w:val="00FC45FC"/>
    <w:rsid w:val="00FC4AC7"/>
    <w:rsid w:val="00FC4CC8"/>
    <w:rsid w:val="00FC59D7"/>
    <w:rsid w:val="00FC5EC8"/>
    <w:rsid w:val="00FC6F31"/>
    <w:rsid w:val="00FC70A3"/>
    <w:rsid w:val="00FC7393"/>
    <w:rsid w:val="00FC76D0"/>
    <w:rsid w:val="00FC7860"/>
    <w:rsid w:val="00FC797C"/>
    <w:rsid w:val="00FD0064"/>
    <w:rsid w:val="00FD09F4"/>
    <w:rsid w:val="00FD09FB"/>
    <w:rsid w:val="00FD0A42"/>
    <w:rsid w:val="00FD0C42"/>
    <w:rsid w:val="00FD10E0"/>
    <w:rsid w:val="00FD11E4"/>
    <w:rsid w:val="00FD1221"/>
    <w:rsid w:val="00FD1532"/>
    <w:rsid w:val="00FD157A"/>
    <w:rsid w:val="00FD16CC"/>
    <w:rsid w:val="00FD1CB9"/>
    <w:rsid w:val="00FD1F5D"/>
    <w:rsid w:val="00FD1FA3"/>
    <w:rsid w:val="00FD209F"/>
    <w:rsid w:val="00FD20D6"/>
    <w:rsid w:val="00FD20F0"/>
    <w:rsid w:val="00FD2463"/>
    <w:rsid w:val="00FD2700"/>
    <w:rsid w:val="00FD2871"/>
    <w:rsid w:val="00FD2889"/>
    <w:rsid w:val="00FD29E1"/>
    <w:rsid w:val="00FD2C5C"/>
    <w:rsid w:val="00FD2CD8"/>
    <w:rsid w:val="00FD2E73"/>
    <w:rsid w:val="00FD3604"/>
    <w:rsid w:val="00FD463B"/>
    <w:rsid w:val="00FD47A8"/>
    <w:rsid w:val="00FD481E"/>
    <w:rsid w:val="00FD4B9C"/>
    <w:rsid w:val="00FD5383"/>
    <w:rsid w:val="00FD5470"/>
    <w:rsid w:val="00FD56DC"/>
    <w:rsid w:val="00FD5B5D"/>
    <w:rsid w:val="00FD5D1F"/>
    <w:rsid w:val="00FD6391"/>
    <w:rsid w:val="00FD6443"/>
    <w:rsid w:val="00FD7209"/>
    <w:rsid w:val="00FD7A5F"/>
    <w:rsid w:val="00FD7B32"/>
    <w:rsid w:val="00FD7C8F"/>
    <w:rsid w:val="00FD7E21"/>
    <w:rsid w:val="00FE0378"/>
    <w:rsid w:val="00FE03D6"/>
    <w:rsid w:val="00FE097D"/>
    <w:rsid w:val="00FE140C"/>
    <w:rsid w:val="00FE14A8"/>
    <w:rsid w:val="00FE1AEF"/>
    <w:rsid w:val="00FE1CA9"/>
    <w:rsid w:val="00FE22B3"/>
    <w:rsid w:val="00FE23A3"/>
    <w:rsid w:val="00FE2A54"/>
    <w:rsid w:val="00FE2FAB"/>
    <w:rsid w:val="00FE375A"/>
    <w:rsid w:val="00FE3B34"/>
    <w:rsid w:val="00FE3BA8"/>
    <w:rsid w:val="00FE4484"/>
    <w:rsid w:val="00FE4783"/>
    <w:rsid w:val="00FE47A9"/>
    <w:rsid w:val="00FE4939"/>
    <w:rsid w:val="00FE519C"/>
    <w:rsid w:val="00FE5537"/>
    <w:rsid w:val="00FE57DD"/>
    <w:rsid w:val="00FE5B2B"/>
    <w:rsid w:val="00FE5EFF"/>
    <w:rsid w:val="00FE620B"/>
    <w:rsid w:val="00FE624F"/>
    <w:rsid w:val="00FE6366"/>
    <w:rsid w:val="00FE655C"/>
    <w:rsid w:val="00FE6630"/>
    <w:rsid w:val="00FE6AB3"/>
    <w:rsid w:val="00FE7526"/>
    <w:rsid w:val="00FE7C14"/>
    <w:rsid w:val="00FF016F"/>
    <w:rsid w:val="00FF096C"/>
    <w:rsid w:val="00FF1164"/>
    <w:rsid w:val="00FF1277"/>
    <w:rsid w:val="00FF1366"/>
    <w:rsid w:val="00FF1581"/>
    <w:rsid w:val="00FF184F"/>
    <w:rsid w:val="00FF1C64"/>
    <w:rsid w:val="00FF1DC8"/>
    <w:rsid w:val="00FF2186"/>
    <w:rsid w:val="00FF2496"/>
    <w:rsid w:val="00FF2638"/>
    <w:rsid w:val="00FF2703"/>
    <w:rsid w:val="00FF2740"/>
    <w:rsid w:val="00FF27D1"/>
    <w:rsid w:val="00FF2B4A"/>
    <w:rsid w:val="00FF2C08"/>
    <w:rsid w:val="00FF3069"/>
    <w:rsid w:val="00FF32B6"/>
    <w:rsid w:val="00FF34FE"/>
    <w:rsid w:val="00FF3B9A"/>
    <w:rsid w:val="00FF3BB4"/>
    <w:rsid w:val="00FF4065"/>
    <w:rsid w:val="00FF4239"/>
    <w:rsid w:val="00FF4988"/>
    <w:rsid w:val="00FF4B4D"/>
    <w:rsid w:val="00FF5057"/>
    <w:rsid w:val="00FF51FB"/>
    <w:rsid w:val="00FF52A2"/>
    <w:rsid w:val="00FF567F"/>
    <w:rsid w:val="00FF5896"/>
    <w:rsid w:val="00FF58E2"/>
    <w:rsid w:val="00FF5BC2"/>
    <w:rsid w:val="00FF64F5"/>
    <w:rsid w:val="00FF6D3F"/>
    <w:rsid w:val="00FF6F16"/>
    <w:rsid w:val="00FF6FCE"/>
    <w:rsid w:val="00FF7242"/>
    <w:rsid w:val="00FF797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65569B"/>
  <w15:chartTrackingRefBased/>
  <w15:docId w15:val="{F414877D-E5EC-45AD-BAA2-E7731C22A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endnote reference" w:uiPriority="99"/>
    <w:lsdException w:name="endnote text" w:uiPriority="99"/>
    <w:lsdException w:name="Title" w:qFormat="1"/>
    <w:lsdException w:name="Subtitle" w:qFormat="1"/>
    <w:lsdException w:name="Body Text Indent 2" w:uiPriority="99"/>
    <w:lsdException w:name="Body Text Indent 3" w:uiPriority="99"/>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F01E9"/>
  </w:style>
  <w:style w:type="paragraph" w:styleId="10">
    <w:name w:val="heading 1"/>
    <w:aliases w:val="перед заголовком 2,Заголовок 1 Знак,Заголовок 1_стандарта,Document Header1,H1,Введение...,Б1,Heading 1iz,Б11,Заголовок параграфа (1.),Ариал11,Заголовок 1 абб,heading 1"/>
    <w:basedOn w:val="a2"/>
    <w:next w:val="a2"/>
    <w:link w:val="11"/>
    <w:qFormat/>
    <w:pPr>
      <w:keepNext/>
      <w:jc w:val="center"/>
      <w:outlineLvl w:val="0"/>
    </w:pPr>
    <w:rPr>
      <w:b/>
    </w:rPr>
  </w:style>
  <w:style w:type="paragraph" w:styleId="21">
    <w:name w:val="heading 2"/>
    <w:aliases w:val="Заголовок 2 Знак,Заголовок 2 - после заг.1 и перед заг.3,H2,H2 Знак,Заголовок 21,2,h2,Б2,RTC,iz2,Раздел Знак,Numbered text 3,HD2,heading 2,Heading 2 Hidden,Заголовок 2 Знак1,2 Знак,Level 2 Topic Heading,H21,Major,CHS,H2-Heading 2,l2,Header2"/>
    <w:basedOn w:val="a2"/>
    <w:next w:val="a2"/>
    <w:qFormat/>
    <w:pPr>
      <w:keepNext/>
      <w:outlineLvl w:val="1"/>
    </w:pPr>
    <w:rPr>
      <w:b/>
      <w:iCs/>
      <w:sz w:val="28"/>
      <w:szCs w:val="28"/>
    </w:rPr>
  </w:style>
  <w:style w:type="paragraph" w:styleId="3">
    <w:name w:val="heading 3"/>
    <w:basedOn w:val="a2"/>
    <w:next w:val="a2"/>
    <w:link w:val="30"/>
    <w:qFormat/>
    <w:pPr>
      <w:keepNext/>
      <w:numPr>
        <w:ilvl w:val="2"/>
        <w:numId w:val="13"/>
      </w:numPr>
      <w:suppressAutoHyphens/>
      <w:spacing w:before="120" w:after="120"/>
      <w:outlineLvl w:val="2"/>
    </w:pPr>
    <w:rPr>
      <w:b/>
      <w:snapToGrid w:val="0"/>
      <w:sz w:val="28"/>
    </w:rPr>
  </w:style>
  <w:style w:type="paragraph" w:styleId="40">
    <w:name w:val="heading 4"/>
    <w:basedOn w:val="a2"/>
    <w:next w:val="a2"/>
    <w:qFormat/>
    <w:pPr>
      <w:keepNext/>
      <w:numPr>
        <w:ilvl w:val="3"/>
        <w:numId w:val="13"/>
      </w:numPr>
      <w:tabs>
        <w:tab w:val="left" w:pos="1134"/>
      </w:tabs>
      <w:suppressAutoHyphens/>
      <w:spacing w:before="240" w:after="120"/>
      <w:jc w:val="both"/>
      <w:outlineLvl w:val="3"/>
    </w:pPr>
    <w:rPr>
      <w:b/>
      <w:i/>
      <w:snapToGrid w:val="0"/>
      <w:sz w:val="28"/>
    </w:rPr>
  </w:style>
  <w:style w:type="paragraph" w:styleId="5">
    <w:name w:val="heading 5"/>
    <w:aliases w:val="H5,h5,h51,H51,h52,test,Block Label,Level 3 - i,Заголовок 5 Знак1,Заголовок 5 Знак Знак"/>
    <w:basedOn w:val="a2"/>
    <w:next w:val="a2"/>
    <w:link w:val="50"/>
    <w:qFormat/>
    <w:pPr>
      <w:keepNext/>
      <w:numPr>
        <w:ilvl w:val="4"/>
        <w:numId w:val="1"/>
      </w:numPr>
      <w:tabs>
        <w:tab w:val="clear" w:pos="1008"/>
        <w:tab w:val="num" w:pos="360"/>
      </w:tabs>
      <w:suppressAutoHyphens/>
      <w:spacing w:before="60" w:line="360" w:lineRule="auto"/>
      <w:ind w:left="0" w:firstLine="0"/>
      <w:jc w:val="both"/>
      <w:outlineLvl w:val="4"/>
    </w:pPr>
    <w:rPr>
      <w:b/>
      <w:snapToGrid w:val="0"/>
      <w:sz w:val="26"/>
    </w:rPr>
  </w:style>
  <w:style w:type="paragraph" w:styleId="6">
    <w:name w:val="heading 6"/>
    <w:aliases w:val=" RTC 6,RTC 6,Приложение"/>
    <w:basedOn w:val="a2"/>
    <w:next w:val="a2"/>
    <w:link w:val="60"/>
    <w:qFormat/>
    <w:pPr>
      <w:widowControl w:val="0"/>
      <w:numPr>
        <w:ilvl w:val="5"/>
        <w:numId w:val="1"/>
      </w:numPr>
      <w:tabs>
        <w:tab w:val="clear" w:pos="1152"/>
        <w:tab w:val="num" w:pos="360"/>
      </w:tabs>
      <w:suppressAutoHyphens/>
      <w:spacing w:before="240" w:after="60" w:line="360" w:lineRule="auto"/>
      <w:ind w:left="0" w:firstLine="0"/>
      <w:jc w:val="both"/>
      <w:outlineLvl w:val="5"/>
    </w:pPr>
    <w:rPr>
      <w:b/>
      <w:snapToGrid w:val="0"/>
      <w:sz w:val="22"/>
    </w:rPr>
  </w:style>
  <w:style w:type="paragraph" w:styleId="7">
    <w:name w:val="heading 7"/>
    <w:aliases w:val="RTC7"/>
    <w:basedOn w:val="a2"/>
    <w:next w:val="a2"/>
    <w:link w:val="70"/>
    <w:qFormat/>
    <w:pPr>
      <w:widowControl w:val="0"/>
      <w:numPr>
        <w:ilvl w:val="6"/>
        <w:numId w:val="1"/>
      </w:numPr>
      <w:tabs>
        <w:tab w:val="clear" w:pos="1296"/>
        <w:tab w:val="num" w:pos="360"/>
      </w:tabs>
      <w:suppressAutoHyphens/>
      <w:spacing w:before="240" w:after="60" w:line="360" w:lineRule="auto"/>
      <w:ind w:left="0" w:firstLine="0"/>
      <w:jc w:val="both"/>
      <w:outlineLvl w:val="6"/>
    </w:pPr>
    <w:rPr>
      <w:snapToGrid w:val="0"/>
      <w:sz w:val="26"/>
    </w:rPr>
  </w:style>
  <w:style w:type="paragraph" w:styleId="8">
    <w:name w:val="heading 8"/>
    <w:basedOn w:val="a2"/>
    <w:next w:val="a2"/>
    <w:link w:val="80"/>
    <w:qFormat/>
    <w:pPr>
      <w:widowControl w:val="0"/>
      <w:numPr>
        <w:ilvl w:val="7"/>
        <w:numId w:val="1"/>
      </w:numPr>
      <w:tabs>
        <w:tab w:val="clear" w:pos="1440"/>
        <w:tab w:val="num" w:pos="360"/>
      </w:tabs>
      <w:suppressAutoHyphens/>
      <w:spacing w:before="240" w:after="60" w:line="360" w:lineRule="auto"/>
      <w:ind w:left="0" w:firstLine="0"/>
      <w:jc w:val="both"/>
      <w:outlineLvl w:val="7"/>
    </w:pPr>
    <w:rPr>
      <w:i/>
      <w:snapToGrid w:val="0"/>
      <w:sz w:val="26"/>
    </w:rPr>
  </w:style>
  <w:style w:type="paragraph" w:styleId="9">
    <w:name w:val="heading 9"/>
    <w:basedOn w:val="a2"/>
    <w:next w:val="a2"/>
    <w:link w:val="90"/>
    <w:qFormat/>
    <w:pPr>
      <w:widowControl w:val="0"/>
      <w:numPr>
        <w:ilvl w:val="8"/>
        <w:numId w:val="1"/>
      </w:numPr>
      <w:tabs>
        <w:tab w:val="clear" w:pos="1584"/>
        <w:tab w:val="num" w:pos="360"/>
      </w:tabs>
      <w:suppressAutoHyphens/>
      <w:spacing w:before="240" w:after="60" w:line="360" w:lineRule="auto"/>
      <w:ind w:left="0" w:firstLine="0"/>
      <w:jc w:val="both"/>
      <w:outlineLvl w:val="8"/>
    </w:pPr>
    <w:rPr>
      <w:rFonts w:ascii="Arial" w:hAnsi="Arial"/>
      <w:snapToGrid w:val="0"/>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22">
    <w:name w:val="Заголовок 2.Заголовок 2 Знак"/>
    <w:basedOn w:val="a2"/>
    <w:next w:val="a2"/>
    <w:pPr>
      <w:keepNext/>
      <w:tabs>
        <w:tab w:val="num" w:pos="3141"/>
      </w:tabs>
      <w:suppressAutoHyphens/>
      <w:spacing w:before="360" w:after="120"/>
      <w:outlineLvl w:val="1"/>
    </w:pPr>
    <w:rPr>
      <w:b/>
      <w:snapToGrid w:val="0"/>
      <w:sz w:val="32"/>
    </w:rPr>
  </w:style>
  <w:style w:type="paragraph" w:styleId="a6">
    <w:name w:val="header"/>
    <w:basedOn w:val="a2"/>
    <w:link w:val="a7"/>
    <w:uiPriority w:val="99"/>
    <w:rsid w:val="005A23FD"/>
    <w:pPr>
      <w:pBdr>
        <w:bottom w:val="single" w:sz="4" w:space="1" w:color="auto"/>
      </w:pBdr>
      <w:tabs>
        <w:tab w:val="center" w:pos="4153"/>
        <w:tab w:val="right" w:pos="8306"/>
      </w:tabs>
      <w:jc w:val="center"/>
    </w:pPr>
    <w:rPr>
      <w:i/>
      <w:snapToGrid w:val="0"/>
    </w:rPr>
  </w:style>
  <w:style w:type="paragraph" w:styleId="a8">
    <w:name w:val="footer"/>
    <w:basedOn w:val="a2"/>
    <w:link w:val="a9"/>
    <w:uiPriority w:val="99"/>
    <w:pPr>
      <w:tabs>
        <w:tab w:val="center" w:pos="4253"/>
        <w:tab w:val="right" w:pos="9356"/>
      </w:tabs>
      <w:jc w:val="both"/>
    </w:pPr>
    <w:rPr>
      <w:snapToGrid w:val="0"/>
      <w:lang w:val="x-none" w:eastAsia="x-none"/>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2">
    <w:name w:val="toc 1"/>
    <w:basedOn w:val="a2"/>
    <w:next w:val="a2"/>
    <w:autoRedefine/>
    <w:uiPriority w:val="39"/>
    <w:rsid w:val="00DA33BC"/>
    <w:pPr>
      <w:keepNext/>
      <w:tabs>
        <w:tab w:val="right" w:leader="dot" w:pos="9639"/>
      </w:tabs>
      <w:spacing w:before="120" w:after="60"/>
      <w:ind w:right="1134"/>
    </w:pPr>
    <w:rPr>
      <w:b/>
      <w:caps/>
      <w:noProof/>
      <w:snapToGrid w:val="0"/>
      <w:sz w:val="24"/>
      <w:szCs w:val="24"/>
    </w:rPr>
  </w:style>
  <w:style w:type="paragraph" w:styleId="23">
    <w:name w:val="toc 2"/>
    <w:basedOn w:val="a2"/>
    <w:next w:val="a2"/>
    <w:autoRedefine/>
    <w:uiPriority w:val="39"/>
    <w:rsid w:val="005A23FD"/>
    <w:pPr>
      <w:tabs>
        <w:tab w:val="left" w:pos="1080"/>
        <w:tab w:val="right" w:leader="dot" w:pos="9639"/>
      </w:tabs>
      <w:spacing w:before="60" w:after="60"/>
      <w:ind w:left="1134" w:right="1134" w:hanging="595"/>
    </w:pPr>
    <w:rPr>
      <w:noProof/>
      <w:snapToGrid w:val="0"/>
      <w:sz w:val="24"/>
    </w:rPr>
  </w:style>
  <w:style w:type="paragraph" w:styleId="31">
    <w:name w:val="toc 3"/>
    <w:basedOn w:val="a2"/>
    <w:next w:val="a2"/>
    <w:autoRedefine/>
    <w:uiPriority w:val="39"/>
    <w:rsid w:val="00AC4246"/>
    <w:pPr>
      <w:tabs>
        <w:tab w:val="left" w:pos="1979"/>
        <w:tab w:val="right" w:leader="dot" w:pos="10195"/>
      </w:tabs>
      <w:ind w:left="1979" w:right="488" w:hanging="902"/>
    </w:pPr>
    <w:rPr>
      <w:i/>
      <w:noProof/>
      <w:snapToGrid w:val="0"/>
      <w:sz w:val="24"/>
    </w:rPr>
  </w:style>
  <w:style w:type="paragraph" w:styleId="41">
    <w:name w:val="toc 4"/>
    <w:basedOn w:val="a2"/>
    <w:next w:val="a2"/>
    <w:autoRedefine/>
    <w:semiHidden/>
    <w:pPr>
      <w:tabs>
        <w:tab w:val="left" w:pos="2268"/>
        <w:tab w:val="right" w:leader="dot" w:pos="10195"/>
      </w:tabs>
      <w:spacing w:after="60"/>
      <w:ind w:left="2268" w:right="1134" w:hanging="567"/>
    </w:pPr>
    <w:rPr>
      <w:snapToGrid w:val="0"/>
      <w:sz w:val="24"/>
    </w:rPr>
  </w:style>
  <w:style w:type="character" w:styleId="ad">
    <w:name w:val="FollowedHyperlink"/>
    <w:rPr>
      <w:color w:val="800080"/>
      <w:u w:val="single"/>
    </w:rPr>
  </w:style>
  <w:style w:type="paragraph" w:styleId="ae">
    <w:name w:val="Document Map"/>
    <w:basedOn w:val="a2"/>
    <w:semiHidden/>
    <w:rsid w:val="005A23FD"/>
    <w:pPr>
      <w:shd w:val="clear" w:color="auto" w:fill="000080"/>
      <w:spacing w:line="360" w:lineRule="auto"/>
      <w:ind w:firstLine="567"/>
      <w:jc w:val="both"/>
    </w:pPr>
    <w:rPr>
      <w:rFonts w:ascii="Tahoma" w:hAnsi="Tahoma"/>
      <w:snapToGrid w:val="0"/>
    </w:rPr>
  </w:style>
  <w:style w:type="paragraph" w:customStyle="1" w:styleId="af">
    <w:name w:val="Таблица шапка"/>
    <w:basedOn w:val="a2"/>
    <w:pPr>
      <w:keepNext/>
      <w:spacing w:before="40" w:after="40"/>
      <w:ind w:left="57" w:right="57"/>
    </w:pPr>
    <w:rPr>
      <w:snapToGrid w:val="0"/>
      <w:sz w:val="22"/>
    </w:rPr>
  </w:style>
  <w:style w:type="paragraph" w:styleId="af0">
    <w:name w:val="footnote text"/>
    <w:basedOn w:val="a2"/>
    <w:link w:val="af1"/>
    <w:pPr>
      <w:ind w:firstLine="567"/>
      <w:jc w:val="both"/>
    </w:pPr>
    <w:rPr>
      <w:snapToGrid w:val="0"/>
    </w:rPr>
  </w:style>
  <w:style w:type="paragraph" w:customStyle="1" w:styleId="af2">
    <w:name w:val="Таблица текст"/>
    <w:basedOn w:val="a2"/>
    <w:pPr>
      <w:spacing w:before="40" w:after="40"/>
      <w:ind w:left="57" w:right="57"/>
    </w:pPr>
    <w:rPr>
      <w:snapToGrid w:val="0"/>
      <w:sz w:val="24"/>
    </w:rPr>
  </w:style>
  <w:style w:type="paragraph" w:styleId="af3">
    <w:name w:val="caption"/>
    <w:basedOn w:val="a2"/>
    <w:next w:val="a2"/>
    <w:qFormat/>
    <w:pPr>
      <w:pageBreakBefore/>
      <w:suppressAutoHyphens/>
      <w:spacing w:before="120" w:after="120"/>
      <w:jc w:val="both"/>
    </w:pPr>
    <w:rPr>
      <w:i/>
      <w:snapToGrid w:val="0"/>
      <w:sz w:val="24"/>
    </w:rPr>
  </w:style>
  <w:style w:type="paragraph" w:styleId="51">
    <w:name w:val="toc 5"/>
    <w:basedOn w:val="a2"/>
    <w:next w:val="a2"/>
    <w:autoRedefine/>
    <w:semiHidden/>
    <w:pPr>
      <w:spacing w:line="360" w:lineRule="auto"/>
      <w:ind w:left="1120" w:firstLine="567"/>
    </w:pPr>
    <w:rPr>
      <w:snapToGrid w:val="0"/>
      <w:sz w:val="18"/>
    </w:rPr>
  </w:style>
  <w:style w:type="paragraph" w:styleId="61">
    <w:name w:val="toc 6"/>
    <w:basedOn w:val="a2"/>
    <w:next w:val="a2"/>
    <w:autoRedefine/>
    <w:semiHidden/>
    <w:pPr>
      <w:spacing w:line="360" w:lineRule="auto"/>
      <w:ind w:left="1400" w:firstLine="567"/>
    </w:pPr>
    <w:rPr>
      <w:snapToGrid w:val="0"/>
      <w:sz w:val="18"/>
    </w:rPr>
  </w:style>
  <w:style w:type="paragraph" w:styleId="71">
    <w:name w:val="toc 7"/>
    <w:basedOn w:val="a2"/>
    <w:next w:val="a2"/>
    <w:autoRedefine/>
    <w:semiHidden/>
    <w:pPr>
      <w:spacing w:line="360" w:lineRule="auto"/>
      <w:ind w:left="1680" w:firstLine="567"/>
    </w:pPr>
    <w:rPr>
      <w:snapToGrid w:val="0"/>
      <w:sz w:val="18"/>
    </w:rPr>
  </w:style>
  <w:style w:type="paragraph" w:styleId="81">
    <w:name w:val="toc 8"/>
    <w:basedOn w:val="a2"/>
    <w:next w:val="a2"/>
    <w:autoRedefine/>
    <w:semiHidden/>
    <w:pPr>
      <w:spacing w:line="360" w:lineRule="auto"/>
      <w:ind w:left="1960" w:firstLine="567"/>
    </w:pPr>
    <w:rPr>
      <w:snapToGrid w:val="0"/>
      <w:sz w:val="18"/>
    </w:rPr>
  </w:style>
  <w:style w:type="paragraph" w:styleId="91">
    <w:name w:val="toc 9"/>
    <w:basedOn w:val="a2"/>
    <w:next w:val="a2"/>
    <w:autoRedefine/>
    <w:semiHidden/>
    <w:pPr>
      <w:spacing w:line="360" w:lineRule="auto"/>
      <w:ind w:left="2240" w:firstLine="567"/>
    </w:pPr>
    <w:rPr>
      <w:snapToGrid w:val="0"/>
      <w:sz w:val="18"/>
    </w:rPr>
  </w:style>
  <w:style w:type="paragraph" w:customStyle="1" w:styleId="af4">
    <w:name w:val="Служебный"/>
    <w:basedOn w:val="af5"/>
  </w:style>
  <w:style w:type="paragraph" w:customStyle="1" w:styleId="af5">
    <w:name w:val="Главы"/>
    <w:basedOn w:val="af6"/>
    <w:next w:val="a2"/>
    <w:rsid w:val="005A23FD"/>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6">
    <w:name w:val="Структура"/>
    <w:basedOn w:val="a2"/>
    <w:rsid w:val="005A23FD"/>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b/>
      <w:caps/>
      <w:snapToGrid w:val="0"/>
      <w:sz w:val="36"/>
    </w:rPr>
  </w:style>
  <w:style w:type="paragraph" w:customStyle="1" w:styleId="af7">
    <w:name w:val="маркированный"/>
    <w:basedOn w:val="a2"/>
    <w:pPr>
      <w:tabs>
        <w:tab w:val="num" w:pos="1701"/>
      </w:tabs>
      <w:spacing w:line="360" w:lineRule="auto"/>
      <w:ind w:left="1701" w:hanging="567"/>
      <w:jc w:val="both"/>
    </w:pPr>
    <w:rPr>
      <w:snapToGrid w:val="0"/>
      <w:sz w:val="28"/>
    </w:rPr>
  </w:style>
  <w:style w:type="paragraph" w:customStyle="1" w:styleId="af8">
    <w:name w:val="Пункт"/>
    <w:basedOn w:val="a2"/>
    <w:link w:val="13"/>
    <w:pPr>
      <w:spacing w:line="360" w:lineRule="auto"/>
      <w:jc w:val="both"/>
    </w:pPr>
    <w:rPr>
      <w:sz w:val="28"/>
      <w:lang w:val="x-none" w:eastAsia="x-none"/>
    </w:rPr>
  </w:style>
  <w:style w:type="paragraph" w:customStyle="1" w:styleId="af9">
    <w:name w:val="Подпункт"/>
    <w:basedOn w:val="af8"/>
    <w:rsid w:val="005A23FD"/>
  </w:style>
  <w:style w:type="character" w:customStyle="1" w:styleId="afa">
    <w:name w:val="комментарий"/>
    <w:rPr>
      <w:b/>
      <w:i/>
      <w:shd w:val="clear" w:color="auto" w:fill="C0C0C0"/>
    </w:rPr>
  </w:style>
  <w:style w:type="paragraph" w:customStyle="1" w:styleId="24">
    <w:name w:val="Пункт2"/>
    <w:basedOn w:val="af8"/>
    <w:pPr>
      <w:keepNext/>
      <w:suppressAutoHyphens/>
      <w:spacing w:before="240" w:after="120" w:line="240" w:lineRule="auto"/>
      <w:jc w:val="left"/>
      <w:outlineLvl w:val="2"/>
    </w:pPr>
    <w:rPr>
      <w:b/>
    </w:rPr>
  </w:style>
  <w:style w:type="paragraph" w:customStyle="1" w:styleId="afb">
    <w:name w:val="Подподпункт"/>
    <w:basedOn w:val="af9"/>
    <w:rsid w:val="005A23FD"/>
  </w:style>
  <w:style w:type="paragraph" w:styleId="afc">
    <w:name w:val="List Number"/>
    <w:basedOn w:val="a2"/>
    <w:pPr>
      <w:tabs>
        <w:tab w:val="num" w:pos="1134"/>
      </w:tabs>
      <w:spacing w:before="60" w:line="360" w:lineRule="auto"/>
      <w:ind w:firstLine="567"/>
      <w:jc w:val="both"/>
    </w:pPr>
    <w:rPr>
      <w:sz w:val="28"/>
    </w:rPr>
  </w:style>
  <w:style w:type="paragraph" w:customStyle="1" w:styleId="afd">
    <w:name w:val="Текст таблицы"/>
    <w:basedOn w:val="a2"/>
    <w:pPr>
      <w:spacing w:before="40" w:after="40"/>
      <w:ind w:left="57" w:right="57"/>
    </w:pPr>
    <w:rPr>
      <w:sz w:val="24"/>
    </w:rPr>
  </w:style>
  <w:style w:type="paragraph" w:customStyle="1" w:styleId="afe">
    <w:name w:val="Пункт б/н"/>
    <w:basedOn w:val="a2"/>
    <w:pPr>
      <w:tabs>
        <w:tab w:val="left" w:pos="1134"/>
      </w:tabs>
      <w:spacing w:line="360" w:lineRule="auto"/>
      <w:ind w:firstLine="567"/>
      <w:jc w:val="both"/>
    </w:pPr>
    <w:rPr>
      <w:snapToGrid w:val="0"/>
      <w:sz w:val="28"/>
    </w:rPr>
  </w:style>
  <w:style w:type="paragraph" w:styleId="aff">
    <w:name w:val="List Bullet"/>
    <w:basedOn w:val="a2"/>
    <w:autoRedefine/>
    <w:pPr>
      <w:tabs>
        <w:tab w:val="num" w:pos="360"/>
      </w:tabs>
      <w:spacing w:line="360" w:lineRule="auto"/>
      <w:ind w:left="360" w:hanging="360"/>
      <w:jc w:val="both"/>
    </w:pPr>
    <w:rPr>
      <w:snapToGrid w:val="0"/>
      <w:sz w:val="28"/>
    </w:rPr>
  </w:style>
  <w:style w:type="character" w:customStyle="1" w:styleId="aff0">
    <w:name w:val="Пункт Знак"/>
    <w:rPr>
      <w:noProof w:val="0"/>
      <w:sz w:val="28"/>
      <w:lang w:val="ru-RU"/>
    </w:rPr>
  </w:style>
  <w:style w:type="character" w:customStyle="1" w:styleId="aff1">
    <w:name w:val="Подпункт Знак"/>
    <w:basedOn w:val="aff0"/>
    <w:rPr>
      <w:noProof w:val="0"/>
      <w:sz w:val="28"/>
      <w:lang w:val="ru-RU"/>
    </w:rPr>
  </w:style>
  <w:style w:type="paragraph" w:customStyle="1" w:styleId="BalloonText1">
    <w:name w:val="Balloon Text1"/>
    <w:basedOn w:val="a2"/>
    <w:pPr>
      <w:spacing w:line="360" w:lineRule="auto"/>
      <w:ind w:firstLine="567"/>
      <w:jc w:val="both"/>
    </w:pPr>
    <w:rPr>
      <w:rFonts w:ascii="Tahoma" w:hAnsi="Tahoma"/>
      <w:snapToGrid w:val="0"/>
      <w:sz w:val="16"/>
    </w:rPr>
  </w:style>
  <w:style w:type="paragraph" w:styleId="aff2">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
    <w:basedOn w:val="a2"/>
    <w:link w:val="aff3"/>
    <w:pPr>
      <w:tabs>
        <w:tab w:val="right" w:pos="9360"/>
      </w:tabs>
    </w:pPr>
    <w:rPr>
      <w:sz w:val="28"/>
    </w:rPr>
  </w:style>
  <w:style w:type="character" w:customStyle="1" w:styleId="aff3">
    <w:name w:val="Основной текст Знак"/>
    <w:aliases w:val="Основной текст Знак Знак1 Знак,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w:link w:val="aff2"/>
    <w:rsid w:val="000B038D"/>
    <w:rPr>
      <w:sz w:val="28"/>
      <w:lang w:val="ru-RU" w:eastAsia="ru-RU" w:bidi="ar-SA"/>
    </w:rPr>
  </w:style>
  <w:style w:type="paragraph" w:styleId="32">
    <w:name w:val="Body Text Indent 3"/>
    <w:basedOn w:val="a2"/>
    <w:link w:val="33"/>
    <w:uiPriority w:val="99"/>
    <w:pPr>
      <w:numPr>
        <w:ilvl w:val="12"/>
      </w:numPr>
      <w:ind w:right="-54" w:firstLine="709"/>
      <w:jc w:val="both"/>
    </w:pPr>
    <w:rPr>
      <w:rFonts w:ascii="Arial" w:hAnsi="Arial"/>
      <w:b/>
      <w:sz w:val="24"/>
    </w:rPr>
  </w:style>
  <w:style w:type="paragraph" w:customStyle="1" w:styleId="FR1">
    <w:name w:val="FR1"/>
    <w:pPr>
      <w:spacing w:line="640" w:lineRule="auto"/>
      <w:jc w:val="both"/>
    </w:pPr>
    <w:rPr>
      <w:rFonts w:ascii="Courier New" w:hAnsi="Courier New"/>
      <w:snapToGrid w:val="0"/>
      <w:sz w:val="18"/>
    </w:rPr>
  </w:style>
  <w:style w:type="paragraph" w:styleId="aff4">
    <w:name w:val="Block Text"/>
    <w:basedOn w:val="a2"/>
    <w:pPr>
      <w:ind w:left="7088" w:right="-23"/>
    </w:pPr>
  </w:style>
  <w:style w:type="paragraph" w:customStyle="1" w:styleId="aff5">
    <w:name w:val="Подподподпункт"/>
    <w:basedOn w:val="a2"/>
    <w:pPr>
      <w:tabs>
        <w:tab w:val="left" w:pos="1134"/>
        <w:tab w:val="left" w:pos="1701"/>
        <w:tab w:val="num" w:pos="3560"/>
      </w:tabs>
      <w:spacing w:line="360" w:lineRule="auto"/>
      <w:ind w:left="3560" w:hanging="1008"/>
      <w:jc w:val="both"/>
    </w:pPr>
    <w:rPr>
      <w:snapToGrid w:val="0"/>
      <w:sz w:val="28"/>
    </w:rPr>
  </w:style>
  <w:style w:type="paragraph" w:customStyle="1" w:styleId="14">
    <w:name w:val="Пункт1"/>
    <w:basedOn w:val="a2"/>
    <w:pPr>
      <w:tabs>
        <w:tab w:val="num" w:pos="1134"/>
      </w:tabs>
      <w:spacing w:before="240" w:line="360" w:lineRule="auto"/>
      <w:ind w:left="1134" w:hanging="1134"/>
      <w:jc w:val="center"/>
    </w:pPr>
    <w:rPr>
      <w:rFonts w:ascii="Arial" w:hAnsi="Arial"/>
      <w:b/>
      <w:snapToGrid w:val="0"/>
      <w:sz w:val="28"/>
    </w:rPr>
  </w:style>
  <w:style w:type="character" w:styleId="aff6">
    <w:name w:val="annotation reference"/>
    <w:semiHidden/>
    <w:rPr>
      <w:sz w:val="16"/>
    </w:rPr>
  </w:style>
  <w:style w:type="paragraph" w:styleId="aff7">
    <w:name w:val="annotation text"/>
    <w:basedOn w:val="a2"/>
    <w:link w:val="aff8"/>
    <w:semiHidden/>
    <w:pPr>
      <w:spacing w:line="360" w:lineRule="auto"/>
      <w:ind w:firstLine="567"/>
      <w:jc w:val="both"/>
    </w:pPr>
    <w:rPr>
      <w:snapToGrid w:val="0"/>
    </w:rPr>
  </w:style>
  <w:style w:type="paragraph" w:styleId="34">
    <w:name w:val="Body Text 3"/>
    <w:basedOn w:val="a2"/>
    <w:link w:val="35"/>
    <w:pPr>
      <w:jc w:val="both"/>
    </w:pPr>
    <w:rPr>
      <w:rFonts w:ascii="Arial" w:hAnsi="Arial"/>
      <w:sz w:val="24"/>
      <w:lang w:val="x-none" w:eastAsia="x-none"/>
    </w:rPr>
  </w:style>
  <w:style w:type="paragraph" w:customStyle="1" w:styleId="aff9">
    <w:name w:val="текст сноски"/>
    <w:basedOn w:val="a2"/>
    <w:rsid w:val="005A23FD"/>
    <w:pPr>
      <w:widowControl w:val="0"/>
    </w:pPr>
    <w:rPr>
      <w:rFonts w:ascii="Gelvetsky 12pt" w:hAnsi="Gelvetsky 12pt"/>
      <w:sz w:val="24"/>
      <w:lang w:val="en-US"/>
    </w:rPr>
  </w:style>
  <w:style w:type="paragraph" w:styleId="72">
    <w:name w:val="index 7"/>
    <w:basedOn w:val="a2"/>
    <w:next w:val="a2"/>
    <w:autoRedefine/>
    <w:semiHidden/>
    <w:pPr>
      <w:ind w:left="1680" w:hanging="240"/>
    </w:pPr>
    <w:rPr>
      <w:rFonts w:ascii="Arial" w:hAnsi="Arial"/>
      <w:b/>
    </w:rPr>
  </w:style>
  <w:style w:type="paragraph" w:styleId="affa">
    <w:name w:val="Plain Text"/>
    <w:basedOn w:val="a2"/>
    <w:link w:val="affb"/>
    <w:uiPriority w:val="99"/>
    <w:rPr>
      <w:rFonts w:ascii="Courier New" w:hAnsi="Courier New"/>
    </w:rPr>
  </w:style>
  <w:style w:type="paragraph" w:styleId="affc">
    <w:name w:val="Body Text Indent"/>
    <w:aliases w:val="Основной текст с отступом Знак"/>
    <w:basedOn w:val="a2"/>
    <w:link w:val="15"/>
    <w:pPr>
      <w:jc w:val="both"/>
    </w:pPr>
    <w:rPr>
      <w:rFonts w:ascii="Arial" w:hAnsi="Arial"/>
      <w:sz w:val="24"/>
    </w:rPr>
  </w:style>
  <w:style w:type="paragraph" w:styleId="affd">
    <w:name w:val="Title"/>
    <w:aliases w:val="Название"/>
    <w:basedOn w:val="a2"/>
    <w:link w:val="affe"/>
    <w:qFormat/>
    <w:pPr>
      <w:widowControl w:val="0"/>
      <w:jc w:val="center"/>
    </w:pPr>
    <w:rPr>
      <w:sz w:val="28"/>
    </w:rPr>
  </w:style>
  <w:style w:type="paragraph" w:customStyle="1" w:styleId="121">
    <w:name w:val="Табличный 12Ц1"/>
    <w:basedOn w:val="a2"/>
    <w:pPr>
      <w:jc w:val="center"/>
    </w:pPr>
    <w:rPr>
      <w:sz w:val="24"/>
    </w:rPr>
  </w:style>
  <w:style w:type="paragraph" w:customStyle="1" w:styleId="1210">
    <w:name w:val="Табличный 12Л1"/>
    <w:basedOn w:val="a2"/>
    <w:rPr>
      <w:sz w:val="24"/>
    </w:rPr>
  </w:style>
  <w:style w:type="paragraph" w:styleId="25">
    <w:name w:val="Body Text Indent 2"/>
    <w:basedOn w:val="a2"/>
    <w:link w:val="26"/>
    <w:uiPriority w:val="99"/>
    <w:pPr>
      <w:ind w:left="-567" w:firstLine="567"/>
      <w:jc w:val="both"/>
    </w:pPr>
    <w:rPr>
      <w:sz w:val="24"/>
    </w:rPr>
  </w:style>
  <w:style w:type="paragraph" w:customStyle="1" w:styleId="16">
    <w:name w:val="Тема примечания1"/>
    <w:basedOn w:val="aff7"/>
    <w:next w:val="aff7"/>
    <w:rPr>
      <w:b/>
    </w:rPr>
  </w:style>
  <w:style w:type="paragraph" w:customStyle="1" w:styleId="NormalWeb1">
    <w:name w:val="Normal (Web)1"/>
    <w:basedOn w:val="a2"/>
    <w:pPr>
      <w:ind w:firstLine="231"/>
      <w:jc w:val="both"/>
    </w:pPr>
    <w:rPr>
      <w:rFonts w:ascii="Arial" w:hAnsi="Arial"/>
      <w:sz w:val="18"/>
    </w:rPr>
  </w:style>
  <w:style w:type="paragraph" w:customStyle="1" w:styleId="BodyTextIndent1">
    <w:name w:val="Body Text Indent1"/>
    <w:basedOn w:val="a2"/>
    <w:pPr>
      <w:ind w:firstLine="705"/>
      <w:jc w:val="both"/>
    </w:pPr>
    <w:rPr>
      <w:rFonts w:ascii="TimesET" w:hAnsi="TimesET"/>
      <w:b/>
      <w:sz w:val="24"/>
    </w:rPr>
  </w:style>
  <w:style w:type="paragraph" w:styleId="afff">
    <w:name w:val="Balloon Text"/>
    <w:basedOn w:val="a2"/>
    <w:link w:val="afff0"/>
    <w:uiPriority w:val="99"/>
    <w:rPr>
      <w:rFonts w:ascii="Tahoma" w:hAnsi="Tahoma" w:cs="Tahoma"/>
      <w:sz w:val="16"/>
      <w:szCs w:val="16"/>
    </w:rPr>
  </w:style>
  <w:style w:type="paragraph" w:customStyle="1" w:styleId="ConsNormal">
    <w:name w:val="ConsNormal"/>
    <w:pPr>
      <w:widowControl w:val="0"/>
      <w:ind w:firstLine="720"/>
    </w:pPr>
    <w:rPr>
      <w:rFonts w:ascii="Arial" w:hAnsi="Arial"/>
      <w:snapToGrid w:val="0"/>
    </w:rPr>
  </w:style>
  <w:style w:type="paragraph" w:styleId="17">
    <w:name w:val="index 1"/>
    <w:basedOn w:val="a2"/>
    <w:next w:val="a2"/>
    <w:autoRedefine/>
    <w:semiHidden/>
    <w:pPr>
      <w:ind w:left="200" w:hanging="200"/>
    </w:pPr>
  </w:style>
  <w:style w:type="paragraph" w:styleId="afff1">
    <w:name w:val="Subtitle"/>
    <w:basedOn w:val="a2"/>
    <w:link w:val="afff2"/>
    <w:qFormat/>
    <w:pPr>
      <w:jc w:val="center"/>
    </w:pPr>
    <w:rPr>
      <w:b/>
      <w:sz w:val="24"/>
    </w:rPr>
  </w:style>
  <w:style w:type="paragraph" w:customStyle="1" w:styleId="BodyText22">
    <w:name w:val="Body Text 22"/>
    <w:basedOn w:val="a2"/>
    <w:pPr>
      <w:jc w:val="both"/>
    </w:pPr>
    <w:rPr>
      <w:rFonts w:ascii="Arial" w:hAnsi="Arial"/>
      <w:sz w:val="24"/>
    </w:rPr>
  </w:style>
  <w:style w:type="paragraph" w:styleId="27">
    <w:name w:val="Body Text 2"/>
    <w:basedOn w:val="a2"/>
    <w:link w:val="28"/>
    <w:rPr>
      <w:bCs/>
      <w:sz w:val="28"/>
    </w:rPr>
  </w:style>
  <w:style w:type="paragraph" w:customStyle="1" w:styleId="afff3">
    <w:name w:val="Обычный текст с отступом"/>
    <w:basedOn w:val="a2"/>
    <w:rsid w:val="00772556"/>
    <w:pPr>
      <w:widowControl w:val="0"/>
      <w:overflowPunct w:val="0"/>
      <w:autoSpaceDE w:val="0"/>
      <w:autoSpaceDN w:val="0"/>
      <w:adjustRightInd w:val="0"/>
      <w:ind w:left="708"/>
      <w:textAlignment w:val="baseline"/>
    </w:pPr>
  </w:style>
  <w:style w:type="paragraph" w:customStyle="1" w:styleId="210">
    <w:name w:val="Основной текст 21"/>
    <w:basedOn w:val="a2"/>
    <w:rsid w:val="00772556"/>
    <w:pPr>
      <w:widowControl w:val="0"/>
      <w:tabs>
        <w:tab w:val="left" w:pos="720"/>
      </w:tabs>
      <w:overflowPunct w:val="0"/>
      <w:autoSpaceDE w:val="0"/>
      <w:autoSpaceDN w:val="0"/>
      <w:adjustRightInd w:val="0"/>
      <w:spacing w:after="120"/>
      <w:jc w:val="both"/>
      <w:textAlignment w:val="baseline"/>
    </w:pPr>
    <w:rPr>
      <w:sz w:val="24"/>
    </w:rPr>
  </w:style>
  <w:style w:type="paragraph" w:customStyle="1" w:styleId="BodyTextIndent21">
    <w:name w:val="Body Text Indent 21"/>
    <w:basedOn w:val="a2"/>
    <w:rsid w:val="00772556"/>
    <w:pPr>
      <w:overflowPunct w:val="0"/>
      <w:autoSpaceDE w:val="0"/>
      <w:autoSpaceDN w:val="0"/>
      <w:adjustRightInd w:val="0"/>
      <w:ind w:firstLine="708"/>
      <w:jc w:val="both"/>
      <w:textAlignment w:val="baseline"/>
    </w:pPr>
    <w:rPr>
      <w:sz w:val="24"/>
    </w:rPr>
  </w:style>
  <w:style w:type="table" w:styleId="52">
    <w:name w:val="Table Grid 5"/>
    <w:basedOn w:val="a4"/>
    <w:rsid w:val="0077255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xl36">
    <w:name w:val="xl36"/>
    <w:basedOn w:val="a2"/>
    <w:rsid w:val="00772556"/>
    <w:pPr>
      <w:spacing w:before="100" w:after="100"/>
      <w:jc w:val="center"/>
      <w:textAlignment w:val="center"/>
    </w:pPr>
    <w:rPr>
      <w:rFonts w:ascii="Symbol" w:hAnsi="Symbol"/>
      <w:sz w:val="24"/>
    </w:rPr>
  </w:style>
  <w:style w:type="paragraph" w:customStyle="1" w:styleId="Texttable">
    <w:name w:val="Texttable"/>
    <w:basedOn w:val="a2"/>
    <w:rsid w:val="00772556"/>
    <w:pPr>
      <w:suppressAutoHyphens/>
      <w:spacing w:before="60" w:after="60"/>
    </w:pPr>
    <w:rPr>
      <w:rFonts w:ascii="Arial" w:hAnsi="Arial"/>
      <w:sz w:val="22"/>
      <w:szCs w:val="24"/>
    </w:rPr>
  </w:style>
  <w:style w:type="table" w:styleId="afff4">
    <w:name w:val="Table Grid"/>
    <w:basedOn w:val="a4"/>
    <w:rsid w:val="00FB1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Bullet 2"/>
    <w:basedOn w:val="a2"/>
    <w:autoRedefine/>
    <w:rsid w:val="005A23FD"/>
    <w:pPr>
      <w:numPr>
        <w:numId w:val="15"/>
      </w:numPr>
    </w:pPr>
  </w:style>
  <w:style w:type="paragraph" w:customStyle="1" w:styleId="caaieiaie1">
    <w:name w:val="caaieiaie 1"/>
    <w:basedOn w:val="a2"/>
    <w:next w:val="a2"/>
    <w:rsid w:val="00695239"/>
    <w:pPr>
      <w:keepNext/>
      <w:widowControl w:val="0"/>
      <w:tabs>
        <w:tab w:val="left" w:pos="432"/>
      </w:tabs>
      <w:spacing w:before="240" w:after="60"/>
      <w:ind w:left="432" w:hanging="432"/>
    </w:pPr>
    <w:rPr>
      <w:rFonts w:ascii="Arial" w:hAnsi="Arial"/>
      <w:b/>
      <w:snapToGrid w:val="0"/>
      <w:kern w:val="28"/>
      <w:sz w:val="28"/>
    </w:rPr>
  </w:style>
  <w:style w:type="paragraph" w:customStyle="1" w:styleId="caaieiaie2">
    <w:name w:val="caaieiaie 2"/>
    <w:basedOn w:val="a2"/>
    <w:next w:val="a2"/>
    <w:rsid w:val="005A23FD"/>
    <w:pPr>
      <w:keepNext/>
      <w:widowControl w:val="0"/>
      <w:spacing w:before="240" w:after="60"/>
      <w:ind w:left="1416" w:hanging="708"/>
    </w:pPr>
    <w:rPr>
      <w:rFonts w:ascii="Arial" w:hAnsi="Arial"/>
      <w:b/>
      <w:i/>
      <w:snapToGrid w:val="0"/>
      <w:sz w:val="24"/>
    </w:rPr>
  </w:style>
  <w:style w:type="paragraph" w:customStyle="1" w:styleId="caaieiaie3">
    <w:name w:val="caaieiaie 3"/>
    <w:basedOn w:val="a2"/>
    <w:next w:val="a2"/>
    <w:rsid w:val="00695239"/>
    <w:pPr>
      <w:keepNext/>
      <w:widowControl w:val="0"/>
      <w:tabs>
        <w:tab w:val="left" w:pos="720"/>
      </w:tabs>
      <w:spacing w:before="240" w:after="60"/>
      <w:ind w:left="720" w:hanging="720"/>
    </w:pPr>
    <w:rPr>
      <w:rFonts w:ascii="Arial" w:hAnsi="Arial"/>
      <w:b/>
      <w:snapToGrid w:val="0"/>
      <w:sz w:val="24"/>
    </w:rPr>
  </w:style>
  <w:style w:type="paragraph" w:customStyle="1" w:styleId="caaieiaie4">
    <w:name w:val="caaieiaie 4"/>
    <w:basedOn w:val="a2"/>
    <w:next w:val="a2"/>
    <w:rsid w:val="00695239"/>
    <w:pPr>
      <w:keepNext/>
      <w:widowControl w:val="0"/>
      <w:tabs>
        <w:tab w:val="left" w:pos="864"/>
      </w:tabs>
      <w:spacing w:before="240" w:after="60"/>
      <w:ind w:left="864" w:hanging="864"/>
    </w:pPr>
    <w:rPr>
      <w:rFonts w:ascii="Arial" w:hAnsi="Arial"/>
      <w:b/>
      <w:i/>
      <w:snapToGrid w:val="0"/>
      <w:sz w:val="24"/>
    </w:rPr>
  </w:style>
  <w:style w:type="paragraph" w:customStyle="1" w:styleId="caaieiaie5">
    <w:name w:val="caaieiaie 5"/>
    <w:basedOn w:val="a2"/>
    <w:next w:val="a2"/>
    <w:rsid w:val="00695239"/>
    <w:pPr>
      <w:widowControl w:val="0"/>
      <w:tabs>
        <w:tab w:val="left" w:pos="1008"/>
      </w:tabs>
      <w:spacing w:before="240" w:after="60"/>
      <w:ind w:left="1008" w:hanging="1008"/>
    </w:pPr>
    <w:rPr>
      <w:rFonts w:ascii="Arial" w:hAnsi="Arial"/>
      <w:snapToGrid w:val="0"/>
      <w:sz w:val="22"/>
    </w:rPr>
  </w:style>
  <w:style w:type="paragraph" w:customStyle="1" w:styleId="caaieiaie6">
    <w:name w:val="caaieiaie 6"/>
    <w:basedOn w:val="a2"/>
    <w:next w:val="a2"/>
    <w:rsid w:val="00695239"/>
    <w:pPr>
      <w:widowControl w:val="0"/>
      <w:tabs>
        <w:tab w:val="left" w:pos="1152"/>
      </w:tabs>
      <w:spacing w:before="240" w:after="60"/>
      <w:ind w:left="1152" w:hanging="1152"/>
    </w:pPr>
    <w:rPr>
      <w:rFonts w:ascii="Arial" w:hAnsi="Arial"/>
      <w:i/>
      <w:snapToGrid w:val="0"/>
      <w:sz w:val="22"/>
    </w:rPr>
  </w:style>
  <w:style w:type="paragraph" w:customStyle="1" w:styleId="caaieiaie7">
    <w:name w:val="caaieiaie 7"/>
    <w:basedOn w:val="a2"/>
    <w:next w:val="a2"/>
    <w:rsid w:val="00695239"/>
    <w:pPr>
      <w:widowControl w:val="0"/>
      <w:tabs>
        <w:tab w:val="left" w:pos="1296"/>
      </w:tabs>
      <w:spacing w:before="240" w:after="60"/>
      <w:ind w:left="1296" w:hanging="1296"/>
    </w:pPr>
    <w:rPr>
      <w:rFonts w:ascii="Arial" w:hAnsi="Arial"/>
      <w:snapToGrid w:val="0"/>
    </w:rPr>
  </w:style>
  <w:style w:type="paragraph" w:customStyle="1" w:styleId="caaieiaie8">
    <w:name w:val="caaieiaie 8"/>
    <w:basedOn w:val="a2"/>
    <w:next w:val="a2"/>
    <w:rsid w:val="00695239"/>
    <w:pPr>
      <w:widowControl w:val="0"/>
      <w:tabs>
        <w:tab w:val="left" w:pos="1440"/>
      </w:tabs>
      <w:spacing w:before="240" w:after="60"/>
      <w:ind w:left="1440" w:hanging="1440"/>
    </w:pPr>
    <w:rPr>
      <w:rFonts w:ascii="Arial" w:hAnsi="Arial"/>
      <w:i/>
      <w:snapToGrid w:val="0"/>
    </w:rPr>
  </w:style>
  <w:style w:type="paragraph" w:customStyle="1" w:styleId="caaieiaie9">
    <w:name w:val="caaieiaie 9"/>
    <w:basedOn w:val="a2"/>
    <w:next w:val="a2"/>
    <w:rsid w:val="00695239"/>
    <w:pPr>
      <w:widowControl w:val="0"/>
      <w:tabs>
        <w:tab w:val="left" w:pos="1584"/>
      </w:tabs>
      <w:spacing w:before="240" w:after="60"/>
      <w:ind w:left="1584" w:hanging="1584"/>
    </w:pPr>
    <w:rPr>
      <w:rFonts w:ascii="Arial" w:hAnsi="Arial"/>
      <w:i/>
      <w:snapToGrid w:val="0"/>
      <w:sz w:val="18"/>
    </w:rPr>
  </w:style>
  <w:style w:type="character" w:customStyle="1" w:styleId="Iniiaiieoeoo">
    <w:name w:val="Iniiaiie o?eoo"/>
    <w:rsid w:val="00695239"/>
    <w:rPr>
      <w:sz w:val="20"/>
    </w:rPr>
  </w:style>
  <w:style w:type="paragraph" w:customStyle="1" w:styleId="caaie">
    <w:name w:val="caaie"/>
    <w:basedOn w:val="a2"/>
    <w:next w:val="a2"/>
    <w:rsid w:val="00695239"/>
    <w:pPr>
      <w:keepNext/>
      <w:widowControl w:val="0"/>
      <w:tabs>
        <w:tab w:val="left" w:pos="720"/>
      </w:tabs>
      <w:spacing w:before="240" w:after="60"/>
      <w:ind w:left="576" w:hanging="576"/>
    </w:pPr>
    <w:rPr>
      <w:rFonts w:ascii="Arial" w:hAnsi="Arial"/>
      <w:b/>
      <w:i/>
      <w:snapToGrid w:val="0"/>
      <w:sz w:val="24"/>
    </w:rPr>
  </w:style>
  <w:style w:type="character" w:customStyle="1" w:styleId="1eniiaiieoeoo">
    <w:name w:val="1eniiaiie o?eoo"/>
    <w:rsid w:val="00695239"/>
    <w:rPr>
      <w:sz w:val="20"/>
    </w:rPr>
  </w:style>
  <w:style w:type="character" w:customStyle="1" w:styleId="iiianoaieou">
    <w:name w:val="iiia? no?aieou"/>
    <w:basedOn w:val="1eniiaiieoeoo"/>
    <w:rsid w:val="00695239"/>
    <w:rPr>
      <w:sz w:val="20"/>
    </w:rPr>
  </w:style>
  <w:style w:type="paragraph" w:customStyle="1" w:styleId="Iniiaiie">
    <w:name w:val="Iniiaiie"/>
    <w:basedOn w:val="a2"/>
    <w:rsid w:val="00695239"/>
    <w:pPr>
      <w:widowControl w:val="0"/>
      <w:spacing w:before="120"/>
      <w:ind w:right="-1" w:firstLine="708"/>
      <w:jc w:val="both"/>
    </w:pPr>
    <w:rPr>
      <w:rFonts w:ascii="Arial" w:hAnsi="Arial"/>
      <w:snapToGrid w:val="0"/>
    </w:rPr>
  </w:style>
  <w:style w:type="character" w:customStyle="1" w:styleId="ciaeieiaaiey">
    <w:name w:val="ciae i?eia?aiey"/>
    <w:rsid w:val="00695239"/>
    <w:rPr>
      <w:sz w:val="16"/>
    </w:rPr>
  </w:style>
  <w:style w:type="paragraph" w:customStyle="1" w:styleId="oaenoieiaaiey">
    <w:name w:val="oaeno i?eia?aiey"/>
    <w:basedOn w:val="a2"/>
    <w:rsid w:val="00695239"/>
    <w:pPr>
      <w:widowControl w:val="0"/>
      <w:tabs>
        <w:tab w:val="left" w:pos="1789"/>
      </w:tabs>
      <w:ind w:left="1099" w:hanging="390"/>
    </w:pPr>
    <w:rPr>
      <w:rFonts w:ascii="Arial" w:hAnsi="Arial"/>
      <w:snapToGrid w:val="0"/>
    </w:rPr>
  </w:style>
  <w:style w:type="paragraph" w:customStyle="1" w:styleId="Iacaaieaaieoiaioa">
    <w:name w:val="Iacaaiea aieoiaioa"/>
    <w:next w:val="a2"/>
    <w:rsid w:val="00695239"/>
    <w:pPr>
      <w:widowControl w:val="0"/>
      <w:spacing w:before="140" w:after="540" w:line="600" w:lineRule="auto"/>
      <w:ind w:left="840"/>
    </w:pPr>
    <w:rPr>
      <w:rFonts w:ascii="Arial" w:hAnsi="Arial"/>
      <w:snapToGrid w:val="0"/>
      <w:spacing w:val="-38"/>
      <w:sz w:val="60"/>
    </w:rPr>
  </w:style>
  <w:style w:type="paragraph" w:styleId="afff5">
    <w:name w:val="Message Header"/>
    <w:basedOn w:val="aff2"/>
    <w:rsid w:val="00695239"/>
    <w:pPr>
      <w:keepLines/>
      <w:widowControl w:val="0"/>
      <w:tabs>
        <w:tab w:val="clear" w:pos="9360"/>
      </w:tabs>
      <w:spacing w:line="415" w:lineRule="auto"/>
      <w:ind w:left="1985" w:right="-360" w:hanging="1145"/>
    </w:pPr>
    <w:rPr>
      <w:rFonts w:ascii="Arial" w:hAnsi="Arial"/>
      <w:snapToGrid w:val="0"/>
      <w:sz w:val="20"/>
    </w:rPr>
  </w:style>
  <w:style w:type="paragraph" w:customStyle="1" w:styleId="Caaieiaieniiauaieyiaaue">
    <w:name w:val="Caaieiaie niiauaiey (ia?aue)"/>
    <w:basedOn w:val="afff5"/>
    <w:next w:val="afff5"/>
    <w:rsid w:val="00695239"/>
  </w:style>
  <w:style w:type="character" w:customStyle="1" w:styleId="Caaieiaieniiauaieyoaeno">
    <w:name w:val="Caaieiaie niiauaiey (oaeno)"/>
    <w:rsid w:val="00695239"/>
    <w:rPr>
      <w:rFonts w:ascii="Arial" w:hAnsi="Arial"/>
      <w:b/>
      <w:spacing w:val="-4"/>
      <w:sz w:val="18"/>
    </w:rPr>
  </w:style>
  <w:style w:type="paragraph" w:customStyle="1" w:styleId="62">
    <w:name w:val="заголовок 6"/>
    <w:basedOn w:val="a2"/>
    <w:next w:val="a2"/>
    <w:rsid w:val="00695239"/>
    <w:pPr>
      <w:keepNext/>
      <w:widowControl w:val="0"/>
      <w:tabs>
        <w:tab w:val="left" w:pos="567"/>
        <w:tab w:val="left" w:pos="1701"/>
        <w:tab w:val="left" w:pos="4820"/>
        <w:tab w:val="left" w:pos="5387"/>
        <w:tab w:val="left" w:pos="6527"/>
      </w:tabs>
    </w:pPr>
    <w:rPr>
      <w:rFonts w:ascii="Arial" w:hAnsi="Arial"/>
      <w:snapToGrid w:val="0"/>
      <w:sz w:val="24"/>
    </w:rPr>
  </w:style>
  <w:style w:type="paragraph" w:customStyle="1" w:styleId="DocumentMap1">
    <w:name w:val="Document Map1"/>
    <w:basedOn w:val="a2"/>
    <w:rsid w:val="00695239"/>
    <w:pPr>
      <w:widowControl w:val="0"/>
      <w:shd w:val="clear" w:color="auto" w:fill="000080"/>
    </w:pPr>
    <w:rPr>
      <w:rFonts w:ascii="Tahoma" w:hAnsi="Tahoma"/>
      <w:snapToGrid w:val="0"/>
    </w:rPr>
  </w:style>
  <w:style w:type="paragraph" w:customStyle="1" w:styleId="BodyText21">
    <w:name w:val="Body Text 21"/>
    <w:basedOn w:val="a2"/>
    <w:rsid w:val="00695239"/>
    <w:pPr>
      <w:widowControl w:val="0"/>
      <w:ind w:firstLine="709"/>
    </w:pPr>
    <w:rPr>
      <w:rFonts w:ascii="Arial" w:hAnsi="Arial"/>
      <w:snapToGrid w:val="0"/>
      <w:sz w:val="24"/>
    </w:rPr>
  </w:style>
  <w:style w:type="paragraph" w:customStyle="1" w:styleId="BodyTextIndent31">
    <w:name w:val="Body Text Indent 31"/>
    <w:basedOn w:val="a2"/>
    <w:rsid w:val="00695239"/>
    <w:pPr>
      <w:widowControl w:val="0"/>
      <w:ind w:firstLine="709"/>
    </w:pPr>
    <w:rPr>
      <w:rFonts w:ascii="Arial" w:hAnsi="Arial"/>
    </w:rPr>
  </w:style>
  <w:style w:type="paragraph" w:customStyle="1" w:styleId="1213">
    <w:name w:val="Табличный 12Ц1.3"/>
    <w:basedOn w:val="121"/>
    <w:rsid w:val="00695239"/>
    <w:pPr>
      <w:spacing w:line="312" w:lineRule="auto"/>
    </w:pPr>
  </w:style>
  <w:style w:type="paragraph" w:styleId="36">
    <w:name w:val="List Bullet 3"/>
    <w:basedOn w:val="a2"/>
    <w:autoRedefine/>
    <w:rsid w:val="00937B3D"/>
    <w:pPr>
      <w:tabs>
        <w:tab w:val="num" w:pos="360"/>
      </w:tabs>
      <w:ind w:left="360" w:hanging="360"/>
    </w:pPr>
  </w:style>
  <w:style w:type="paragraph" w:customStyle="1" w:styleId="18">
    <w:name w:val="Стиль1"/>
    <w:basedOn w:val="afff6"/>
    <w:rsid w:val="00937B3D"/>
    <w:pPr>
      <w:tabs>
        <w:tab w:val="num" w:pos="0"/>
        <w:tab w:val="num" w:pos="927"/>
      </w:tabs>
      <w:spacing w:line="360" w:lineRule="exact"/>
    </w:pPr>
  </w:style>
  <w:style w:type="paragraph" w:customStyle="1" w:styleId="afff6">
    <w:name w:val="текст"/>
    <w:basedOn w:val="a2"/>
    <w:rsid w:val="00937B3D"/>
    <w:pPr>
      <w:ind w:firstLine="720"/>
      <w:jc w:val="both"/>
    </w:pPr>
    <w:rPr>
      <w:sz w:val="26"/>
    </w:rPr>
  </w:style>
  <w:style w:type="paragraph" w:customStyle="1" w:styleId="afff7">
    <w:name w:val="РазделТ"/>
    <w:basedOn w:val="afff8"/>
    <w:next w:val="a2"/>
    <w:rsid w:val="00937B3D"/>
    <w:pPr>
      <w:pageBreakBefore w:val="0"/>
      <w:spacing w:before="360" w:after="360"/>
      <w:ind w:firstLine="720"/>
      <w:jc w:val="both"/>
    </w:pPr>
  </w:style>
  <w:style w:type="paragraph" w:customStyle="1" w:styleId="afff8">
    <w:name w:val="Раздел"/>
    <w:basedOn w:val="a2"/>
    <w:next w:val="a2"/>
    <w:rsid w:val="00937B3D"/>
    <w:pPr>
      <w:keepNext/>
      <w:keepLines/>
      <w:pageBreakBefore/>
      <w:spacing w:before="5040" w:line="312" w:lineRule="auto"/>
      <w:jc w:val="center"/>
      <w:outlineLvl w:val="0"/>
    </w:pPr>
    <w:rPr>
      <w:b/>
      <w:sz w:val="36"/>
    </w:rPr>
  </w:style>
  <w:style w:type="paragraph" w:customStyle="1" w:styleId="141">
    <w:name w:val="Табличный 14Ц1"/>
    <w:basedOn w:val="a2"/>
    <w:rsid w:val="00937B3D"/>
    <w:pPr>
      <w:jc w:val="center"/>
    </w:pPr>
    <w:rPr>
      <w:sz w:val="28"/>
    </w:rPr>
  </w:style>
  <w:style w:type="paragraph" w:customStyle="1" w:styleId="afff9">
    <w:name w:val="ПодразделТ"/>
    <w:basedOn w:val="afff7"/>
    <w:next w:val="a2"/>
    <w:rsid w:val="00937B3D"/>
    <w:pPr>
      <w:outlineLvl w:val="1"/>
    </w:pPr>
    <w:rPr>
      <w:sz w:val="32"/>
    </w:rPr>
  </w:style>
  <w:style w:type="paragraph" w:customStyle="1" w:styleId="1410">
    <w:name w:val="Табличный 14Л1"/>
    <w:basedOn w:val="141"/>
    <w:rsid w:val="00937B3D"/>
    <w:pPr>
      <w:jc w:val="left"/>
    </w:pPr>
  </w:style>
  <w:style w:type="paragraph" w:customStyle="1" w:styleId="BodyText31">
    <w:name w:val="Body Text 31"/>
    <w:basedOn w:val="a2"/>
    <w:rsid w:val="00C805FD"/>
    <w:pPr>
      <w:overflowPunct w:val="0"/>
      <w:autoSpaceDE w:val="0"/>
      <w:autoSpaceDN w:val="0"/>
      <w:adjustRightInd w:val="0"/>
      <w:ind w:firstLine="709"/>
      <w:jc w:val="both"/>
      <w:textAlignment w:val="baseline"/>
    </w:pPr>
    <w:rPr>
      <w:rFonts w:ascii="Arial" w:hAnsi="Arial"/>
      <w:sz w:val="28"/>
    </w:rPr>
  </w:style>
  <w:style w:type="paragraph" w:customStyle="1" w:styleId="220">
    <w:name w:val="Основной текст 22"/>
    <w:basedOn w:val="a2"/>
    <w:rsid w:val="00832C39"/>
    <w:pPr>
      <w:jc w:val="both"/>
    </w:pPr>
    <w:rPr>
      <w:rFonts w:ascii="Arial" w:hAnsi="Arial"/>
      <w:sz w:val="24"/>
    </w:rPr>
  </w:style>
  <w:style w:type="paragraph" w:customStyle="1" w:styleId="19">
    <w:name w:val="Обычный1"/>
    <w:rsid w:val="003C4A19"/>
    <w:pPr>
      <w:widowControl w:val="0"/>
      <w:spacing w:before="120" w:after="120"/>
      <w:ind w:firstLine="567"/>
      <w:jc w:val="both"/>
    </w:pPr>
    <w:rPr>
      <w:sz w:val="24"/>
    </w:rPr>
  </w:style>
  <w:style w:type="paragraph" w:customStyle="1" w:styleId="CommentSubject">
    <w:name w:val="Comment Subject"/>
    <w:basedOn w:val="aff7"/>
    <w:next w:val="aff7"/>
    <w:semiHidden/>
    <w:rsid w:val="00403C7F"/>
    <w:pPr>
      <w:overflowPunct w:val="0"/>
      <w:autoSpaceDE w:val="0"/>
      <w:autoSpaceDN w:val="0"/>
      <w:adjustRightInd w:val="0"/>
      <w:spacing w:line="240" w:lineRule="auto"/>
      <w:ind w:firstLine="0"/>
      <w:jc w:val="left"/>
      <w:textAlignment w:val="baseline"/>
    </w:pPr>
    <w:rPr>
      <w:b/>
      <w:bCs/>
      <w:snapToGrid/>
    </w:rPr>
  </w:style>
  <w:style w:type="paragraph" w:customStyle="1" w:styleId="1a">
    <w:name w:val="Текст выноски1"/>
    <w:basedOn w:val="a2"/>
    <w:semiHidden/>
    <w:rsid w:val="00403C7F"/>
    <w:rPr>
      <w:rFonts w:ascii="Tahoma" w:hAnsi="Tahoma" w:cs="Tahoma"/>
      <w:sz w:val="16"/>
      <w:szCs w:val="16"/>
    </w:rPr>
  </w:style>
  <w:style w:type="character" w:customStyle="1" w:styleId="afffa">
    <w:name w:val="Знак Знак"/>
    <w:rsid w:val="00403C7F"/>
    <w:rPr>
      <w:sz w:val="28"/>
      <w:lang w:val="ru-RU" w:eastAsia="ru-RU" w:bidi="ar-SA"/>
    </w:rPr>
  </w:style>
  <w:style w:type="paragraph" w:customStyle="1" w:styleId="211">
    <w:name w:val="Основной текст с отступом 21"/>
    <w:basedOn w:val="a2"/>
    <w:rsid w:val="00403C7F"/>
    <w:pPr>
      <w:overflowPunct w:val="0"/>
      <w:autoSpaceDE w:val="0"/>
      <w:autoSpaceDN w:val="0"/>
      <w:adjustRightInd w:val="0"/>
      <w:ind w:firstLine="708"/>
      <w:jc w:val="both"/>
      <w:textAlignment w:val="baseline"/>
    </w:pPr>
    <w:rPr>
      <w:sz w:val="24"/>
    </w:rPr>
  </w:style>
  <w:style w:type="character" w:customStyle="1" w:styleId="afffb">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rsid w:val="000B512A"/>
    <w:rPr>
      <w:sz w:val="28"/>
      <w:lang w:val="ru-RU" w:eastAsia="ru-RU" w:bidi="ar-SA"/>
    </w:rPr>
  </w:style>
  <w:style w:type="paragraph" w:customStyle="1" w:styleId="-5">
    <w:name w:val="Пункт-5"/>
    <w:basedOn w:val="a2"/>
    <w:uiPriority w:val="99"/>
    <w:rsid w:val="00B41B7B"/>
    <w:pPr>
      <w:tabs>
        <w:tab w:val="num" w:pos="1985"/>
      </w:tabs>
      <w:spacing w:line="288" w:lineRule="auto"/>
      <w:ind w:left="1985" w:hanging="567"/>
      <w:jc w:val="both"/>
    </w:pPr>
    <w:rPr>
      <w:sz w:val="28"/>
      <w:szCs w:val="24"/>
    </w:rPr>
  </w:style>
  <w:style w:type="paragraph" w:customStyle="1" w:styleId="afffc">
    <w:name w:val="a"/>
    <w:basedOn w:val="a2"/>
    <w:rsid w:val="00A43EE1"/>
    <w:pPr>
      <w:numPr>
        <w:ilvl w:val="2"/>
        <w:numId w:val="2"/>
      </w:numPr>
      <w:spacing w:line="360" w:lineRule="auto"/>
      <w:jc w:val="both"/>
    </w:pPr>
    <w:rPr>
      <w:sz w:val="28"/>
      <w:szCs w:val="28"/>
    </w:rPr>
  </w:style>
  <w:style w:type="paragraph" w:customStyle="1" w:styleId="a1">
    <w:name w:val="a1"/>
    <w:basedOn w:val="a2"/>
    <w:rsid w:val="00A43EE1"/>
    <w:pPr>
      <w:numPr>
        <w:ilvl w:val="4"/>
        <w:numId w:val="2"/>
      </w:numPr>
      <w:spacing w:line="360" w:lineRule="auto"/>
      <w:jc w:val="both"/>
    </w:pPr>
    <w:rPr>
      <w:sz w:val="28"/>
      <w:szCs w:val="28"/>
    </w:rPr>
  </w:style>
  <w:style w:type="character" w:customStyle="1" w:styleId="afff0">
    <w:name w:val="Текст выноски Знак"/>
    <w:link w:val="afff"/>
    <w:uiPriority w:val="99"/>
    <w:rsid w:val="00785877"/>
    <w:rPr>
      <w:rFonts w:ascii="Tahoma" w:hAnsi="Tahoma" w:cs="Tahoma"/>
      <w:sz w:val="16"/>
      <w:szCs w:val="16"/>
      <w:lang w:val="ru-RU" w:eastAsia="ru-RU" w:bidi="ar-SA"/>
    </w:rPr>
  </w:style>
  <w:style w:type="character" w:customStyle="1" w:styleId="15">
    <w:name w:val="Основной текст с отступом Знак1"/>
    <w:aliases w:val="Основной текст с отступом Знак Знак"/>
    <w:link w:val="affc"/>
    <w:rsid w:val="00785877"/>
    <w:rPr>
      <w:rFonts w:ascii="Arial" w:hAnsi="Arial"/>
      <w:sz w:val="24"/>
      <w:lang w:val="ru-RU" w:eastAsia="ru-RU" w:bidi="ar-SA"/>
    </w:rPr>
  </w:style>
  <w:style w:type="paragraph" w:customStyle="1" w:styleId="ConsPlusNormal">
    <w:name w:val="ConsPlusNormal"/>
    <w:rsid w:val="00785877"/>
    <w:pPr>
      <w:widowControl w:val="0"/>
      <w:autoSpaceDE w:val="0"/>
      <w:autoSpaceDN w:val="0"/>
      <w:adjustRightInd w:val="0"/>
      <w:ind w:firstLine="720"/>
    </w:pPr>
    <w:rPr>
      <w:rFonts w:ascii="Arial" w:hAnsi="Arial" w:cs="Arial"/>
    </w:rPr>
  </w:style>
  <w:style w:type="character" w:customStyle="1" w:styleId="a7">
    <w:name w:val="Верхний колонтитул Знак"/>
    <w:link w:val="a6"/>
    <w:uiPriority w:val="99"/>
    <w:rsid w:val="006C5D52"/>
    <w:rPr>
      <w:i/>
      <w:snapToGrid w:val="0"/>
    </w:rPr>
  </w:style>
  <w:style w:type="character" w:customStyle="1" w:styleId="FontStyle11">
    <w:name w:val="Font Style11"/>
    <w:rsid w:val="006C5D52"/>
    <w:rPr>
      <w:rFonts w:ascii="Times New Roman" w:hAnsi="Times New Roman" w:cs="Times New Roman"/>
      <w:b/>
      <w:bCs/>
      <w:sz w:val="20"/>
      <w:szCs w:val="20"/>
    </w:rPr>
  </w:style>
  <w:style w:type="paragraph" w:styleId="29">
    <w:name w:val="List Continue 2"/>
    <w:basedOn w:val="a2"/>
    <w:rsid w:val="00DC0715"/>
    <w:pPr>
      <w:spacing w:after="120"/>
      <w:ind w:left="566"/>
      <w:contextualSpacing/>
    </w:pPr>
  </w:style>
  <w:style w:type="character" w:customStyle="1" w:styleId="afffd">
    <w:name w:val="Знак Знак"/>
    <w:semiHidden/>
    <w:locked/>
    <w:rsid w:val="001C2BD1"/>
    <w:rPr>
      <w:sz w:val="16"/>
      <w:szCs w:val="16"/>
      <w:lang w:val="ru-RU" w:eastAsia="ru-RU" w:bidi="ar-SA"/>
    </w:rPr>
  </w:style>
  <w:style w:type="paragraph" w:styleId="37">
    <w:name w:val="List Continue 3"/>
    <w:basedOn w:val="a2"/>
    <w:rsid w:val="00BD07E0"/>
    <w:pPr>
      <w:spacing w:after="120"/>
      <w:ind w:left="849"/>
      <w:contextualSpacing/>
    </w:pPr>
  </w:style>
  <w:style w:type="paragraph" w:customStyle="1" w:styleId="afffe">
    <w:name w:val="Ариал"/>
    <w:basedOn w:val="a2"/>
    <w:link w:val="1b"/>
    <w:rsid w:val="00AC1FAA"/>
    <w:pPr>
      <w:spacing w:before="120" w:after="120" w:line="360" w:lineRule="auto"/>
      <w:ind w:firstLine="851"/>
      <w:jc w:val="both"/>
    </w:pPr>
    <w:rPr>
      <w:rFonts w:ascii="Arial" w:hAnsi="Arial" w:cs="Arial"/>
      <w:sz w:val="24"/>
      <w:szCs w:val="24"/>
    </w:rPr>
  </w:style>
  <w:style w:type="character" w:customStyle="1" w:styleId="1b">
    <w:name w:val="Ариал Знак1"/>
    <w:link w:val="afffe"/>
    <w:locked/>
    <w:rsid w:val="00AC1FAA"/>
    <w:rPr>
      <w:rFonts w:ascii="Arial" w:hAnsi="Arial" w:cs="Arial"/>
      <w:sz w:val="24"/>
      <w:szCs w:val="24"/>
    </w:rPr>
  </w:style>
  <w:style w:type="character" w:customStyle="1" w:styleId="35">
    <w:name w:val="Основной текст 3 Знак"/>
    <w:link w:val="34"/>
    <w:locked/>
    <w:rsid w:val="00045F22"/>
    <w:rPr>
      <w:rFonts w:ascii="Arial" w:hAnsi="Arial"/>
      <w:sz w:val="24"/>
    </w:rPr>
  </w:style>
  <w:style w:type="character" w:customStyle="1" w:styleId="13">
    <w:name w:val="Пункт Знак1"/>
    <w:link w:val="af8"/>
    <w:locked/>
    <w:rsid w:val="00652CB0"/>
    <w:rPr>
      <w:sz w:val="28"/>
      <w:lang w:val="x-none" w:eastAsia="x-none"/>
    </w:rPr>
  </w:style>
  <w:style w:type="paragraph" w:customStyle="1" w:styleId="-3">
    <w:name w:val="Пункт-3"/>
    <w:basedOn w:val="a2"/>
    <w:uiPriority w:val="99"/>
    <w:rsid w:val="00AA0474"/>
    <w:pPr>
      <w:tabs>
        <w:tab w:val="num" w:pos="1134"/>
      </w:tabs>
      <w:spacing w:line="288" w:lineRule="auto"/>
      <w:jc w:val="both"/>
    </w:pPr>
    <w:rPr>
      <w:sz w:val="28"/>
      <w:szCs w:val="28"/>
    </w:rPr>
  </w:style>
  <w:style w:type="paragraph" w:customStyle="1" w:styleId="-4">
    <w:name w:val="Пункт-4"/>
    <w:basedOn w:val="a2"/>
    <w:link w:val="-41"/>
    <w:uiPriority w:val="99"/>
    <w:rsid w:val="00AA0474"/>
    <w:pPr>
      <w:tabs>
        <w:tab w:val="num" w:pos="1134"/>
      </w:tabs>
      <w:spacing w:line="288" w:lineRule="auto"/>
      <w:jc w:val="both"/>
    </w:pPr>
    <w:rPr>
      <w:snapToGrid w:val="0"/>
      <w:sz w:val="28"/>
      <w:lang w:val="x-none" w:eastAsia="x-none"/>
    </w:rPr>
  </w:style>
  <w:style w:type="paragraph" w:customStyle="1" w:styleId="-6">
    <w:name w:val="Пункт-6"/>
    <w:basedOn w:val="a2"/>
    <w:rsid w:val="00AA0474"/>
    <w:pPr>
      <w:tabs>
        <w:tab w:val="num" w:pos="1701"/>
      </w:tabs>
      <w:spacing w:line="288" w:lineRule="auto"/>
      <w:ind w:left="1701" w:hanging="567"/>
      <w:jc w:val="both"/>
    </w:pPr>
    <w:rPr>
      <w:snapToGrid w:val="0"/>
      <w:sz w:val="28"/>
    </w:rPr>
  </w:style>
  <w:style w:type="paragraph" w:customStyle="1" w:styleId="-7">
    <w:name w:val="Пункт-7"/>
    <w:basedOn w:val="a2"/>
    <w:uiPriority w:val="99"/>
    <w:rsid w:val="00AA0474"/>
    <w:pPr>
      <w:tabs>
        <w:tab w:val="num" w:pos="2268"/>
      </w:tabs>
      <w:spacing w:line="288" w:lineRule="auto"/>
      <w:ind w:left="2268" w:hanging="567"/>
      <w:jc w:val="both"/>
    </w:pPr>
    <w:rPr>
      <w:snapToGrid w:val="0"/>
      <w:sz w:val="28"/>
    </w:rPr>
  </w:style>
  <w:style w:type="paragraph" w:customStyle="1" w:styleId="4">
    <w:name w:val="4. Отчерк"/>
    <w:basedOn w:val="a2"/>
    <w:rsid w:val="005A23FD"/>
    <w:pPr>
      <w:widowControl w:val="0"/>
      <w:numPr>
        <w:numId w:val="16"/>
      </w:numPr>
      <w:suppressAutoHyphens/>
      <w:spacing w:line="100" w:lineRule="atLeast"/>
      <w:jc w:val="both"/>
    </w:pPr>
    <w:rPr>
      <w:sz w:val="24"/>
      <w:szCs w:val="24"/>
      <w:lang w:eastAsia="ar-SA"/>
    </w:rPr>
  </w:style>
  <w:style w:type="character" w:customStyle="1" w:styleId="-41">
    <w:name w:val="Пункт-4 Знак1"/>
    <w:link w:val="-4"/>
    <w:uiPriority w:val="99"/>
    <w:rsid w:val="00AA0474"/>
    <w:rPr>
      <w:snapToGrid w:val="0"/>
      <w:sz w:val="28"/>
      <w:lang w:val="x-none" w:eastAsia="x-none"/>
    </w:rPr>
  </w:style>
  <w:style w:type="paragraph" w:customStyle="1" w:styleId="-30">
    <w:name w:val="Пункт-3 подзаголовок"/>
    <w:basedOn w:val="-3"/>
    <w:uiPriority w:val="99"/>
    <w:rsid w:val="00AA0474"/>
    <w:pPr>
      <w:keepNext/>
      <w:numPr>
        <w:ilvl w:val="2"/>
      </w:numPr>
      <w:tabs>
        <w:tab w:val="num" w:pos="1134"/>
      </w:tabs>
      <w:spacing w:before="360" w:after="120"/>
      <w:outlineLvl w:val="2"/>
    </w:pPr>
    <w:rPr>
      <w:b/>
    </w:rPr>
  </w:style>
  <w:style w:type="paragraph" w:customStyle="1" w:styleId="affff">
    <w:name w:val="Заголовок формы"/>
    <w:basedOn w:val="a2"/>
    <w:next w:val="a2"/>
    <w:uiPriority w:val="99"/>
    <w:rsid w:val="00AA0474"/>
    <w:pPr>
      <w:keepNext/>
      <w:suppressAutoHyphens/>
      <w:spacing w:before="360" w:after="120"/>
      <w:jc w:val="center"/>
    </w:pPr>
    <w:rPr>
      <w:b/>
      <w:caps/>
      <w:sz w:val="28"/>
      <w:szCs w:val="28"/>
    </w:rPr>
  </w:style>
  <w:style w:type="character" w:customStyle="1" w:styleId="a9">
    <w:name w:val="Нижний колонтитул Знак"/>
    <w:link w:val="a8"/>
    <w:uiPriority w:val="99"/>
    <w:locked/>
    <w:rsid w:val="00AA0474"/>
    <w:rPr>
      <w:snapToGrid w:val="0"/>
    </w:rPr>
  </w:style>
  <w:style w:type="paragraph" w:customStyle="1" w:styleId="ConsPlusNonformat">
    <w:name w:val="ConsPlusNonformat"/>
    <w:rsid w:val="005436C2"/>
    <w:pPr>
      <w:widowControl w:val="0"/>
      <w:autoSpaceDE w:val="0"/>
      <w:autoSpaceDN w:val="0"/>
      <w:adjustRightInd w:val="0"/>
    </w:pPr>
    <w:rPr>
      <w:rFonts w:ascii="Courier New" w:hAnsi="Courier New" w:cs="Courier New"/>
    </w:rPr>
  </w:style>
  <w:style w:type="character" w:customStyle="1" w:styleId="Heading7">
    <w:name w:val="Heading #7_"/>
    <w:link w:val="Heading70"/>
    <w:locked/>
    <w:rsid w:val="005436C2"/>
    <w:rPr>
      <w:sz w:val="24"/>
      <w:szCs w:val="24"/>
      <w:shd w:val="clear" w:color="auto" w:fill="FFFFFF"/>
    </w:rPr>
  </w:style>
  <w:style w:type="paragraph" w:customStyle="1" w:styleId="Heading70">
    <w:name w:val="Heading #7"/>
    <w:basedOn w:val="a2"/>
    <w:link w:val="Heading7"/>
    <w:rsid w:val="005436C2"/>
    <w:pPr>
      <w:shd w:val="clear" w:color="auto" w:fill="FFFFFF"/>
      <w:spacing w:after="60" w:line="0" w:lineRule="atLeast"/>
      <w:outlineLvl w:val="6"/>
    </w:pPr>
    <w:rPr>
      <w:sz w:val="24"/>
      <w:szCs w:val="24"/>
      <w:lang w:val="x-none" w:eastAsia="x-none"/>
    </w:rPr>
  </w:style>
  <w:style w:type="character" w:customStyle="1" w:styleId="Bodytext">
    <w:name w:val="Body text_"/>
    <w:link w:val="38"/>
    <w:locked/>
    <w:rsid w:val="005436C2"/>
    <w:rPr>
      <w:sz w:val="24"/>
      <w:szCs w:val="24"/>
      <w:shd w:val="clear" w:color="auto" w:fill="FFFFFF"/>
    </w:rPr>
  </w:style>
  <w:style w:type="paragraph" w:customStyle="1" w:styleId="38">
    <w:name w:val="Основной текст3"/>
    <w:basedOn w:val="a2"/>
    <w:link w:val="Bodytext"/>
    <w:rsid w:val="005436C2"/>
    <w:pPr>
      <w:shd w:val="clear" w:color="auto" w:fill="FFFFFF"/>
      <w:spacing w:line="263" w:lineRule="exact"/>
      <w:ind w:hanging="340"/>
      <w:jc w:val="both"/>
    </w:pPr>
    <w:rPr>
      <w:sz w:val="24"/>
      <w:szCs w:val="24"/>
      <w:lang w:val="x-none" w:eastAsia="x-none"/>
    </w:rPr>
  </w:style>
  <w:style w:type="paragraph" w:styleId="affff0">
    <w:name w:val="List Paragraph"/>
    <w:basedOn w:val="a2"/>
    <w:uiPriority w:val="34"/>
    <w:qFormat/>
    <w:rsid w:val="005436C2"/>
    <w:pPr>
      <w:spacing w:after="200" w:line="276" w:lineRule="auto"/>
      <w:ind w:left="720"/>
      <w:contextualSpacing/>
    </w:pPr>
    <w:rPr>
      <w:rFonts w:ascii="Calibri" w:eastAsia="Calibri" w:hAnsi="Calibri"/>
      <w:sz w:val="22"/>
      <w:szCs w:val="22"/>
      <w:lang w:eastAsia="en-US"/>
    </w:rPr>
  </w:style>
  <w:style w:type="character" w:customStyle="1" w:styleId="Bodytext5">
    <w:name w:val="Body text (5)_"/>
    <w:link w:val="Bodytext50"/>
    <w:locked/>
    <w:rsid w:val="005436C2"/>
    <w:rPr>
      <w:sz w:val="24"/>
      <w:szCs w:val="24"/>
      <w:shd w:val="clear" w:color="auto" w:fill="FFFFFF"/>
    </w:rPr>
  </w:style>
  <w:style w:type="paragraph" w:customStyle="1" w:styleId="Bodytext50">
    <w:name w:val="Body text (5)"/>
    <w:basedOn w:val="a2"/>
    <w:link w:val="Bodytext5"/>
    <w:rsid w:val="005436C2"/>
    <w:pPr>
      <w:shd w:val="clear" w:color="auto" w:fill="FFFFFF"/>
      <w:spacing w:before="240" w:line="270" w:lineRule="exact"/>
      <w:jc w:val="both"/>
    </w:pPr>
    <w:rPr>
      <w:sz w:val="24"/>
      <w:szCs w:val="24"/>
      <w:lang w:val="x-none" w:eastAsia="x-none"/>
    </w:rPr>
  </w:style>
  <w:style w:type="character" w:customStyle="1" w:styleId="Heading72">
    <w:name w:val="Heading #7 (2)_"/>
    <w:link w:val="Heading720"/>
    <w:locked/>
    <w:rsid w:val="005436C2"/>
    <w:rPr>
      <w:sz w:val="27"/>
      <w:szCs w:val="27"/>
      <w:shd w:val="clear" w:color="auto" w:fill="FFFFFF"/>
    </w:rPr>
  </w:style>
  <w:style w:type="paragraph" w:customStyle="1" w:styleId="Heading720">
    <w:name w:val="Heading #7 (2)"/>
    <w:basedOn w:val="a2"/>
    <w:link w:val="Heading72"/>
    <w:rsid w:val="005436C2"/>
    <w:pPr>
      <w:shd w:val="clear" w:color="auto" w:fill="FFFFFF"/>
      <w:spacing w:line="292" w:lineRule="exact"/>
      <w:outlineLvl w:val="6"/>
    </w:pPr>
    <w:rPr>
      <w:sz w:val="27"/>
      <w:szCs w:val="27"/>
      <w:lang w:val="x-none" w:eastAsia="x-none"/>
    </w:rPr>
  </w:style>
  <w:style w:type="character" w:customStyle="1" w:styleId="BodytextSpacing1pt">
    <w:name w:val="Body text + Spacing 1 pt"/>
    <w:rsid w:val="005436C2"/>
    <w:rPr>
      <w:spacing w:val="30"/>
      <w:sz w:val="24"/>
      <w:szCs w:val="24"/>
      <w:shd w:val="clear" w:color="auto" w:fill="FFFFFF"/>
    </w:rPr>
  </w:style>
  <w:style w:type="character" w:customStyle="1" w:styleId="2a">
    <w:name w:val="Основной текст2"/>
    <w:rsid w:val="005436C2"/>
    <w:rPr>
      <w:sz w:val="24"/>
      <w:szCs w:val="24"/>
      <w:u w:val="single"/>
      <w:shd w:val="clear" w:color="auto" w:fill="FFFFFF"/>
    </w:rPr>
  </w:style>
  <w:style w:type="character" w:customStyle="1" w:styleId="Bodytext7">
    <w:name w:val="Body text (7)_"/>
    <w:link w:val="Bodytext70"/>
    <w:rsid w:val="005436C2"/>
    <w:rPr>
      <w:shd w:val="clear" w:color="auto" w:fill="FFFFFF"/>
    </w:rPr>
  </w:style>
  <w:style w:type="character" w:customStyle="1" w:styleId="Bodytext10">
    <w:name w:val="Body text (10)_"/>
    <w:link w:val="Bodytext100"/>
    <w:rsid w:val="005436C2"/>
    <w:rPr>
      <w:spacing w:val="-10"/>
      <w:sz w:val="28"/>
      <w:szCs w:val="28"/>
      <w:shd w:val="clear" w:color="auto" w:fill="FFFFFF"/>
    </w:rPr>
  </w:style>
  <w:style w:type="character" w:customStyle="1" w:styleId="Heading6">
    <w:name w:val="Heading #6"/>
    <w:rsid w:val="005436C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11">
    <w:name w:val="Body text (11)_"/>
    <w:link w:val="Bodytext110"/>
    <w:rsid w:val="005436C2"/>
    <w:rPr>
      <w:sz w:val="27"/>
      <w:szCs w:val="27"/>
      <w:shd w:val="clear" w:color="auto" w:fill="FFFFFF"/>
    </w:rPr>
  </w:style>
  <w:style w:type="paragraph" w:customStyle="1" w:styleId="Bodytext70">
    <w:name w:val="Body text (7)"/>
    <w:basedOn w:val="a2"/>
    <w:link w:val="Bodytext7"/>
    <w:rsid w:val="005436C2"/>
    <w:pPr>
      <w:shd w:val="clear" w:color="auto" w:fill="FFFFFF"/>
      <w:spacing w:line="248" w:lineRule="exact"/>
    </w:pPr>
    <w:rPr>
      <w:lang w:val="x-none" w:eastAsia="x-none"/>
    </w:rPr>
  </w:style>
  <w:style w:type="paragraph" w:customStyle="1" w:styleId="Bodytext100">
    <w:name w:val="Body text (10)"/>
    <w:basedOn w:val="a2"/>
    <w:link w:val="Bodytext10"/>
    <w:rsid w:val="005436C2"/>
    <w:pPr>
      <w:shd w:val="clear" w:color="auto" w:fill="FFFFFF"/>
      <w:spacing w:after="240" w:line="313" w:lineRule="exact"/>
    </w:pPr>
    <w:rPr>
      <w:spacing w:val="-10"/>
      <w:sz w:val="28"/>
      <w:szCs w:val="28"/>
      <w:lang w:val="x-none" w:eastAsia="x-none"/>
    </w:rPr>
  </w:style>
  <w:style w:type="paragraph" w:customStyle="1" w:styleId="Bodytext110">
    <w:name w:val="Body text (11)"/>
    <w:basedOn w:val="a2"/>
    <w:link w:val="Bodytext11"/>
    <w:rsid w:val="005436C2"/>
    <w:pPr>
      <w:shd w:val="clear" w:color="auto" w:fill="FFFFFF"/>
      <w:spacing w:before="240" w:after="720" w:line="0" w:lineRule="atLeast"/>
    </w:pPr>
    <w:rPr>
      <w:sz w:val="27"/>
      <w:szCs w:val="27"/>
      <w:lang w:val="x-none" w:eastAsia="x-none"/>
    </w:rPr>
  </w:style>
  <w:style w:type="character" w:customStyle="1" w:styleId="11">
    <w:name w:val="Заголовок 1 Знак1"/>
    <w:aliases w:val="перед заголовком 2 Знак,Заголовок 1 Знак Знак,Заголовок 1_стандарта Знак,Document Header1 Знак,H1 Знак,Введение... Знак,Б1 Знак,Heading 1iz Знак,Б11 Знак,Заголовок параграфа (1.) Знак,Ариал11 Знак,Заголовок 1 абб Знак,heading 1 Знак"/>
    <w:link w:val="10"/>
    <w:rsid w:val="00BC6846"/>
    <w:rPr>
      <w:b/>
    </w:rPr>
  </w:style>
  <w:style w:type="paragraph" w:customStyle="1" w:styleId="regl12">
    <w:name w:val="regl_12"/>
    <w:basedOn w:val="a2"/>
    <w:rsid w:val="00BC6846"/>
    <w:pPr>
      <w:numPr>
        <w:ilvl w:val="1"/>
        <w:numId w:val="18"/>
      </w:numPr>
      <w:jc w:val="both"/>
    </w:pPr>
    <w:rPr>
      <w:sz w:val="28"/>
      <w:szCs w:val="24"/>
    </w:rPr>
  </w:style>
  <w:style w:type="paragraph" w:customStyle="1" w:styleId="regl1">
    <w:name w:val="regl_заг_1"/>
    <w:basedOn w:val="a2"/>
    <w:rsid w:val="005A23FD"/>
    <w:pPr>
      <w:numPr>
        <w:numId w:val="18"/>
      </w:numPr>
      <w:spacing w:line="264" w:lineRule="auto"/>
      <w:jc w:val="both"/>
    </w:pPr>
    <w:rPr>
      <w:b/>
      <w:sz w:val="28"/>
      <w:szCs w:val="24"/>
    </w:rPr>
  </w:style>
  <w:style w:type="paragraph" w:customStyle="1" w:styleId="regl123">
    <w:name w:val="regl_123"/>
    <w:basedOn w:val="a2"/>
    <w:rsid w:val="00BC6846"/>
    <w:pPr>
      <w:numPr>
        <w:ilvl w:val="2"/>
        <w:numId w:val="18"/>
      </w:numPr>
      <w:jc w:val="both"/>
    </w:pPr>
    <w:rPr>
      <w:sz w:val="24"/>
      <w:szCs w:val="24"/>
    </w:rPr>
  </w:style>
  <w:style w:type="paragraph" w:customStyle="1" w:styleId="regl1234">
    <w:name w:val="regl_1234"/>
    <w:basedOn w:val="a2"/>
    <w:rsid w:val="00BC6846"/>
    <w:pPr>
      <w:numPr>
        <w:ilvl w:val="3"/>
        <w:numId w:val="18"/>
      </w:numPr>
      <w:jc w:val="both"/>
    </w:pPr>
    <w:rPr>
      <w:sz w:val="24"/>
      <w:szCs w:val="24"/>
    </w:rPr>
  </w:style>
  <w:style w:type="character" w:customStyle="1" w:styleId="50">
    <w:name w:val="Заголовок 5 Знак"/>
    <w:aliases w:val="H5 Знак,h5 Знак,h51 Знак,H51 Знак,h52 Знак,test Знак,Block Label Знак,Level 3 - i Знак,Заголовок 5 Знак1 Знак,Заголовок 5 Знак Знак Знак"/>
    <w:link w:val="5"/>
    <w:rsid w:val="00BC6846"/>
    <w:rPr>
      <w:b/>
      <w:snapToGrid w:val="0"/>
      <w:sz w:val="26"/>
    </w:rPr>
  </w:style>
  <w:style w:type="character" w:customStyle="1" w:styleId="60">
    <w:name w:val="Заголовок 6 Знак"/>
    <w:aliases w:val=" RTC 6 Знак,RTC 6 Знак,Приложение Знак"/>
    <w:link w:val="6"/>
    <w:rsid w:val="00BC6846"/>
    <w:rPr>
      <w:b/>
      <w:snapToGrid w:val="0"/>
      <w:sz w:val="22"/>
    </w:rPr>
  </w:style>
  <w:style w:type="character" w:customStyle="1" w:styleId="70">
    <w:name w:val="Заголовок 7 Знак"/>
    <w:aliases w:val="RTC7 Знак"/>
    <w:link w:val="7"/>
    <w:rsid w:val="00BC6846"/>
    <w:rPr>
      <w:snapToGrid w:val="0"/>
      <w:sz w:val="26"/>
    </w:rPr>
  </w:style>
  <w:style w:type="character" w:customStyle="1" w:styleId="80">
    <w:name w:val="Заголовок 8 Знак"/>
    <w:link w:val="8"/>
    <w:rsid w:val="00BC6846"/>
    <w:rPr>
      <w:i/>
      <w:snapToGrid w:val="0"/>
      <w:sz w:val="26"/>
    </w:rPr>
  </w:style>
  <w:style w:type="character" w:customStyle="1" w:styleId="90">
    <w:name w:val="Заголовок 9 Знак"/>
    <w:link w:val="9"/>
    <w:rsid w:val="00BC6846"/>
    <w:rPr>
      <w:rFonts w:ascii="Arial" w:hAnsi="Arial"/>
      <w:snapToGrid w:val="0"/>
      <w:sz w:val="22"/>
    </w:rPr>
  </w:style>
  <w:style w:type="character" w:customStyle="1" w:styleId="26">
    <w:name w:val="Основной текст с отступом 2 Знак"/>
    <w:link w:val="25"/>
    <w:uiPriority w:val="99"/>
    <w:rsid w:val="00BC6846"/>
    <w:rPr>
      <w:sz w:val="24"/>
    </w:rPr>
  </w:style>
  <w:style w:type="paragraph" w:customStyle="1" w:styleId="5ABCD">
    <w:name w:val="Пункт_5_ABCD"/>
    <w:basedOn w:val="a2"/>
    <w:rsid w:val="00BC6846"/>
    <w:pPr>
      <w:tabs>
        <w:tab w:val="num" w:pos="1701"/>
      </w:tabs>
      <w:snapToGrid w:val="0"/>
      <w:spacing w:line="360" w:lineRule="auto"/>
      <w:ind w:left="1701" w:hanging="567"/>
      <w:jc w:val="both"/>
    </w:pPr>
    <w:rPr>
      <w:sz w:val="28"/>
    </w:rPr>
  </w:style>
  <w:style w:type="character" w:styleId="affff1">
    <w:name w:val="Placeholder Text"/>
    <w:uiPriority w:val="99"/>
    <w:semiHidden/>
    <w:rsid w:val="00BC6846"/>
    <w:rPr>
      <w:color w:val="808080"/>
    </w:rPr>
  </w:style>
  <w:style w:type="character" w:customStyle="1" w:styleId="affff2">
    <w:name w:val="Гипертекстовая ссылка"/>
    <w:uiPriority w:val="99"/>
    <w:rsid w:val="00BC6846"/>
    <w:rPr>
      <w:rFonts w:cs="Times New Roman"/>
      <w:b w:val="0"/>
      <w:color w:val="008000"/>
    </w:rPr>
  </w:style>
  <w:style w:type="paragraph" w:customStyle="1" w:styleId="affff3">
    <w:name w:val="Комментарий"/>
    <w:basedOn w:val="a2"/>
    <w:next w:val="a2"/>
    <w:uiPriority w:val="99"/>
    <w:rsid w:val="00BC6846"/>
    <w:pPr>
      <w:widowControl w:val="0"/>
      <w:autoSpaceDE w:val="0"/>
      <w:autoSpaceDN w:val="0"/>
      <w:adjustRightInd w:val="0"/>
      <w:ind w:left="170"/>
      <w:jc w:val="both"/>
    </w:pPr>
    <w:rPr>
      <w:rFonts w:ascii="Arial" w:hAnsi="Arial" w:cs="Arial"/>
      <w:i/>
      <w:iCs/>
      <w:color w:val="800080"/>
      <w:sz w:val="24"/>
      <w:szCs w:val="24"/>
    </w:rPr>
  </w:style>
  <w:style w:type="character" w:customStyle="1" w:styleId="33">
    <w:name w:val="Основной текст с отступом 3 Знак"/>
    <w:link w:val="32"/>
    <w:uiPriority w:val="99"/>
    <w:rsid w:val="00BC6846"/>
    <w:rPr>
      <w:rFonts w:ascii="Arial" w:hAnsi="Arial"/>
      <w:b/>
      <w:sz w:val="24"/>
    </w:rPr>
  </w:style>
  <w:style w:type="character" w:customStyle="1" w:styleId="af1">
    <w:name w:val="Текст сноски Знак"/>
    <w:link w:val="af0"/>
    <w:rsid w:val="00BC6846"/>
    <w:rPr>
      <w:snapToGrid w:val="0"/>
    </w:rPr>
  </w:style>
  <w:style w:type="paragraph" w:styleId="affff4">
    <w:name w:val="endnote text"/>
    <w:basedOn w:val="a2"/>
    <w:link w:val="affff5"/>
    <w:uiPriority w:val="99"/>
    <w:unhideWhenUsed/>
    <w:rsid w:val="00BC6846"/>
    <w:pPr>
      <w:ind w:firstLine="567"/>
      <w:jc w:val="both"/>
    </w:pPr>
  </w:style>
  <w:style w:type="character" w:customStyle="1" w:styleId="affff5">
    <w:name w:val="Текст концевой сноски Знак"/>
    <w:basedOn w:val="a3"/>
    <w:link w:val="affff4"/>
    <w:uiPriority w:val="99"/>
    <w:rsid w:val="00BC6846"/>
  </w:style>
  <w:style w:type="character" w:styleId="affff6">
    <w:name w:val="endnote reference"/>
    <w:uiPriority w:val="99"/>
    <w:unhideWhenUsed/>
    <w:rsid w:val="00BC6846"/>
    <w:rPr>
      <w:vertAlign w:val="superscript"/>
    </w:rPr>
  </w:style>
  <w:style w:type="paragraph" w:customStyle="1" w:styleId="Times12">
    <w:name w:val="Times 12"/>
    <w:basedOn w:val="a2"/>
    <w:rsid w:val="0050094E"/>
    <w:pPr>
      <w:overflowPunct w:val="0"/>
      <w:autoSpaceDE w:val="0"/>
      <w:autoSpaceDN w:val="0"/>
      <w:adjustRightInd w:val="0"/>
      <w:ind w:firstLine="567"/>
      <w:jc w:val="both"/>
    </w:pPr>
    <w:rPr>
      <w:bCs/>
      <w:sz w:val="24"/>
      <w:szCs w:val="22"/>
    </w:rPr>
  </w:style>
  <w:style w:type="paragraph" w:styleId="affff7">
    <w:name w:val="List Continue"/>
    <w:basedOn w:val="a2"/>
    <w:rsid w:val="00A911E1"/>
    <w:pPr>
      <w:spacing w:after="120"/>
      <w:ind w:left="283"/>
      <w:contextualSpacing/>
    </w:pPr>
  </w:style>
  <w:style w:type="character" w:customStyle="1" w:styleId="affe">
    <w:name w:val="Заголовок Знак"/>
    <w:aliases w:val="Название Знак"/>
    <w:link w:val="affd"/>
    <w:rsid w:val="00284367"/>
    <w:rPr>
      <w:sz w:val="28"/>
    </w:rPr>
  </w:style>
  <w:style w:type="paragraph" w:customStyle="1" w:styleId="ConsPlusCell">
    <w:name w:val="ConsPlusCell"/>
    <w:uiPriority w:val="99"/>
    <w:rsid w:val="00284367"/>
    <w:pPr>
      <w:widowControl w:val="0"/>
      <w:autoSpaceDE w:val="0"/>
      <w:autoSpaceDN w:val="0"/>
      <w:adjustRightInd w:val="0"/>
    </w:pPr>
    <w:rPr>
      <w:rFonts w:ascii="Arial" w:hAnsi="Arial" w:cs="Arial"/>
    </w:rPr>
  </w:style>
  <w:style w:type="character" w:customStyle="1" w:styleId="affb">
    <w:name w:val="Текст Знак"/>
    <w:link w:val="affa"/>
    <w:uiPriority w:val="99"/>
    <w:rsid w:val="00082C28"/>
    <w:rPr>
      <w:rFonts w:ascii="Courier New" w:hAnsi="Courier New"/>
    </w:rPr>
  </w:style>
  <w:style w:type="character" w:customStyle="1" w:styleId="28">
    <w:name w:val="Основной текст 2 Знак"/>
    <w:link w:val="27"/>
    <w:rsid w:val="00082C28"/>
    <w:rPr>
      <w:bCs/>
      <w:sz w:val="28"/>
    </w:rPr>
  </w:style>
  <w:style w:type="paragraph" w:customStyle="1" w:styleId="msolistparagraph0">
    <w:name w:val="msolistparagraph"/>
    <w:basedOn w:val="a2"/>
    <w:rsid w:val="009E305D"/>
    <w:pPr>
      <w:ind w:left="720"/>
    </w:pPr>
    <w:rPr>
      <w:rFonts w:ascii="Calibri" w:hAnsi="Calibri"/>
      <w:sz w:val="22"/>
      <w:szCs w:val="22"/>
    </w:rPr>
  </w:style>
  <w:style w:type="paragraph" w:styleId="affff8">
    <w:name w:val="Normal (Web)"/>
    <w:basedOn w:val="a2"/>
    <w:uiPriority w:val="99"/>
    <w:rsid w:val="00DF7E08"/>
    <w:pPr>
      <w:spacing w:before="100" w:beforeAutospacing="1" w:after="100" w:afterAutospacing="1"/>
    </w:pPr>
    <w:rPr>
      <w:sz w:val="24"/>
      <w:szCs w:val="24"/>
    </w:rPr>
  </w:style>
  <w:style w:type="paragraph" w:styleId="affff9">
    <w:name w:val="No Spacing"/>
    <w:uiPriority w:val="1"/>
    <w:qFormat/>
    <w:rsid w:val="00586568"/>
  </w:style>
  <w:style w:type="character" w:customStyle="1" w:styleId="Barcode">
    <w:name w:val="Barcode_"/>
    <w:link w:val="Barcode0"/>
    <w:uiPriority w:val="99"/>
    <w:locked/>
    <w:rsid w:val="00CC4FCB"/>
    <w:rPr>
      <w:shd w:val="clear" w:color="auto" w:fill="FFFFFF"/>
    </w:rPr>
  </w:style>
  <w:style w:type="paragraph" w:customStyle="1" w:styleId="Barcode0">
    <w:name w:val="Barcode"/>
    <w:basedOn w:val="a2"/>
    <w:link w:val="Barcode"/>
    <w:uiPriority w:val="99"/>
    <w:rsid w:val="00CC4FCB"/>
    <w:pPr>
      <w:widowControl w:val="0"/>
      <w:shd w:val="clear" w:color="auto" w:fill="FFFFFF"/>
    </w:pPr>
  </w:style>
  <w:style w:type="paragraph" w:customStyle="1" w:styleId="1c">
    <w:name w:val="Абзац списка1"/>
    <w:basedOn w:val="a2"/>
    <w:rsid w:val="001F08A3"/>
    <w:pPr>
      <w:spacing w:after="200" w:line="276" w:lineRule="auto"/>
      <w:ind w:left="720"/>
      <w:contextualSpacing/>
    </w:pPr>
    <w:rPr>
      <w:rFonts w:ascii="Calibri" w:hAnsi="Calibri"/>
      <w:sz w:val="22"/>
      <w:szCs w:val="22"/>
      <w:lang w:eastAsia="en-US"/>
    </w:rPr>
  </w:style>
  <w:style w:type="character" w:customStyle="1" w:styleId="afff2">
    <w:name w:val="Подзаголовок Знак"/>
    <w:link w:val="afff1"/>
    <w:rsid w:val="001F08A3"/>
    <w:rPr>
      <w:b/>
      <w:sz w:val="24"/>
    </w:rPr>
  </w:style>
  <w:style w:type="paragraph" w:customStyle="1" w:styleId="212">
    <w:name w:val="Основной текст (2)1"/>
    <w:basedOn w:val="a2"/>
    <w:link w:val="2b"/>
    <w:uiPriority w:val="99"/>
    <w:rsid w:val="001F08A3"/>
    <w:pPr>
      <w:shd w:val="clear" w:color="auto" w:fill="FFFFFF"/>
      <w:spacing w:after="480" w:line="259" w:lineRule="exact"/>
    </w:pPr>
    <w:rPr>
      <w:rFonts w:eastAsia="Arial Unicode MS"/>
      <w:i/>
      <w:iCs/>
      <w:sz w:val="22"/>
      <w:szCs w:val="22"/>
    </w:rPr>
  </w:style>
  <w:style w:type="character" w:customStyle="1" w:styleId="2b">
    <w:name w:val="Основной текст (2)_"/>
    <w:link w:val="212"/>
    <w:uiPriority w:val="99"/>
    <w:locked/>
    <w:rsid w:val="001F08A3"/>
    <w:rPr>
      <w:rFonts w:eastAsia="Arial Unicode MS"/>
      <w:i/>
      <w:iCs/>
      <w:sz w:val="22"/>
      <w:szCs w:val="22"/>
      <w:shd w:val="clear" w:color="auto" w:fill="FFFFFF"/>
    </w:rPr>
  </w:style>
  <w:style w:type="character" w:customStyle="1" w:styleId="39">
    <w:name w:val="Основной текст (3)_"/>
    <w:link w:val="3a"/>
    <w:uiPriority w:val="99"/>
    <w:locked/>
    <w:rsid w:val="001F08A3"/>
    <w:rPr>
      <w:b/>
      <w:bCs/>
      <w:shd w:val="clear" w:color="auto" w:fill="FFFFFF"/>
    </w:rPr>
  </w:style>
  <w:style w:type="character" w:customStyle="1" w:styleId="1d">
    <w:name w:val="Заголовок №1_"/>
    <w:link w:val="1e"/>
    <w:uiPriority w:val="99"/>
    <w:locked/>
    <w:rsid w:val="001F08A3"/>
    <w:rPr>
      <w:b/>
      <w:bCs/>
      <w:shd w:val="clear" w:color="auto" w:fill="FFFFFF"/>
    </w:rPr>
  </w:style>
  <w:style w:type="character" w:customStyle="1" w:styleId="2c">
    <w:name w:val="Заголовок №2_"/>
    <w:link w:val="2d"/>
    <w:uiPriority w:val="99"/>
    <w:locked/>
    <w:rsid w:val="001F08A3"/>
    <w:rPr>
      <w:b/>
      <w:bCs/>
      <w:shd w:val="clear" w:color="auto" w:fill="FFFFFF"/>
    </w:rPr>
  </w:style>
  <w:style w:type="character" w:customStyle="1" w:styleId="53">
    <w:name w:val="Основной текст (5)_"/>
    <w:link w:val="54"/>
    <w:uiPriority w:val="99"/>
    <w:locked/>
    <w:rsid w:val="001F08A3"/>
    <w:rPr>
      <w:i/>
      <w:iCs/>
      <w:spacing w:val="-10"/>
      <w:sz w:val="13"/>
      <w:szCs w:val="13"/>
      <w:shd w:val="clear" w:color="auto" w:fill="FFFFFF"/>
    </w:rPr>
  </w:style>
  <w:style w:type="character" w:customStyle="1" w:styleId="affffa">
    <w:name w:val="Основной текст + Полужирный"/>
    <w:uiPriority w:val="99"/>
    <w:rsid w:val="001F08A3"/>
    <w:rPr>
      <w:rFonts w:ascii="Times New Roman" w:hAnsi="Times New Roman" w:cs="Times New Roman"/>
      <w:b/>
      <w:bCs/>
      <w:spacing w:val="0"/>
      <w:sz w:val="20"/>
      <w:szCs w:val="20"/>
    </w:rPr>
  </w:style>
  <w:style w:type="paragraph" w:customStyle="1" w:styleId="3a">
    <w:name w:val="Основной текст (3)"/>
    <w:basedOn w:val="a2"/>
    <w:link w:val="39"/>
    <w:uiPriority w:val="99"/>
    <w:rsid w:val="001F08A3"/>
    <w:pPr>
      <w:shd w:val="clear" w:color="auto" w:fill="FFFFFF"/>
      <w:spacing w:before="480" w:line="254" w:lineRule="exact"/>
    </w:pPr>
    <w:rPr>
      <w:b/>
      <w:bCs/>
    </w:rPr>
  </w:style>
  <w:style w:type="paragraph" w:customStyle="1" w:styleId="1e">
    <w:name w:val="Заголовок №1"/>
    <w:basedOn w:val="a2"/>
    <w:link w:val="1d"/>
    <w:uiPriority w:val="99"/>
    <w:rsid w:val="001F08A3"/>
    <w:pPr>
      <w:shd w:val="clear" w:color="auto" w:fill="FFFFFF"/>
      <w:spacing w:before="240" w:line="250" w:lineRule="exact"/>
      <w:outlineLvl w:val="0"/>
    </w:pPr>
    <w:rPr>
      <w:b/>
      <w:bCs/>
    </w:rPr>
  </w:style>
  <w:style w:type="paragraph" w:customStyle="1" w:styleId="2d">
    <w:name w:val="Заголовок №2"/>
    <w:basedOn w:val="a2"/>
    <w:link w:val="2c"/>
    <w:uiPriority w:val="99"/>
    <w:rsid w:val="001F08A3"/>
    <w:pPr>
      <w:shd w:val="clear" w:color="auto" w:fill="FFFFFF"/>
      <w:spacing w:line="250" w:lineRule="exact"/>
      <w:outlineLvl w:val="1"/>
    </w:pPr>
    <w:rPr>
      <w:b/>
      <w:bCs/>
    </w:rPr>
  </w:style>
  <w:style w:type="paragraph" w:customStyle="1" w:styleId="54">
    <w:name w:val="Основной текст (5)"/>
    <w:basedOn w:val="a2"/>
    <w:link w:val="53"/>
    <w:uiPriority w:val="99"/>
    <w:rsid w:val="001F08A3"/>
    <w:pPr>
      <w:shd w:val="clear" w:color="auto" w:fill="FFFFFF"/>
      <w:spacing w:line="240" w:lineRule="atLeast"/>
    </w:pPr>
    <w:rPr>
      <w:i/>
      <w:iCs/>
      <w:spacing w:val="-10"/>
      <w:sz w:val="13"/>
      <w:szCs w:val="13"/>
    </w:rPr>
  </w:style>
  <w:style w:type="paragraph" w:customStyle="1" w:styleId="a">
    <w:name w:val="Стиль номер обычный"/>
    <w:basedOn w:val="29"/>
    <w:qFormat/>
    <w:rsid w:val="008608F5"/>
    <w:pPr>
      <w:numPr>
        <w:ilvl w:val="2"/>
        <w:numId w:val="19"/>
      </w:numPr>
      <w:jc w:val="both"/>
    </w:pPr>
    <w:rPr>
      <w:sz w:val="28"/>
    </w:rPr>
  </w:style>
  <w:style w:type="paragraph" w:customStyle="1" w:styleId="20">
    <w:name w:val="Стиль уровень 2"/>
    <w:basedOn w:val="a2"/>
    <w:next w:val="a"/>
    <w:qFormat/>
    <w:rsid w:val="008608F5"/>
    <w:pPr>
      <w:keepNext/>
      <w:numPr>
        <w:ilvl w:val="1"/>
        <w:numId w:val="19"/>
      </w:numPr>
      <w:jc w:val="both"/>
      <w:outlineLvl w:val="0"/>
    </w:pPr>
    <w:rPr>
      <w:b/>
      <w:bCs/>
      <w:sz w:val="28"/>
    </w:rPr>
  </w:style>
  <w:style w:type="paragraph" w:customStyle="1" w:styleId="a0">
    <w:name w:val="Стиль номер продолжение"/>
    <w:basedOn w:val="a"/>
    <w:qFormat/>
    <w:rsid w:val="005A23FD"/>
    <w:pPr>
      <w:numPr>
        <w:ilvl w:val="3"/>
      </w:numPr>
      <w:tabs>
        <w:tab w:val="clear" w:pos="1222"/>
        <w:tab w:val="num" w:pos="360"/>
      </w:tabs>
      <w:spacing w:after="0"/>
    </w:pPr>
    <w:rPr>
      <w:color w:val="000000"/>
    </w:rPr>
  </w:style>
  <w:style w:type="paragraph" w:customStyle="1" w:styleId="2e">
    <w:name w:val="Пункт_2"/>
    <w:basedOn w:val="a2"/>
    <w:rsid w:val="00297F08"/>
    <w:pPr>
      <w:tabs>
        <w:tab w:val="num" w:pos="1134"/>
      </w:tabs>
      <w:snapToGrid w:val="0"/>
      <w:spacing w:line="360" w:lineRule="auto"/>
      <w:ind w:left="1134" w:hanging="1133"/>
      <w:jc w:val="both"/>
    </w:pPr>
    <w:rPr>
      <w:sz w:val="28"/>
    </w:rPr>
  </w:style>
  <w:style w:type="paragraph" w:customStyle="1" w:styleId="3b">
    <w:name w:val="Пункт_3"/>
    <w:basedOn w:val="2e"/>
    <w:rsid w:val="00297F08"/>
    <w:pPr>
      <w:tabs>
        <w:tab w:val="num" w:pos="2160"/>
      </w:tabs>
      <w:ind w:left="2160" w:hanging="360"/>
    </w:pPr>
  </w:style>
  <w:style w:type="paragraph" w:customStyle="1" w:styleId="42">
    <w:name w:val="Пункт_4"/>
    <w:basedOn w:val="3b"/>
    <w:rsid w:val="00297F08"/>
    <w:pPr>
      <w:tabs>
        <w:tab w:val="num" w:pos="2880"/>
      </w:tabs>
      <w:snapToGrid/>
      <w:ind w:left="2880" w:hanging="1134"/>
    </w:pPr>
  </w:style>
  <w:style w:type="paragraph" w:customStyle="1" w:styleId="1f">
    <w:name w:val="Пункт_1"/>
    <w:basedOn w:val="a2"/>
    <w:rsid w:val="00297F08"/>
    <w:pPr>
      <w:keepNext/>
      <w:tabs>
        <w:tab w:val="num" w:pos="568"/>
      </w:tabs>
      <w:snapToGrid w:val="0"/>
      <w:spacing w:before="480" w:after="240" w:line="360" w:lineRule="auto"/>
      <w:ind w:left="567" w:hanging="567"/>
      <w:jc w:val="center"/>
      <w:outlineLvl w:val="0"/>
    </w:pPr>
    <w:rPr>
      <w:rFonts w:ascii="Arial" w:hAnsi="Arial"/>
      <w:b/>
      <w:sz w:val="32"/>
      <w:szCs w:val="28"/>
    </w:rPr>
  </w:style>
  <w:style w:type="paragraph" w:styleId="affffb">
    <w:name w:val="annotation subject"/>
    <w:basedOn w:val="aff7"/>
    <w:next w:val="aff7"/>
    <w:link w:val="affffc"/>
    <w:rsid w:val="00733F22"/>
    <w:pPr>
      <w:spacing w:line="240" w:lineRule="auto"/>
      <w:ind w:firstLine="0"/>
      <w:jc w:val="left"/>
    </w:pPr>
    <w:rPr>
      <w:b/>
      <w:bCs/>
      <w:snapToGrid/>
    </w:rPr>
  </w:style>
  <w:style w:type="character" w:customStyle="1" w:styleId="aff8">
    <w:name w:val="Текст примечания Знак"/>
    <w:link w:val="aff7"/>
    <w:semiHidden/>
    <w:rsid w:val="00733F22"/>
    <w:rPr>
      <w:snapToGrid w:val="0"/>
    </w:rPr>
  </w:style>
  <w:style w:type="character" w:customStyle="1" w:styleId="affffc">
    <w:name w:val="Тема примечания Знак"/>
    <w:link w:val="affffb"/>
    <w:rsid w:val="00733F22"/>
    <w:rPr>
      <w:b/>
      <w:bCs/>
      <w:snapToGrid/>
    </w:rPr>
  </w:style>
  <w:style w:type="paragraph" w:customStyle="1" w:styleId="43">
    <w:name w:val="Обычный4"/>
    <w:rsid w:val="007B1669"/>
    <w:rPr>
      <w:snapToGrid w:val="0"/>
    </w:rPr>
  </w:style>
  <w:style w:type="paragraph" w:customStyle="1" w:styleId="1f0">
    <w:name w:val="Оглав.1"/>
    <w:basedOn w:val="a2"/>
    <w:uiPriority w:val="99"/>
    <w:rsid w:val="005A0DDE"/>
    <w:pPr>
      <w:tabs>
        <w:tab w:val="num" w:pos="360"/>
      </w:tabs>
      <w:ind w:left="360" w:hanging="360"/>
    </w:pPr>
    <w:rPr>
      <w:b/>
      <w:sz w:val="24"/>
      <w:szCs w:val="24"/>
      <w:lang w:eastAsia="ar-SA"/>
    </w:rPr>
  </w:style>
  <w:style w:type="paragraph" w:styleId="affffd">
    <w:name w:val="Revision"/>
    <w:hidden/>
    <w:uiPriority w:val="99"/>
    <w:semiHidden/>
    <w:rsid w:val="00B37EF6"/>
  </w:style>
  <w:style w:type="character" w:customStyle="1" w:styleId="100">
    <w:name w:val="Основной текст (10)_"/>
    <w:link w:val="101"/>
    <w:rsid w:val="008C69BA"/>
    <w:rPr>
      <w:b/>
      <w:bCs/>
      <w:i/>
      <w:iCs/>
      <w:sz w:val="21"/>
      <w:szCs w:val="21"/>
      <w:shd w:val="clear" w:color="auto" w:fill="FFFFFF"/>
    </w:rPr>
  </w:style>
  <w:style w:type="character" w:customStyle="1" w:styleId="affffe">
    <w:name w:val="Подпись к таблице + Не курсив"/>
    <w:rsid w:val="008C69B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afffff">
    <w:name w:val="Основной текст + Полужирный;Курсив"/>
    <w:rsid w:val="008C69B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101">
    <w:name w:val="Основной текст (10)"/>
    <w:basedOn w:val="a2"/>
    <w:link w:val="100"/>
    <w:rsid w:val="008C69BA"/>
    <w:pPr>
      <w:widowControl w:val="0"/>
      <w:shd w:val="clear" w:color="auto" w:fill="FFFFFF"/>
      <w:spacing w:line="263" w:lineRule="exact"/>
      <w:jc w:val="both"/>
    </w:pPr>
    <w:rPr>
      <w:b/>
      <w:bCs/>
      <w:i/>
      <w:iCs/>
      <w:sz w:val="21"/>
      <w:szCs w:val="21"/>
    </w:rPr>
  </w:style>
  <w:style w:type="paragraph" w:customStyle="1" w:styleId="afffff0">
    <w:name w:val="Содержимое таблицы"/>
    <w:basedOn w:val="a2"/>
    <w:rsid w:val="003D4726"/>
    <w:pPr>
      <w:suppressLineNumbers/>
      <w:suppressAutoHyphens/>
      <w:ind w:firstLine="709"/>
      <w:jc w:val="both"/>
    </w:pPr>
    <w:rPr>
      <w:sz w:val="28"/>
      <w:szCs w:val="24"/>
      <w:lang w:eastAsia="ar-SA"/>
    </w:rPr>
  </w:style>
  <w:style w:type="paragraph" w:customStyle="1" w:styleId="xl168">
    <w:name w:val="xl168"/>
    <w:basedOn w:val="a2"/>
    <w:rsid w:val="00A5057C"/>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character" w:customStyle="1" w:styleId="30">
    <w:name w:val="Заголовок 3 Знак"/>
    <w:link w:val="3"/>
    <w:locked/>
    <w:rsid w:val="00A5057C"/>
    <w:rPr>
      <w:b/>
      <w:snapToGrid w:val="0"/>
      <w:sz w:val="28"/>
    </w:rPr>
  </w:style>
  <w:style w:type="paragraph" w:customStyle="1" w:styleId="1">
    <w:name w:val="Стиль Заголовок 1 + По ширине"/>
    <w:basedOn w:val="10"/>
    <w:next w:val="29"/>
    <w:rsid w:val="005A23FD"/>
    <w:pPr>
      <w:numPr>
        <w:numId w:val="33"/>
      </w:numPr>
    </w:pPr>
    <w:rPr>
      <w:bCs/>
      <w:sz w:val="28"/>
    </w:rPr>
  </w:style>
  <w:style w:type="paragraph" w:customStyle="1" w:styleId="2f">
    <w:name w:val="Тема примечания2"/>
    <w:basedOn w:val="aff7"/>
    <w:next w:val="aff7"/>
    <w:rsid w:val="003368A0"/>
    <w:rPr>
      <w:b/>
    </w:rPr>
  </w:style>
  <w:style w:type="paragraph" w:customStyle="1" w:styleId="230">
    <w:name w:val="Основной текст 23"/>
    <w:basedOn w:val="a2"/>
    <w:rsid w:val="003368A0"/>
    <w:pPr>
      <w:jc w:val="both"/>
    </w:pPr>
    <w:rPr>
      <w:rFonts w:ascii="Arial" w:hAnsi="Arial"/>
      <w:sz w:val="24"/>
    </w:rPr>
  </w:style>
  <w:style w:type="paragraph" w:customStyle="1" w:styleId="2f0">
    <w:name w:val="Текст выноски2"/>
    <w:basedOn w:val="a2"/>
    <w:semiHidden/>
    <w:rsid w:val="003368A0"/>
    <w:rPr>
      <w:rFonts w:ascii="Tahoma" w:hAnsi="Tahoma" w:cs="Tahoma"/>
      <w:sz w:val="16"/>
      <w:szCs w:val="16"/>
    </w:rPr>
  </w:style>
  <w:style w:type="character" w:customStyle="1" w:styleId="afffff1">
    <w:name w:val="Знак Знак"/>
    <w:rsid w:val="003368A0"/>
    <w:rPr>
      <w:sz w:val="28"/>
      <w:lang w:val="ru-RU" w:eastAsia="ru-RU" w:bidi="ar-SA"/>
    </w:rPr>
  </w:style>
  <w:style w:type="paragraph" w:customStyle="1" w:styleId="221">
    <w:name w:val="Основной текст с отступом 22"/>
    <w:basedOn w:val="a2"/>
    <w:rsid w:val="003368A0"/>
    <w:pPr>
      <w:overflowPunct w:val="0"/>
      <w:autoSpaceDE w:val="0"/>
      <w:autoSpaceDN w:val="0"/>
      <w:adjustRightInd w:val="0"/>
      <w:ind w:firstLine="708"/>
      <w:jc w:val="both"/>
      <w:textAlignment w:val="baseline"/>
    </w:pPr>
    <w:rPr>
      <w:sz w:val="24"/>
    </w:rPr>
  </w:style>
  <w:style w:type="paragraph" w:customStyle="1" w:styleId="3c">
    <w:name w:val="Тема примечания3"/>
    <w:basedOn w:val="aff7"/>
    <w:next w:val="aff7"/>
    <w:rsid w:val="005A23FD"/>
    <w:rPr>
      <w:b/>
    </w:rPr>
  </w:style>
  <w:style w:type="paragraph" w:customStyle="1" w:styleId="240">
    <w:name w:val="Основной текст 24"/>
    <w:basedOn w:val="a2"/>
    <w:rsid w:val="005A23FD"/>
    <w:pPr>
      <w:jc w:val="both"/>
    </w:pPr>
    <w:rPr>
      <w:rFonts w:ascii="Arial" w:hAnsi="Arial"/>
      <w:sz w:val="24"/>
    </w:rPr>
  </w:style>
  <w:style w:type="paragraph" w:customStyle="1" w:styleId="3d">
    <w:name w:val="Текст выноски3"/>
    <w:basedOn w:val="a2"/>
    <w:semiHidden/>
    <w:rsid w:val="005A23FD"/>
    <w:rPr>
      <w:rFonts w:ascii="Tahoma" w:hAnsi="Tahoma" w:cs="Tahoma"/>
      <w:sz w:val="16"/>
      <w:szCs w:val="16"/>
    </w:rPr>
  </w:style>
  <w:style w:type="character" w:customStyle="1" w:styleId="afffff2">
    <w:name w:val="Знак Знак"/>
    <w:rsid w:val="005A23FD"/>
    <w:rPr>
      <w:sz w:val="28"/>
      <w:lang w:val="ru-RU" w:eastAsia="ru-RU" w:bidi="ar-SA"/>
    </w:rPr>
  </w:style>
  <w:style w:type="paragraph" w:customStyle="1" w:styleId="231">
    <w:name w:val="Основной текст с отступом 23"/>
    <w:basedOn w:val="a2"/>
    <w:rsid w:val="005A23FD"/>
    <w:pPr>
      <w:overflowPunct w:val="0"/>
      <w:autoSpaceDE w:val="0"/>
      <w:autoSpaceDN w:val="0"/>
      <w:adjustRightInd w:val="0"/>
      <w:ind w:firstLine="708"/>
      <w:jc w:val="both"/>
      <w:textAlignment w:val="baseline"/>
    </w:pPr>
    <w:rPr>
      <w:sz w:val="24"/>
    </w:rPr>
  </w:style>
  <w:style w:type="paragraph" w:styleId="afffff3">
    <w:name w:val="TOC Heading"/>
    <w:basedOn w:val="10"/>
    <w:next w:val="a2"/>
    <w:uiPriority w:val="39"/>
    <w:unhideWhenUsed/>
    <w:qFormat/>
    <w:rsid w:val="005A23FD"/>
    <w:pPr>
      <w:keepLines/>
      <w:spacing w:before="240" w:line="259" w:lineRule="auto"/>
      <w:jc w:val="left"/>
      <w:outlineLvl w:val="9"/>
    </w:pPr>
    <w:rPr>
      <w:rFonts w:ascii="Calibri Light" w:hAnsi="Calibri Light"/>
      <w:b w:val="0"/>
      <w:color w:val="2E74B5"/>
      <w:sz w:val="32"/>
      <w:szCs w:val="32"/>
    </w:rPr>
  </w:style>
  <w:style w:type="paragraph" w:customStyle="1" w:styleId="222">
    <w:name w:val="22"/>
    <w:basedOn w:val="a2"/>
    <w:rsid w:val="005A23F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03621">
      <w:bodyDiv w:val="1"/>
      <w:marLeft w:val="0"/>
      <w:marRight w:val="0"/>
      <w:marTop w:val="0"/>
      <w:marBottom w:val="0"/>
      <w:divBdr>
        <w:top w:val="none" w:sz="0" w:space="0" w:color="auto"/>
        <w:left w:val="none" w:sz="0" w:space="0" w:color="auto"/>
        <w:bottom w:val="none" w:sz="0" w:space="0" w:color="auto"/>
        <w:right w:val="none" w:sz="0" w:space="0" w:color="auto"/>
      </w:divBdr>
    </w:div>
    <w:div w:id="122818184">
      <w:bodyDiv w:val="1"/>
      <w:marLeft w:val="0"/>
      <w:marRight w:val="0"/>
      <w:marTop w:val="0"/>
      <w:marBottom w:val="0"/>
      <w:divBdr>
        <w:top w:val="none" w:sz="0" w:space="0" w:color="auto"/>
        <w:left w:val="none" w:sz="0" w:space="0" w:color="auto"/>
        <w:bottom w:val="none" w:sz="0" w:space="0" w:color="auto"/>
        <w:right w:val="none" w:sz="0" w:space="0" w:color="auto"/>
      </w:divBdr>
    </w:div>
    <w:div w:id="151680273">
      <w:bodyDiv w:val="1"/>
      <w:marLeft w:val="0"/>
      <w:marRight w:val="0"/>
      <w:marTop w:val="0"/>
      <w:marBottom w:val="0"/>
      <w:divBdr>
        <w:top w:val="none" w:sz="0" w:space="0" w:color="auto"/>
        <w:left w:val="none" w:sz="0" w:space="0" w:color="auto"/>
        <w:bottom w:val="none" w:sz="0" w:space="0" w:color="auto"/>
        <w:right w:val="none" w:sz="0" w:space="0" w:color="auto"/>
      </w:divBdr>
    </w:div>
    <w:div w:id="170030715">
      <w:bodyDiv w:val="1"/>
      <w:marLeft w:val="0"/>
      <w:marRight w:val="0"/>
      <w:marTop w:val="0"/>
      <w:marBottom w:val="0"/>
      <w:divBdr>
        <w:top w:val="none" w:sz="0" w:space="0" w:color="auto"/>
        <w:left w:val="none" w:sz="0" w:space="0" w:color="auto"/>
        <w:bottom w:val="none" w:sz="0" w:space="0" w:color="auto"/>
        <w:right w:val="none" w:sz="0" w:space="0" w:color="auto"/>
      </w:divBdr>
    </w:div>
    <w:div w:id="214658029">
      <w:bodyDiv w:val="1"/>
      <w:marLeft w:val="0"/>
      <w:marRight w:val="0"/>
      <w:marTop w:val="0"/>
      <w:marBottom w:val="0"/>
      <w:divBdr>
        <w:top w:val="none" w:sz="0" w:space="0" w:color="auto"/>
        <w:left w:val="none" w:sz="0" w:space="0" w:color="auto"/>
        <w:bottom w:val="none" w:sz="0" w:space="0" w:color="auto"/>
        <w:right w:val="none" w:sz="0" w:space="0" w:color="auto"/>
      </w:divBdr>
    </w:div>
    <w:div w:id="254823178">
      <w:bodyDiv w:val="1"/>
      <w:marLeft w:val="0"/>
      <w:marRight w:val="0"/>
      <w:marTop w:val="0"/>
      <w:marBottom w:val="0"/>
      <w:divBdr>
        <w:top w:val="none" w:sz="0" w:space="0" w:color="auto"/>
        <w:left w:val="none" w:sz="0" w:space="0" w:color="auto"/>
        <w:bottom w:val="none" w:sz="0" w:space="0" w:color="auto"/>
        <w:right w:val="none" w:sz="0" w:space="0" w:color="auto"/>
      </w:divBdr>
    </w:div>
    <w:div w:id="365832847">
      <w:bodyDiv w:val="1"/>
      <w:marLeft w:val="0"/>
      <w:marRight w:val="0"/>
      <w:marTop w:val="0"/>
      <w:marBottom w:val="0"/>
      <w:divBdr>
        <w:top w:val="none" w:sz="0" w:space="0" w:color="auto"/>
        <w:left w:val="none" w:sz="0" w:space="0" w:color="auto"/>
        <w:bottom w:val="none" w:sz="0" w:space="0" w:color="auto"/>
        <w:right w:val="none" w:sz="0" w:space="0" w:color="auto"/>
      </w:divBdr>
    </w:div>
    <w:div w:id="403140521">
      <w:bodyDiv w:val="1"/>
      <w:marLeft w:val="960"/>
      <w:marRight w:val="0"/>
      <w:marTop w:val="0"/>
      <w:marBottom w:val="0"/>
      <w:divBdr>
        <w:top w:val="none" w:sz="0" w:space="0" w:color="auto"/>
        <w:left w:val="none" w:sz="0" w:space="0" w:color="auto"/>
        <w:bottom w:val="none" w:sz="0" w:space="0" w:color="auto"/>
        <w:right w:val="none" w:sz="0" w:space="0" w:color="auto"/>
      </w:divBdr>
    </w:div>
    <w:div w:id="480851414">
      <w:bodyDiv w:val="1"/>
      <w:marLeft w:val="0"/>
      <w:marRight w:val="0"/>
      <w:marTop w:val="0"/>
      <w:marBottom w:val="0"/>
      <w:divBdr>
        <w:top w:val="none" w:sz="0" w:space="0" w:color="auto"/>
        <w:left w:val="none" w:sz="0" w:space="0" w:color="auto"/>
        <w:bottom w:val="none" w:sz="0" w:space="0" w:color="auto"/>
        <w:right w:val="none" w:sz="0" w:space="0" w:color="auto"/>
      </w:divBdr>
    </w:div>
    <w:div w:id="702941536">
      <w:bodyDiv w:val="1"/>
      <w:marLeft w:val="0"/>
      <w:marRight w:val="0"/>
      <w:marTop w:val="0"/>
      <w:marBottom w:val="0"/>
      <w:divBdr>
        <w:top w:val="none" w:sz="0" w:space="0" w:color="auto"/>
        <w:left w:val="none" w:sz="0" w:space="0" w:color="auto"/>
        <w:bottom w:val="none" w:sz="0" w:space="0" w:color="auto"/>
        <w:right w:val="none" w:sz="0" w:space="0" w:color="auto"/>
      </w:divBdr>
    </w:div>
    <w:div w:id="748159232">
      <w:bodyDiv w:val="1"/>
      <w:marLeft w:val="0"/>
      <w:marRight w:val="0"/>
      <w:marTop w:val="0"/>
      <w:marBottom w:val="0"/>
      <w:divBdr>
        <w:top w:val="none" w:sz="0" w:space="0" w:color="auto"/>
        <w:left w:val="none" w:sz="0" w:space="0" w:color="auto"/>
        <w:bottom w:val="none" w:sz="0" w:space="0" w:color="auto"/>
        <w:right w:val="none" w:sz="0" w:space="0" w:color="auto"/>
      </w:divBdr>
    </w:div>
    <w:div w:id="797722526">
      <w:bodyDiv w:val="1"/>
      <w:marLeft w:val="0"/>
      <w:marRight w:val="0"/>
      <w:marTop w:val="0"/>
      <w:marBottom w:val="0"/>
      <w:divBdr>
        <w:top w:val="none" w:sz="0" w:space="0" w:color="auto"/>
        <w:left w:val="none" w:sz="0" w:space="0" w:color="auto"/>
        <w:bottom w:val="none" w:sz="0" w:space="0" w:color="auto"/>
        <w:right w:val="none" w:sz="0" w:space="0" w:color="auto"/>
      </w:divBdr>
    </w:div>
    <w:div w:id="923805239">
      <w:bodyDiv w:val="1"/>
      <w:marLeft w:val="0"/>
      <w:marRight w:val="0"/>
      <w:marTop w:val="0"/>
      <w:marBottom w:val="0"/>
      <w:divBdr>
        <w:top w:val="none" w:sz="0" w:space="0" w:color="auto"/>
        <w:left w:val="none" w:sz="0" w:space="0" w:color="auto"/>
        <w:bottom w:val="none" w:sz="0" w:space="0" w:color="auto"/>
        <w:right w:val="none" w:sz="0" w:space="0" w:color="auto"/>
      </w:divBdr>
    </w:div>
    <w:div w:id="948972803">
      <w:bodyDiv w:val="1"/>
      <w:marLeft w:val="0"/>
      <w:marRight w:val="0"/>
      <w:marTop w:val="0"/>
      <w:marBottom w:val="0"/>
      <w:divBdr>
        <w:top w:val="none" w:sz="0" w:space="0" w:color="auto"/>
        <w:left w:val="none" w:sz="0" w:space="0" w:color="auto"/>
        <w:bottom w:val="none" w:sz="0" w:space="0" w:color="auto"/>
        <w:right w:val="none" w:sz="0" w:space="0" w:color="auto"/>
      </w:divBdr>
    </w:div>
    <w:div w:id="1093160588">
      <w:bodyDiv w:val="1"/>
      <w:marLeft w:val="0"/>
      <w:marRight w:val="0"/>
      <w:marTop w:val="0"/>
      <w:marBottom w:val="0"/>
      <w:divBdr>
        <w:top w:val="none" w:sz="0" w:space="0" w:color="auto"/>
        <w:left w:val="none" w:sz="0" w:space="0" w:color="auto"/>
        <w:bottom w:val="none" w:sz="0" w:space="0" w:color="auto"/>
        <w:right w:val="none" w:sz="0" w:space="0" w:color="auto"/>
      </w:divBdr>
    </w:div>
    <w:div w:id="1257791941">
      <w:bodyDiv w:val="1"/>
      <w:marLeft w:val="0"/>
      <w:marRight w:val="0"/>
      <w:marTop w:val="0"/>
      <w:marBottom w:val="0"/>
      <w:divBdr>
        <w:top w:val="none" w:sz="0" w:space="0" w:color="auto"/>
        <w:left w:val="none" w:sz="0" w:space="0" w:color="auto"/>
        <w:bottom w:val="none" w:sz="0" w:space="0" w:color="auto"/>
        <w:right w:val="none" w:sz="0" w:space="0" w:color="auto"/>
      </w:divBdr>
    </w:div>
    <w:div w:id="1267956664">
      <w:bodyDiv w:val="1"/>
      <w:marLeft w:val="0"/>
      <w:marRight w:val="0"/>
      <w:marTop w:val="0"/>
      <w:marBottom w:val="0"/>
      <w:divBdr>
        <w:top w:val="none" w:sz="0" w:space="0" w:color="auto"/>
        <w:left w:val="none" w:sz="0" w:space="0" w:color="auto"/>
        <w:bottom w:val="none" w:sz="0" w:space="0" w:color="auto"/>
        <w:right w:val="none" w:sz="0" w:space="0" w:color="auto"/>
      </w:divBdr>
    </w:div>
    <w:div w:id="1341079586">
      <w:bodyDiv w:val="1"/>
      <w:marLeft w:val="0"/>
      <w:marRight w:val="0"/>
      <w:marTop w:val="0"/>
      <w:marBottom w:val="0"/>
      <w:divBdr>
        <w:top w:val="none" w:sz="0" w:space="0" w:color="auto"/>
        <w:left w:val="none" w:sz="0" w:space="0" w:color="auto"/>
        <w:bottom w:val="none" w:sz="0" w:space="0" w:color="auto"/>
        <w:right w:val="none" w:sz="0" w:space="0" w:color="auto"/>
      </w:divBdr>
    </w:div>
    <w:div w:id="1369599427">
      <w:bodyDiv w:val="1"/>
      <w:marLeft w:val="0"/>
      <w:marRight w:val="0"/>
      <w:marTop w:val="0"/>
      <w:marBottom w:val="0"/>
      <w:divBdr>
        <w:top w:val="none" w:sz="0" w:space="0" w:color="auto"/>
        <w:left w:val="none" w:sz="0" w:space="0" w:color="auto"/>
        <w:bottom w:val="none" w:sz="0" w:space="0" w:color="auto"/>
        <w:right w:val="none" w:sz="0" w:space="0" w:color="auto"/>
      </w:divBdr>
    </w:div>
    <w:div w:id="1466655730">
      <w:bodyDiv w:val="1"/>
      <w:marLeft w:val="0"/>
      <w:marRight w:val="0"/>
      <w:marTop w:val="0"/>
      <w:marBottom w:val="0"/>
      <w:divBdr>
        <w:top w:val="none" w:sz="0" w:space="0" w:color="auto"/>
        <w:left w:val="none" w:sz="0" w:space="0" w:color="auto"/>
        <w:bottom w:val="none" w:sz="0" w:space="0" w:color="auto"/>
        <w:right w:val="none" w:sz="0" w:space="0" w:color="auto"/>
      </w:divBdr>
    </w:div>
    <w:div w:id="1572809740">
      <w:bodyDiv w:val="1"/>
      <w:marLeft w:val="0"/>
      <w:marRight w:val="0"/>
      <w:marTop w:val="0"/>
      <w:marBottom w:val="0"/>
      <w:divBdr>
        <w:top w:val="none" w:sz="0" w:space="0" w:color="auto"/>
        <w:left w:val="none" w:sz="0" w:space="0" w:color="auto"/>
        <w:bottom w:val="none" w:sz="0" w:space="0" w:color="auto"/>
        <w:right w:val="none" w:sz="0" w:space="0" w:color="auto"/>
      </w:divBdr>
    </w:div>
    <w:div w:id="1844278394">
      <w:bodyDiv w:val="1"/>
      <w:marLeft w:val="0"/>
      <w:marRight w:val="0"/>
      <w:marTop w:val="0"/>
      <w:marBottom w:val="0"/>
      <w:divBdr>
        <w:top w:val="none" w:sz="0" w:space="0" w:color="auto"/>
        <w:left w:val="none" w:sz="0" w:space="0" w:color="auto"/>
        <w:bottom w:val="none" w:sz="0" w:space="0" w:color="auto"/>
        <w:right w:val="none" w:sz="0" w:space="0" w:color="auto"/>
      </w:divBdr>
    </w:div>
    <w:div w:id="1881473142">
      <w:bodyDiv w:val="1"/>
      <w:marLeft w:val="0"/>
      <w:marRight w:val="0"/>
      <w:marTop w:val="0"/>
      <w:marBottom w:val="0"/>
      <w:divBdr>
        <w:top w:val="none" w:sz="0" w:space="0" w:color="auto"/>
        <w:left w:val="none" w:sz="0" w:space="0" w:color="auto"/>
        <w:bottom w:val="none" w:sz="0" w:space="0" w:color="auto"/>
        <w:right w:val="none" w:sz="0" w:space="0" w:color="auto"/>
      </w:divBdr>
    </w:div>
    <w:div w:id="1951160237">
      <w:bodyDiv w:val="1"/>
      <w:marLeft w:val="0"/>
      <w:marRight w:val="0"/>
      <w:marTop w:val="0"/>
      <w:marBottom w:val="0"/>
      <w:divBdr>
        <w:top w:val="none" w:sz="0" w:space="0" w:color="auto"/>
        <w:left w:val="none" w:sz="0" w:space="0" w:color="auto"/>
        <w:bottom w:val="none" w:sz="0" w:space="0" w:color="auto"/>
        <w:right w:val="none" w:sz="0" w:space="0" w:color="auto"/>
      </w:divBdr>
    </w:div>
    <w:div w:id="2003505268">
      <w:bodyDiv w:val="1"/>
      <w:marLeft w:val="0"/>
      <w:marRight w:val="0"/>
      <w:marTop w:val="0"/>
      <w:marBottom w:val="0"/>
      <w:divBdr>
        <w:top w:val="none" w:sz="0" w:space="0" w:color="auto"/>
        <w:left w:val="none" w:sz="0" w:space="0" w:color="auto"/>
        <w:bottom w:val="none" w:sz="0" w:space="0" w:color="auto"/>
        <w:right w:val="none" w:sz="0" w:space="0" w:color="auto"/>
      </w:divBdr>
    </w:div>
    <w:div w:id="2012102401">
      <w:bodyDiv w:val="1"/>
      <w:marLeft w:val="0"/>
      <w:marRight w:val="0"/>
      <w:marTop w:val="0"/>
      <w:marBottom w:val="0"/>
      <w:divBdr>
        <w:top w:val="none" w:sz="0" w:space="0" w:color="auto"/>
        <w:left w:val="none" w:sz="0" w:space="0" w:color="auto"/>
        <w:bottom w:val="none" w:sz="0" w:space="0" w:color="auto"/>
        <w:right w:val="none" w:sz="0" w:space="0" w:color="auto"/>
      </w:divBdr>
    </w:div>
    <w:div w:id="207107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pptk-mos.ru" TargetMode="External"/><Relationship Id="rId18" Type="http://schemas.openxmlformats.org/officeDocument/2006/relationships/hyperlink" Target="consultantplus://offline/ref=7BCC5D83A6630323709BB7CFBEF2B35A4794DEEFA5C016BC0B2BAF4D4Dw6U2O" TargetMode="External"/><Relationship Id="rId26" Type="http://schemas.openxmlformats.org/officeDocument/2006/relationships/hyperlink" Target="consultantplus://offline/ref=7BCC5D83A6630323709BB7CFBEF2B35A449DD7EBAEC716BC0B2BAF4D4Dw6U2O" TargetMode="External"/><Relationship Id="rId3" Type="http://schemas.openxmlformats.org/officeDocument/2006/relationships/styles" Target="styles.xml"/><Relationship Id="rId21" Type="http://schemas.openxmlformats.org/officeDocument/2006/relationships/hyperlink" Target="consultantplus://offline/ref=7BCC5D83A6630323709BB7CFBEF2B35A4794DEEFA5C016BC0B2BAF4D4D624D33AC65D8B81078E67Aw8U4O" TargetMode="External"/><Relationship Id="rId34" Type="http://schemas.openxmlformats.org/officeDocument/2006/relationships/hyperlink" Target="consultantplus://offline/ref=4AA94C631BBA9F15BA47D41E0AE0B81D618E5A5A8F824C414FEFEE9DDCCA68E4903F0647F89658A8x0OAJ" TargetMode="External"/><Relationship Id="rId7" Type="http://schemas.openxmlformats.org/officeDocument/2006/relationships/endnotes" Target="endnotes.xml"/><Relationship Id="rId12" Type="http://schemas.openxmlformats.org/officeDocument/2006/relationships/hyperlink" Target="http://government.ru" TargetMode="External"/><Relationship Id="rId17" Type="http://schemas.openxmlformats.org/officeDocument/2006/relationships/hyperlink" Target="http://ivo.garant.ru/document?id=12054854&amp;sub=0" TargetMode="External"/><Relationship Id="rId25" Type="http://schemas.openxmlformats.org/officeDocument/2006/relationships/hyperlink" Target="consultantplus://offline/ref=7BCC5D83A6630323709BB7CFBEF2B35A449DD7EAA7CA16BC0B2BAF4D4Dw6U2O" TargetMode="External"/><Relationship Id="rId33" Type="http://schemas.openxmlformats.org/officeDocument/2006/relationships/hyperlink" Target="consultantplus://offline/ref=7BCC5D83A6630323709BB7CFBEF2B35A4794DEEFA5C016BC0B2BAF4D4D624D33AC65D8B81078E579w8U5O"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7BCC5D83A6630323709BB7CFBEF2B35A4794DEEFA5C016BC0B2BAF4D4D624D33AC65D8BFw1U5O" TargetMode="External"/><Relationship Id="rId29" Type="http://schemas.openxmlformats.org/officeDocument/2006/relationships/hyperlink" Target="consultantplus://offline/ref=7BCC5D83A6630323709BB7CFBEF2B35A449DD9EEA0CA16BC0B2BAF4D4Dw6U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np.fas.gov.ru" TargetMode="External"/><Relationship Id="rId24" Type="http://schemas.openxmlformats.org/officeDocument/2006/relationships/hyperlink" Target="consultantplus://offline/ref=7BCC5D83A6630323709BB7CFBEF2B35A449DD7EBAEC716BC0B2BAF4D4Dw6U2O" TargetMode="External"/><Relationship Id="rId32" Type="http://schemas.openxmlformats.org/officeDocument/2006/relationships/hyperlink" Target="consultantplus://offline/ref=7BCC5D83A6630323709BB7CFBEF2B35A4794DEEFA5C016BC0B2BAF4D4D624D33AC65D8B81078E579w8UBO"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np.fas.gov.ru" TargetMode="External"/><Relationship Id="rId23" Type="http://schemas.openxmlformats.org/officeDocument/2006/relationships/hyperlink" Target="consultantplus://offline/ref=7BCC5D83A6630323709BB7CFBEF2B35A449DD7EEA1CA16BC0B2BAF4D4Dw6U2O" TargetMode="External"/><Relationship Id="rId28" Type="http://schemas.openxmlformats.org/officeDocument/2006/relationships/hyperlink" Target="consultantplus://offline/ref=7BCC5D83A6630323709BB7CFBEF2B35A4794DFE4AEC716BC0B2BAF4D4Dw6U2O" TargetMode="External"/><Relationship Id="rId36" Type="http://schemas.openxmlformats.org/officeDocument/2006/relationships/image" Target="media/image1.wmf"/><Relationship Id="rId10" Type="http://schemas.openxmlformats.org/officeDocument/2006/relationships/hyperlink" Target="http://www.zakupki.gov.ru" TargetMode="External"/><Relationship Id="rId19" Type="http://schemas.openxmlformats.org/officeDocument/2006/relationships/hyperlink" Target="consultantplus://offline/ref=7BCC5D83A6630323709BB7CFBEF2B35A4794DEEFA5C016BC0B2BAF4D4D624D33AC65D8B81078E67Aw8U4O" TargetMode="External"/><Relationship Id="rId31" Type="http://schemas.openxmlformats.org/officeDocument/2006/relationships/hyperlink" Target="consultantplus://offline/ref=7BCC5D83A6630323709BB7CFBEF2B35A4794DFE4AEC716BC0B2BAF4D4Dw6U2O" TargetMode="External"/><Relationship Id="rId4" Type="http://schemas.openxmlformats.org/officeDocument/2006/relationships/settings" Target="settings.xml"/><Relationship Id="rId9" Type="http://schemas.openxmlformats.org/officeDocument/2006/relationships/hyperlink" Target="http://www.etp-ets.ru" TargetMode="External"/><Relationship Id="rId14" Type="http://schemas.openxmlformats.org/officeDocument/2006/relationships/hyperlink" Target="http://rnp.fas.gov.ru" TargetMode="External"/><Relationship Id="rId22" Type="http://schemas.openxmlformats.org/officeDocument/2006/relationships/hyperlink" Target="consultantplus://offline/ref=7BCC5D83A6630323709BB7CFBEF2B35A449CDEE4A1C716BC0B2BAF4D4Dw6U2O" TargetMode="External"/><Relationship Id="rId27" Type="http://schemas.openxmlformats.org/officeDocument/2006/relationships/hyperlink" Target="consultantplus://offline/ref=7BCC5D83A6630323709BB7CFBEF2B35A449DD7EAA7CA16BC0B2BAF4D4Dw6U2O" TargetMode="External"/><Relationship Id="rId30" Type="http://schemas.openxmlformats.org/officeDocument/2006/relationships/hyperlink" Target="consultantplus://offline/ref=7BCC5D83A6630323709BB7CFBEF2B35A449DD9EEA0CA16BC0B2BAF4D4Dw6U2O" TargetMode="External"/><Relationship Id="rId35" Type="http://schemas.openxmlformats.org/officeDocument/2006/relationships/hyperlink" Target="consultantplus://offline/ref=4AA94C631BBA9F15BA47D41E0AE0B81D618E5A5A8F824C414FEFEE9DDCCA68E4903F0647F89658A8x0O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D3811-432F-4E24-9032-203F99ECC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70</Pages>
  <Words>21661</Words>
  <Characters>161813</Characters>
  <Application>Microsoft Office Word</Application>
  <DocSecurity>0</DocSecurity>
  <Lines>1348</Lines>
  <Paragraphs>366</Paragraphs>
  <ScaleCrop>false</ScaleCrop>
  <HeadingPairs>
    <vt:vector size="2" baseType="variant">
      <vt:variant>
        <vt:lpstr>Название</vt:lpstr>
      </vt:variant>
      <vt:variant>
        <vt:i4>1</vt:i4>
      </vt:variant>
    </vt:vector>
  </HeadingPairs>
  <TitlesOfParts>
    <vt:vector size="1" baseType="lpstr">
      <vt:lpstr>Документация по запросу предложений</vt:lpstr>
    </vt:vector>
  </TitlesOfParts>
  <Company/>
  <LinksUpToDate>false</LinksUpToDate>
  <CharactersWithSpaces>183108</CharactersWithSpaces>
  <SharedDoc>false</SharedDoc>
  <HLinks>
    <vt:vector size="588" baseType="variant">
      <vt:variant>
        <vt:i4>6422630</vt:i4>
      </vt:variant>
      <vt:variant>
        <vt:i4>489</vt:i4>
      </vt:variant>
      <vt:variant>
        <vt:i4>0</vt:i4>
      </vt:variant>
      <vt:variant>
        <vt:i4>5</vt:i4>
      </vt:variant>
      <vt:variant>
        <vt:lpwstr>consultantplus://offline/ref=4AA94C631BBA9F15BA47D41E0AE0B81D618E5A5A8F824C414FEFEE9DDCCA68E4903F0647F89658A8x0OAJ</vt:lpwstr>
      </vt:variant>
      <vt:variant>
        <vt:lpwstr/>
      </vt:variant>
      <vt:variant>
        <vt:i4>6422630</vt:i4>
      </vt:variant>
      <vt:variant>
        <vt:i4>486</vt:i4>
      </vt:variant>
      <vt:variant>
        <vt:i4>0</vt:i4>
      </vt:variant>
      <vt:variant>
        <vt:i4>5</vt:i4>
      </vt:variant>
      <vt:variant>
        <vt:lpwstr>consultantplus://offline/ref=4AA94C631BBA9F15BA47D41E0AE0B81D618E5A5A8F824C414FEFEE9DDCCA68E4903F0647F89658A8x0OAJ</vt:lpwstr>
      </vt:variant>
      <vt:variant>
        <vt:lpwstr/>
      </vt:variant>
      <vt:variant>
        <vt:i4>7536696</vt:i4>
      </vt:variant>
      <vt:variant>
        <vt:i4>483</vt:i4>
      </vt:variant>
      <vt:variant>
        <vt:i4>0</vt:i4>
      </vt:variant>
      <vt:variant>
        <vt:i4>5</vt:i4>
      </vt:variant>
      <vt:variant>
        <vt:lpwstr>consultantplus://offline/ref=7BCC5D83A6630323709BB7CFBEF2B35A4794DEEFA5C016BC0B2BAF4D4D624D33AC65D8B81078E579w8U5O</vt:lpwstr>
      </vt:variant>
      <vt:variant>
        <vt:lpwstr/>
      </vt:variant>
      <vt:variant>
        <vt:i4>7536751</vt:i4>
      </vt:variant>
      <vt:variant>
        <vt:i4>480</vt:i4>
      </vt:variant>
      <vt:variant>
        <vt:i4>0</vt:i4>
      </vt:variant>
      <vt:variant>
        <vt:i4>5</vt:i4>
      </vt:variant>
      <vt:variant>
        <vt:lpwstr>consultantplus://offline/ref=7BCC5D83A6630323709BB7CFBEF2B35A4794DEEFA5C016BC0B2BAF4D4D624D33AC65D8B81078E579w8UBO</vt:lpwstr>
      </vt:variant>
      <vt:variant>
        <vt:lpwstr/>
      </vt:variant>
      <vt:variant>
        <vt:i4>327752</vt:i4>
      </vt:variant>
      <vt:variant>
        <vt:i4>477</vt:i4>
      </vt:variant>
      <vt:variant>
        <vt:i4>0</vt:i4>
      </vt:variant>
      <vt:variant>
        <vt:i4>5</vt:i4>
      </vt:variant>
      <vt:variant>
        <vt:lpwstr/>
      </vt:variant>
      <vt:variant>
        <vt:lpwstr>P287</vt:lpwstr>
      </vt:variant>
      <vt:variant>
        <vt:i4>458820</vt:i4>
      </vt:variant>
      <vt:variant>
        <vt:i4>474</vt:i4>
      </vt:variant>
      <vt:variant>
        <vt:i4>0</vt:i4>
      </vt:variant>
      <vt:variant>
        <vt:i4>5</vt:i4>
      </vt:variant>
      <vt:variant>
        <vt:lpwstr/>
      </vt:variant>
      <vt:variant>
        <vt:lpwstr>P245</vt:lpwstr>
      </vt:variant>
      <vt:variant>
        <vt:i4>71</vt:i4>
      </vt:variant>
      <vt:variant>
        <vt:i4>471</vt:i4>
      </vt:variant>
      <vt:variant>
        <vt:i4>0</vt:i4>
      </vt:variant>
      <vt:variant>
        <vt:i4>5</vt:i4>
      </vt:variant>
      <vt:variant>
        <vt:lpwstr/>
      </vt:variant>
      <vt:variant>
        <vt:lpwstr>P272</vt:lpwstr>
      </vt:variant>
      <vt:variant>
        <vt:i4>458822</vt:i4>
      </vt:variant>
      <vt:variant>
        <vt:i4>468</vt:i4>
      </vt:variant>
      <vt:variant>
        <vt:i4>0</vt:i4>
      </vt:variant>
      <vt:variant>
        <vt:i4>5</vt:i4>
      </vt:variant>
      <vt:variant>
        <vt:lpwstr/>
      </vt:variant>
      <vt:variant>
        <vt:lpwstr>P265</vt:lpwstr>
      </vt:variant>
      <vt:variant>
        <vt:i4>4653056</vt:i4>
      </vt:variant>
      <vt:variant>
        <vt:i4>465</vt:i4>
      </vt:variant>
      <vt:variant>
        <vt:i4>0</vt:i4>
      </vt:variant>
      <vt:variant>
        <vt:i4>5</vt:i4>
      </vt:variant>
      <vt:variant>
        <vt:lpwstr>consultantplus://offline/ref=7BCC5D83A6630323709BB7CFBEF2B35A4794DFE4AEC716BC0B2BAF4D4Dw6U2O</vt:lpwstr>
      </vt:variant>
      <vt:variant>
        <vt:lpwstr/>
      </vt:variant>
      <vt:variant>
        <vt:i4>4653150</vt:i4>
      </vt:variant>
      <vt:variant>
        <vt:i4>462</vt:i4>
      </vt:variant>
      <vt:variant>
        <vt:i4>0</vt:i4>
      </vt:variant>
      <vt:variant>
        <vt:i4>5</vt:i4>
      </vt:variant>
      <vt:variant>
        <vt:lpwstr>consultantplus://offline/ref=7BCC5D83A6630323709BB7CFBEF2B35A449DD9EEA0CA16BC0B2BAF4D4Dw6U2O</vt:lpwstr>
      </vt:variant>
      <vt:variant>
        <vt:lpwstr/>
      </vt:variant>
      <vt:variant>
        <vt:i4>4653150</vt:i4>
      </vt:variant>
      <vt:variant>
        <vt:i4>459</vt:i4>
      </vt:variant>
      <vt:variant>
        <vt:i4>0</vt:i4>
      </vt:variant>
      <vt:variant>
        <vt:i4>5</vt:i4>
      </vt:variant>
      <vt:variant>
        <vt:lpwstr>consultantplus://offline/ref=7BCC5D83A6630323709BB7CFBEF2B35A449DD9EEA0CA16BC0B2BAF4D4Dw6U2O</vt:lpwstr>
      </vt:variant>
      <vt:variant>
        <vt:lpwstr/>
      </vt:variant>
      <vt:variant>
        <vt:i4>4653056</vt:i4>
      </vt:variant>
      <vt:variant>
        <vt:i4>456</vt:i4>
      </vt:variant>
      <vt:variant>
        <vt:i4>0</vt:i4>
      </vt:variant>
      <vt:variant>
        <vt:i4>5</vt:i4>
      </vt:variant>
      <vt:variant>
        <vt:lpwstr>consultantplus://offline/ref=7BCC5D83A6630323709BB7CFBEF2B35A4794DFE4AEC716BC0B2BAF4D4Dw6U2O</vt:lpwstr>
      </vt:variant>
      <vt:variant>
        <vt:lpwstr/>
      </vt:variant>
      <vt:variant>
        <vt:i4>4653139</vt:i4>
      </vt:variant>
      <vt:variant>
        <vt:i4>453</vt:i4>
      </vt:variant>
      <vt:variant>
        <vt:i4>0</vt:i4>
      </vt:variant>
      <vt:variant>
        <vt:i4>5</vt:i4>
      </vt:variant>
      <vt:variant>
        <vt:lpwstr>consultantplus://offline/ref=7BCC5D83A6630323709BB7CFBEF2B35A449DD7EAA7CA16BC0B2BAF4D4Dw6U2O</vt:lpwstr>
      </vt:variant>
      <vt:variant>
        <vt:lpwstr/>
      </vt:variant>
      <vt:variant>
        <vt:i4>4653140</vt:i4>
      </vt:variant>
      <vt:variant>
        <vt:i4>450</vt:i4>
      </vt:variant>
      <vt:variant>
        <vt:i4>0</vt:i4>
      </vt:variant>
      <vt:variant>
        <vt:i4>5</vt:i4>
      </vt:variant>
      <vt:variant>
        <vt:lpwstr>consultantplus://offline/ref=7BCC5D83A6630323709BB7CFBEF2B35A449DD7EBAEC716BC0B2BAF4D4Dw6U2O</vt:lpwstr>
      </vt:variant>
      <vt:variant>
        <vt:lpwstr/>
      </vt:variant>
      <vt:variant>
        <vt:i4>4653139</vt:i4>
      </vt:variant>
      <vt:variant>
        <vt:i4>447</vt:i4>
      </vt:variant>
      <vt:variant>
        <vt:i4>0</vt:i4>
      </vt:variant>
      <vt:variant>
        <vt:i4>5</vt:i4>
      </vt:variant>
      <vt:variant>
        <vt:lpwstr>consultantplus://offline/ref=7BCC5D83A6630323709BB7CFBEF2B35A449DD7EAA7CA16BC0B2BAF4D4Dw6U2O</vt:lpwstr>
      </vt:variant>
      <vt:variant>
        <vt:lpwstr/>
      </vt:variant>
      <vt:variant>
        <vt:i4>4653140</vt:i4>
      </vt:variant>
      <vt:variant>
        <vt:i4>444</vt:i4>
      </vt:variant>
      <vt:variant>
        <vt:i4>0</vt:i4>
      </vt:variant>
      <vt:variant>
        <vt:i4>5</vt:i4>
      </vt:variant>
      <vt:variant>
        <vt:lpwstr>consultantplus://offline/ref=7BCC5D83A6630323709BB7CFBEF2B35A449DD7EBAEC716BC0B2BAF4D4Dw6U2O</vt:lpwstr>
      </vt:variant>
      <vt:variant>
        <vt:lpwstr/>
      </vt:variant>
      <vt:variant>
        <vt:i4>4653137</vt:i4>
      </vt:variant>
      <vt:variant>
        <vt:i4>441</vt:i4>
      </vt:variant>
      <vt:variant>
        <vt:i4>0</vt:i4>
      </vt:variant>
      <vt:variant>
        <vt:i4>5</vt:i4>
      </vt:variant>
      <vt:variant>
        <vt:lpwstr>consultantplus://offline/ref=7BCC5D83A6630323709BB7CFBEF2B35A449DD7EEA1CA16BC0B2BAF4D4Dw6U2O</vt:lpwstr>
      </vt:variant>
      <vt:variant>
        <vt:lpwstr/>
      </vt:variant>
      <vt:variant>
        <vt:i4>4653059</vt:i4>
      </vt:variant>
      <vt:variant>
        <vt:i4>438</vt:i4>
      </vt:variant>
      <vt:variant>
        <vt:i4>0</vt:i4>
      </vt:variant>
      <vt:variant>
        <vt:i4>5</vt:i4>
      </vt:variant>
      <vt:variant>
        <vt:lpwstr>consultantplus://offline/ref=7BCC5D83A6630323709BB7CFBEF2B35A449CDEE4A1C716BC0B2BAF4D4Dw6U2O</vt:lpwstr>
      </vt:variant>
      <vt:variant>
        <vt:lpwstr/>
      </vt:variant>
      <vt:variant>
        <vt:i4>655425</vt:i4>
      </vt:variant>
      <vt:variant>
        <vt:i4>435</vt:i4>
      </vt:variant>
      <vt:variant>
        <vt:i4>0</vt:i4>
      </vt:variant>
      <vt:variant>
        <vt:i4>5</vt:i4>
      </vt:variant>
      <vt:variant>
        <vt:lpwstr/>
      </vt:variant>
      <vt:variant>
        <vt:lpwstr>P319</vt:lpwstr>
      </vt:variant>
      <vt:variant>
        <vt:i4>720961</vt:i4>
      </vt:variant>
      <vt:variant>
        <vt:i4>432</vt:i4>
      </vt:variant>
      <vt:variant>
        <vt:i4>0</vt:i4>
      </vt:variant>
      <vt:variant>
        <vt:i4>5</vt:i4>
      </vt:variant>
      <vt:variant>
        <vt:lpwstr/>
      </vt:variant>
      <vt:variant>
        <vt:lpwstr>P318</vt:lpwstr>
      </vt:variant>
      <vt:variant>
        <vt:i4>262209</vt:i4>
      </vt:variant>
      <vt:variant>
        <vt:i4>429</vt:i4>
      </vt:variant>
      <vt:variant>
        <vt:i4>0</vt:i4>
      </vt:variant>
      <vt:variant>
        <vt:i4>5</vt:i4>
      </vt:variant>
      <vt:variant>
        <vt:lpwstr/>
      </vt:variant>
      <vt:variant>
        <vt:lpwstr>P317</vt:lpwstr>
      </vt:variant>
      <vt:variant>
        <vt:i4>7536738</vt:i4>
      </vt:variant>
      <vt:variant>
        <vt:i4>426</vt:i4>
      </vt:variant>
      <vt:variant>
        <vt:i4>0</vt:i4>
      </vt:variant>
      <vt:variant>
        <vt:i4>5</vt:i4>
      </vt:variant>
      <vt:variant>
        <vt:lpwstr>consultantplus://offline/ref=7BCC5D83A6630323709BB7CFBEF2B35A4794DEEFA5C016BC0B2BAF4D4D624D33AC65D8B81078E67Aw8U4O</vt:lpwstr>
      </vt:variant>
      <vt:variant>
        <vt:lpwstr/>
      </vt:variant>
      <vt:variant>
        <vt:i4>2556011</vt:i4>
      </vt:variant>
      <vt:variant>
        <vt:i4>423</vt:i4>
      </vt:variant>
      <vt:variant>
        <vt:i4>0</vt:i4>
      </vt:variant>
      <vt:variant>
        <vt:i4>5</vt:i4>
      </vt:variant>
      <vt:variant>
        <vt:lpwstr>consultantplus://offline/ref=7BCC5D83A6630323709BB7CFBEF2B35A4794DEEFA5C016BC0B2BAF4D4D624D33AC65D8BFw1U5O</vt:lpwstr>
      </vt:variant>
      <vt:variant>
        <vt:lpwstr/>
      </vt:variant>
      <vt:variant>
        <vt:i4>7536738</vt:i4>
      </vt:variant>
      <vt:variant>
        <vt:i4>420</vt:i4>
      </vt:variant>
      <vt:variant>
        <vt:i4>0</vt:i4>
      </vt:variant>
      <vt:variant>
        <vt:i4>5</vt:i4>
      </vt:variant>
      <vt:variant>
        <vt:lpwstr>consultantplus://offline/ref=7BCC5D83A6630323709BB7CFBEF2B35A4794DEEFA5C016BC0B2BAF4D4D624D33AC65D8B81078E67Aw8U4O</vt:lpwstr>
      </vt:variant>
      <vt:variant>
        <vt:lpwstr/>
      </vt:variant>
      <vt:variant>
        <vt:i4>4653062</vt:i4>
      </vt:variant>
      <vt:variant>
        <vt:i4>417</vt:i4>
      </vt:variant>
      <vt:variant>
        <vt:i4>0</vt:i4>
      </vt:variant>
      <vt:variant>
        <vt:i4>5</vt:i4>
      </vt:variant>
      <vt:variant>
        <vt:lpwstr>consultantplus://offline/ref=7BCC5D83A6630323709BB7CFBEF2B35A4794DEEFA5C016BC0B2BAF4D4Dw6U2O</vt:lpwstr>
      </vt:variant>
      <vt:variant>
        <vt:lpwstr/>
      </vt:variant>
      <vt:variant>
        <vt:i4>3932221</vt:i4>
      </vt:variant>
      <vt:variant>
        <vt:i4>414</vt:i4>
      </vt:variant>
      <vt:variant>
        <vt:i4>0</vt:i4>
      </vt:variant>
      <vt:variant>
        <vt:i4>5</vt:i4>
      </vt:variant>
      <vt:variant>
        <vt:lpwstr>http://ivo.garant.ru/document?id=12054854&amp;sub=0</vt:lpwstr>
      </vt:variant>
      <vt:variant>
        <vt:lpwstr/>
      </vt:variant>
      <vt:variant>
        <vt:i4>7274549</vt:i4>
      </vt:variant>
      <vt:variant>
        <vt:i4>411</vt:i4>
      </vt:variant>
      <vt:variant>
        <vt:i4>0</vt:i4>
      </vt:variant>
      <vt:variant>
        <vt:i4>5</vt:i4>
      </vt:variant>
      <vt:variant>
        <vt:lpwstr>http://www.zakupki.gov.ru/</vt:lpwstr>
      </vt:variant>
      <vt:variant>
        <vt:lpwstr/>
      </vt:variant>
      <vt:variant>
        <vt:i4>7340082</vt:i4>
      </vt:variant>
      <vt:variant>
        <vt:i4>405</vt:i4>
      </vt:variant>
      <vt:variant>
        <vt:i4>0</vt:i4>
      </vt:variant>
      <vt:variant>
        <vt:i4>5</vt:i4>
      </vt:variant>
      <vt:variant>
        <vt:lpwstr>http://rnp.fas.gov.ru/</vt:lpwstr>
      </vt:variant>
      <vt:variant>
        <vt:lpwstr/>
      </vt:variant>
      <vt:variant>
        <vt:i4>7340082</vt:i4>
      </vt:variant>
      <vt:variant>
        <vt:i4>402</vt:i4>
      </vt:variant>
      <vt:variant>
        <vt:i4>0</vt:i4>
      </vt:variant>
      <vt:variant>
        <vt:i4>5</vt:i4>
      </vt:variant>
      <vt:variant>
        <vt:lpwstr>http://rnp.fas.gov.ru/</vt:lpwstr>
      </vt:variant>
      <vt:variant>
        <vt:lpwstr/>
      </vt:variant>
      <vt:variant>
        <vt:i4>3538983</vt:i4>
      </vt:variant>
      <vt:variant>
        <vt:i4>399</vt:i4>
      </vt:variant>
      <vt:variant>
        <vt:i4>0</vt:i4>
      </vt:variant>
      <vt:variant>
        <vt:i4>5</vt:i4>
      </vt:variant>
      <vt:variant>
        <vt:lpwstr>http://www.pptk-mos.ru/</vt:lpwstr>
      </vt:variant>
      <vt:variant>
        <vt:lpwstr/>
      </vt:variant>
      <vt:variant>
        <vt:i4>7340082</vt:i4>
      </vt:variant>
      <vt:variant>
        <vt:i4>396</vt:i4>
      </vt:variant>
      <vt:variant>
        <vt:i4>0</vt:i4>
      </vt:variant>
      <vt:variant>
        <vt:i4>5</vt:i4>
      </vt:variant>
      <vt:variant>
        <vt:lpwstr>http://rnp.fas.gov.ru/</vt:lpwstr>
      </vt:variant>
      <vt:variant>
        <vt:lpwstr/>
      </vt:variant>
      <vt:variant>
        <vt:i4>7995430</vt:i4>
      </vt:variant>
      <vt:variant>
        <vt:i4>393</vt:i4>
      </vt:variant>
      <vt:variant>
        <vt:i4>0</vt:i4>
      </vt:variant>
      <vt:variant>
        <vt:i4>5</vt:i4>
      </vt:variant>
      <vt:variant>
        <vt:lpwstr>http://www.gazneftetorg.ru/</vt:lpwstr>
      </vt:variant>
      <vt:variant>
        <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1769526</vt:i4>
      </vt:variant>
      <vt:variant>
        <vt:i4>380</vt:i4>
      </vt:variant>
      <vt:variant>
        <vt:i4>0</vt:i4>
      </vt:variant>
      <vt:variant>
        <vt:i4>5</vt:i4>
      </vt:variant>
      <vt:variant>
        <vt:lpwstr/>
      </vt:variant>
      <vt:variant>
        <vt:lpwstr>_Toc532833242</vt:lpwstr>
      </vt:variant>
      <vt:variant>
        <vt:i4>1769526</vt:i4>
      </vt:variant>
      <vt:variant>
        <vt:i4>374</vt:i4>
      </vt:variant>
      <vt:variant>
        <vt:i4>0</vt:i4>
      </vt:variant>
      <vt:variant>
        <vt:i4>5</vt:i4>
      </vt:variant>
      <vt:variant>
        <vt:lpwstr/>
      </vt:variant>
      <vt:variant>
        <vt:lpwstr>_Toc532833241</vt:lpwstr>
      </vt:variant>
      <vt:variant>
        <vt:i4>1769526</vt:i4>
      </vt:variant>
      <vt:variant>
        <vt:i4>368</vt:i4>
      </vt:variant>
      <vt:variant>
        <vt:i4>0</vt:i4>
      </vt:variant>
      <vt:variant>
        <vt:i4>5</vt:i4>
      </vt:variant>
      <vt:variant>
        <vt:lpwstr/>
      </vt:variant>
      <vt:variant>
        <vt:lpwstr>_Toc532833240</vt:lpwstr>
      </vt:variant>
      <vt:variant>
        <vt:i4>1835062</vt:i4>
      </vt:variant>
      <vt:variant>
        <vt:i4>362</vt:i4>
      </vt:variant>
      <vt:variant>
        <vt:i4>0</vt:i4>
      </vt:variant>
      <vt:variant>
        <vt:i4>5</vt:i4>
      </vt:variant>
      <vt:variant>
        <vt:lpwstr/>
      </vt:variant>
      <vt:variant>
        <vt:lpwstr>_Toc532833239</vt:lpwstr>
      </vt:variant>
      <vt:variant>
        <vt:i4>1835062</vt:i4>
      </vt:variant>
      <vt:variant>
        <vt:i4>356</vt:i4>
      </vt:variant>
      <vt:variant>
        <vt:i4>0</vt:i4>
      </vt:variant>
      <vt:variant>
        <vt:i4>5</vt:i4>
      </vt:variant>
      <vt:variant>
        <vt:lpwstr/>
      </vt:variant>
      <vt:variant>
        <vt:lpwstr>_Toc532833238</vt:lpwstr>
      </vt:variant>
      <vt:variant>
        <vt:i4>1835062</vt:i4>
      </vt:variant>
      <vt:variant>
        <vt:i4>350</vt:i4>
      </vt:variant>
      <vt:variant>
        <vt:i4>0</vt:i4>
      </vt:variant>
      <vt:variant>
        <vt:i4>5</vt:i4>
      </vt:variant>
      <vt:variant>
        <vt:lpwstr/>
      </vt:variant>
      <vt:variant>
        <vt:lpwstr>_Toc532833237</vt:lpwstr>
      </vt:variant>
      <vt:variant>
        <vt:i4>1835062</vt:i4>
      </vt:variant>
      <vt:variant>
        <vt:i4>344</vt:i4>
      </vt:variant>
      <vt:variant>
        <vt:i4>0</vt:i4>
      </vt:variant>
      <vt:variant>
        <vt:i4>5</vt:i4>
      </vt:variant>
      <vt:variant>
        <vt:lpwstr/>
      </vt:variant>
      <vt:variant>
        <vt:lpwstr>_Toc532833236</vt:lpwstr>
      </vt:variant>
      <vt:variant>
        <vt:i4>1835062</vt:i4>
      </vt:variant>
      <vt:variant>
        <vt:i4>338</vt:i4>
      </vt:variant>
      <vt:variant>
        <vt:i4>0</vt:i4>
      </vt:variant>
      <vt:variant>
        <vt:i4>5</vt:i4>
      </vt:variant>
      <vt:variant>
        <vt:lpwstr/>
      </vt:variant>
      <vt:variant>
        <vt:lpwstr>_Toc532833235</vt:lpwstr>
      </vt:variant>
      <vt:variant>
        <vt:i4>1835062</vt:i4>
      </vt:variant>
      <vt:variant>
        <vt:i4>332</vt:i4>
      </vt:variant>
      <vt:variant>
        <vt:i4>0</vt:i4>
      </vt:variant>
      <vt:variant>
        <vt:i4>5</vt:i4>
      </vt:variant>
      <vt:variant>
        <vt:lpwstr/>
      </vt:variant>
      <vt:variant>
        <vt:lpwstr>_Toc532833234</vt:lpwstr>
      </vt:variant>
      <vt:variant>
        <vt:i4>1835062</vt:i4>
      </vt:variant>
      <vt:variant>
        <vt:i4>326</vt:i4>
      </vt:variant>
      <vt:variant>
        <vt:i4>0</vt:i4>
      </vt:variant>
      <vt:variant>
        <vt:i4>5</vt:i4>
      </vt:variant>
      <vt:variant>
        <vt:lpwstr/>
      </vt:variant>
      <vt:variant>
        <vt:lpwstr>_Toc532833233</vt:lpwstr>
      </vt:variant>
      <vt:variant>
        <vt:i4>1835062</vt:i4>
      </vt:variant>
      <vt:variant>
        <vt:i4>320</vt:i4>
      </vt:variant>
      <vt:variant>
        <vt:i4>0</vt:i4>
      </vt:variant>
      <vt:variant>
        <vt:i4>5</vt:i4>
      </vt:variant>
      <vt:variant>
        <vt:lpwstr/>
      </vt:variant>
      <vt:variant>
        <vt:lpwstr>_Toc532833232</vt:lpwstr>
      </vt:variant>
      <vt:variant>
        <vt:i4>1835062</vt:i4>
      </vt:variant>
      <vt:variant>
        <vt:i4>314</vt:i4>
      </vt:variant>
      <vt:variant>
        <vt:i4>0</vt:i4>
      </vt:variant>
      <vt:variant>
        <vt:i4>5</vt:i4>
      </vt:variant>
      <vt:variant>
        <vt:lpwstr/>
      </vt:variant>
      <vt:variant>
        <vt:lpwstr>_Toc532833231</vt:lpwstr>
      </vt:variant>
      <vt:variant>
        <vt:i4>1835062</vt:i4>
      </vt:variant>
      <vt:variant>
        <vt:i4>308</vt:i4>
      </vt:variant>
      <vt:variant>
        <vt:i4>0</vt:i4>
      </vt:variant>
      <vt:variant>
        <vt:i4>5</vt:i4>
      </vt:variant>
      <vt:variant>
        <vt:lpwstr/>
      </vt:variant>
      <vt:variant>
        <vt:lpwstr>_Toc532833230</vt:lpwstr>
      </vt:variant>
      <vt:variant>
        <vt:i4>1900598</vt:i4>
      </vt:variant>
      <vt:variant>
        <vt:i4>302</vt:i4>
      </vt:variant>
      <vt:variant>
        <vt:i4>0</vt:i4>
      </vt:variant>
      <vt:variant>
        <vt:i4>5</vt:i4>
      </vt:variant>
      <vt:variant>
        <vt:lpwstr/>
      </vt:variant>
      <vt:variant>
        <vt:lpwstr>_Toc532833229</vt:lpwstr>
      </vt:variant>
      <vt:variant>
        <vt:i4>1900598</vt:i4>
      </vt:variant>
      <vt:variant>
        <vt:i4>296</vt:i4>
      </vt:variant>
      <vt:variant>
        <vt:i4>0</vt:i4>
      </vt:variant>
      <vt:variant>
        <vt:i4>5</vt:i4>
      </vt:variant>
      <vt:variant>
        <vt:lpwstr/>
      </vt:variant>
      <vt:variant>
        <vt:lpwstr>_Toc532833228</vt:lpwstr>
      </vt:variant>
      <vt:variant>
        <vt:i4>1900598</vt:i4>
      </vt:variant>
      <vt:variant>
        <vt:i4>290</vt:i4>
      </vt:variant>
      <vt:variant>
        <vt:i4>0</vt:i4>
      </vt:variant>
      <vt:variant>
        <vt:i4>5</vt:i4>
      </vt:variant>
      <vt:variant>
        <vt:lpwstr/>
      </vt:variant>
      <vt:variant>
        <vt:lpwstr>_Toc532833227</vt:lpwstr>
      </vt:variant>
      <vt:variant>
        <vt:i4>1900598</vt:i4>
      </vt:variant>
      <vt:variant>
        <vt:i4>284</vt:i4>
      </vt:variant>
      <vt:variant>
        <vt:i4>0</vt:i4>
      </vt:variant>
      <vt:variant>
        <vt:i4>5</vt:i4>
      </vt:variant>
      <vt:variant>
        <vt:lpwstr/>
      </vt:variant>
      <vt:variant>
        <vt:lpwstr>_Toc532833226</vt:lpwstr>
      </vt:variant>
      <vt:variant>
        <vt:i4>1900598</vt:i4>
      </vt:variant>
      <vt:variant>
        <vt:i4>278</vt:i4>
      </vt:variant>
      <vt:variant>
        <vt:i4>0</vt:i4>
      </vt:variant>
      <vt:variant>
        <vt:i4>5</vt:i4>
      </vt:variant>
      <vt:variant>
        <vt:lpwstr/>
      </vt:variant>
      <vt:variant>
        <vt:lpwstr>_Toc532833225</vt:lpwstr>
      </vt:variant>
      <vt:variant>
        <vt:i4>1900598</vt:i4>
      </vt:variant>
      <vt:variant>
        <vt:i4>272</vt:i4>
      </vt:variant>
      <vt:variant>
        <vt:i4>0</vt:i4>
      </vt:variant>
      <vt:variant>
        <vt:i4>5</vt:i4>
      </vt:variant>
      <vt:variant>
        <vt:lpwstr/>
      </vt:variant>
      <vt:variant>
        <vt:lpwstr>_Toc532833224</vt:lpwstr>
      </vt:variant>
      <vt:variant>
        <vt:i4>1900598</vt:i4>
      </vt:variant>
      <vt:variant>
        <vt:i4>266</vt:i4>
      </vt:variant>
      <vt:variant>
        <vt:i4>0</vt:i4>
      </vt:variant>
      <vt:variant>
        <vt:i4>5</vt:i4>
      </vt:variant>
      <vt:variant>
        <vt:lpwstr/>
      </vt:variant>
      <vt:variant>
        <vt:lpwstr>_Toc532833223</vt:lpwstr>
      </vt:variant>
      <vt:variant>
        <vt:i4>1900598</vt:i4>
      </vt:variant>
      <vt:variant>
        <vt:i4>260</vt:i4>
      </vt:variant>
      <vt:variant>
        <vt:i4>0</vt:i4>
      </vt:variant>
      <vt:variant>
        <vt:i4>5</vt:i4>
      </vt:variant>
      <vt:variant>
        <vt:lpwstr/>
      </vt:variant>
      <vt:variant>
        <vt:lpwstr>_Toc532833222</vt:lpwstr>
      </vt:variant>
      <vt:variant>
        <vt:i4>1900598</vt:i4>
      </vt:variant>
      <vt:variant>
        <vt:i4>254</vt:i4>
      </vt:variant>
      <vt:variant>
        <vt:i4>0</vt:i4>
      </vt:variant>
      <vt:variant>
        <vt:i4>5</vt:i4>
      </vt:variant>
      <vt:variant>
        <vt:lpwstr/>
      </vt:variant>
      <vt:variant>
        <vt:lpwstr>_Toc532833221</vt:lpwstr>
      </vt:variant>
      <vt:variant>
        <vt:i4>1900598</vt:i4>
      </vt:variant>
      <vt:variant>
        <vt:i4>248</vt:i4>
      </vt:variant>
      <vt:variant>
        <vt:i4>0</vt:i4>
      </vt:variant>
      <vt:variant>
        <vt:i4>5</vt:i4>
      </vt:variant>
      <vt:variant>
        <vt:lpwstr/>
      </vt:variant>
      <vt:variant>
        <vt:lpwstr>_Toc532833220</vt:lpwstr>
      </vt:variant>
      <vt:variant>
        <vt:i4>1966134</vt:i4>
      </vt:variant>
      <vt:variant>
        <vt:i4>242</vt:i4>
      </vt:variant>
      <vt:variant>
        <vt:i4>0</vt:i4>
      </vt:variant>
      <vt:variant>
        <vt:i4>5</vt:i4>
      </vt:variant>
      <vt:variant>
        <vt:lpwstr/>
      </vt:variant>
      <vt:variant>
        <vt:lpwstr>_Toc532833219</vt:lpwstr>
      </vt:variant>
      <vt:variant>
        <vt:i4>1966134</vt:i4>
      </vt:variant>
      <vt:variant>
        <vt:i4>236</vt:i4>
      </vt:variant>
      <vt:variant>
        <vt:i4>0</vt:i4>
      </vt:variant>
      <vt:variant>
        <vt:i4>5</vt:i4>
      </vt:variant>
      <vt:variant>
        <vt:lpwstr/>
      </vt:variant>
      <vt:variant>
        <vt:lpwstr>_Toc532833218</vt:lpwstr>
      </vt:variant>
      <vt:variant>
        <vt:i4>1966134</vt:i4>
      </vt:variant>
      <vt:variant>
        <vt:i4>230</vt:i4>
      </vt:variant>
      <vt:variant>
        <vt:i4>0</vt:i4>
      </vt:variant>
      <vt:variant>
        <vt:i4>5</vt:i4>
      </vt:variant>
      <vt:variant>
        <vt:lpwstr/>
      </vt:variant>
      <vt:variant>
        <vt:lpwstr>_Toc532833217</vt:lpwstr>
      </vt:variant>
      <vt:variant>
        <vt:i4>1966134</vt:i4>
      </vt:variant>
      <vt:variant>
        <vt:i4>224</vt:i4>
      </vt:variant>
      <vt:variant>
        <vt:i4>0</vt:i4>
      </vt:variant>
      <vt:variant>
        <vt:i4>5</vt:i4>
      </vt:variant>
      <vt:variant>
        <vt:lpwstr/>
      </vt:variant>
      <vt:variant>
        <vt:lpwstr>_Toc532833216</vt:lpwstr>
      </vt:variant>
      <vt:variant>
        <vt:i4>1966134</vt:i4>
      </vt:variant>
      <vt:variant>
        <vt:i4>218</vt:i4>
      </vt:variant>
      <vt:variant>
        <vt:i4>0</vt:i4>
      </vt:variant>
      <vt:variant>
        <vt:i4>5</vt:i4>
      </vt:variant>
      <vt:variant>
        <vt:lpwstr/>
      </vt:variant>
      <vt:variant>
        <vt:lpwstr>_Toc532833215</vt:lpwstr>
      </vt:variant>
      <vt:variant>
        <vt:i4>1966134</vt:i4>
      </vt:variant>
      <vt:variant>
        <vt:i4>212</vt:i4>
      </vt:variant>
      <vt:variant>
        <vt:i4>0</vt:i4>
      </vt:variant>
      <vt:variant>
        <vt:i4>5</vt:i4>
      </vt:variant>
      <vt:variant>
        <vt:lpwstr/>
      </vt:variant>
      <vt:variant>
        <vt:lpwstr>_Toc532833214</vt:lpwstr>
      </vt:variant>
      <vt:variant>
        <vt:i4>1966134</vt:i4>
      </vt:variant>
      <vt:variant>
        <vt:i4>206</vt:i4>
      </vt:variant>
      <vt:variant>
        <vt:i4>0</vt:i4>
      </vt:variant>
      <vt:variant>
        <vt:i4>5</vt:i4>
      </vt:variant>
      <vt:variant>
        <vt:lpwstr/>
      </vt:variant>
      <vt:variant>
        <vt:lpwstr>_Toc532833213</vt:lpwstr>
      </vt:variant>
      <vt:variant>
        <vt:i4>1966134</vt:i4>
      </vt:variant>
      <vt:variant>
        <vt:i4>200</vt:i4>
      </vt:variant>
      <vt:variant>
        <vt:i4>0</vt:i4>
      </vt:variant>
      <vt:variant>
        <vt:i4>5</vt:i4>
      </vt:variant>
      <vt:variant>
        <vt:lpwstr/>
      </vt:variant>
      <vt:variant>
        <vt:lpwstr>_Toc532833212</vt:lpwstr>
      </vt:variant>
      <vt:variant>
        <vt:i4>1966134</vt:i4>
      </vt:variant>
      <vt:variant>
        <vt:i4>194</vt:i4>
      </vt:variant>
      <vt:variant>
        <vt:i4>0</vt:i4>
      </vt:variant>
      <vt:variant>
        <vt:i4>5</vt:i4>
      </vt:variant>
      <vt:variant>
        <vt:lpwstr/>
      </vt:variant>
      <vt:variant>
        <vt:lpwstr>_Toc532833211</vt:lpwstr>
      </vt:variant>
      <vt:variant>
        <vt:i4>1966134</vt:i4>
      </vt:variant>
      <vt:variant>
        <vt:i4>188</vt:i4>
      </vt:variant>
      <vt:variant>
        <vt:i4>0</vt:i4>
      </vt:variant>
      <vt:variant>
        <vt:i4>5</vt:i4>
      </vt:variant>
      <vt:variant>
        <vt:lpwstr/>
      </vt:variant>
      <vt:variant>
        <vt:lpwstr>_Toc532833210</vt:lpwstr>
      </vt:variant>
      <vt:variant>
        <vt:i4>2031670</vt:i4>
      </vt:variant>
      <vt:variant>
        <vt:i4>182</vt:i4>
      </vt:variant>
      <vt:variant>
        <vt:i4>0</vt:i4>
      </vt:variant>
      <vt:variant>
        <vt:i4>5</vt:i4>
      </vt:variant>
      <vt:variant>
        <vt:lpwstr/>
      </vt:variant>
      <vt:variant>
        <vt:lpwstr>_Toc532833209</vt:lpwstr>
      </vt:variant>
      <vt:variant>
        <vt:i4>2031670</vt:i4>
      </vt:variant>
      <vt:variant>
        <vt:i4>176</vt:i4>
      </vt:variant>
      <vt:variant>
        <vt:i4>0</vt:i4>
      </vt:variant>
      <vt:variant>
        <vt:i4>5</vt:i4>
      </vt:variant>
      <vt:variant>
        <vt:lpwstr/>
      </vt:variant>
      <vt:variant>
        <vt:lpwstr>_Toc532833208</vt:lpwstr>
      </vt:variant>
      <vt:variant>
        <vt:i4>2031670</vt:i4>
      </vt:variant>
      <vt:variant>
        <vt:i4>170</vt:i4>
      </vt:variant>
      <vt:variant>
        <vt:i4>0</vt:i4>
      </vt:variant>
      <vt:variant>
        <vt:i4>5</vt:i4>
      </vt:variant>
      <vt:variant>
        <vt:lpwstr/>
      </vt:variant>
      <vt:variant>
        <vt:lpwstr>_Toc532833207</vt:lpwstr>
      </vt:variant>
      <vt:variant>
        <vt:i4>2031670</vt:i4>
      </vt:variant>
      <vt:variant>
        <vt:i4>164</vt:i4>
      </vt:variant>
      <vt:variant>
        <vt:i4>0</vt:i4>
      </vt:variant>
      <vt:variant>
        <vt:i4>5</vt:i4>
      </vt:variant>
      <vt:variant>
        <vt:lpwstr/>
      </vt:variant>
      <vt:variant>
        <vt:lpwstr>_Toc532833206</vt:lpwstr>
      </vt:variant>
      <vt:variant>
        <vt:i4>2031670</vt:i4>
      </vt:variant>
      <vt:variant>
        <vt:i4>158</vt:i4>
      </vt:variant>
      <vt:variant>
        <vt:i4>0</vt:i4>
      </vt:variant>
      <vt:variant>
        <vt:i4>5</vt:i4>
      </vt:variant>
      <vt:variant>
        <vt:lpwstr/>
      </vt:variant>
      <vt:variant>
        <vt:lpwstr>_Toc532833205</vt:lpwstr>
      </vt:variant>
      <vt:variant>
        <vt:i4>2031670</vt:i4>
      </vt:variant>
      <vt:variant>
        <vt:i4>152</vt:i4>
      </vt:variant>
      <vt:variant>
        <vt:i4>0</vt:i4>
      </vt:variant>
      <vt:variant>
        <vt:i4>5</vt:i4>
      </vt:variant>
      <vt:variant>
        <vt:lpwstr/>
      </vt:variant>
      <vt:variant>
        <vt:lpwstr>_Toc532833204</vt:lpwstr>
      </vt:variant>
      <vt:variant>
        <vt:i4>2031670</vt:i4>
      </vt:variant>
      <vt:variant>
        <vt:i4>146</vt:i4>
      </vt:variant>
      <vt:variant>
        <vt:i4>0</vt:i4>
      </vt:variant>
      <vt:variant>
        <vt:i4>5</vt:i4>
      </vt:variant>
      <vt:variant>
        <vt:lpwstr/>
      </vt:variant>
      <vt:variant>
        <vt:lpwstr>_Toc532833203</vt:lpwstr>
      </vt:variant>
      <vt:variant>
        <vt:i4>2031670</vt:i4>
      </vt:variant>
      <vt:variant>
        <vt:i4>140</vt:i4>
      </vt:variant>
      <vt:variant>
        <vt:i4>0</vt:i4>
      </vt:variant>
      <vt:variant>
        <vt:i4>5</vt:i4>
      </vt:variant>
      <vt:variant>
        <vt:lpwstr/>
      </vt:variant>
      <vt:variant>
        <vt:lpwstr>_Toc532833202</vt:lpwstr>
      </vt:variant>
      <vt:variant>
        <vt:i4>2031670</vt:i4>
      </vt:variant>
      <vt:variant>
        <vt:i4>134</vt:i4>
      </vt:variant>
      <vt:variant>
        <vt:i4>0</vt:i4>
      </vt:variant>
      <vt:variant>
        <vt:i4>5</vt:i4>
      </vt:variant>
      <vt:variant>
        <vt:lpwstr/>
      </vt:variant>
      <vt:variant>
        <vt:lpwstr>_Toc532833201</vt:lpwstr>
      </vt:variant>
      <vt:variant>
        <vt:i4>2031670</vt:i4>
      </vt:variant>
      <vt:variant>
        <vt:i4>128</vt:i4>
      </vt:variant>
      <vt:variant>
        <vt:i4>0</vt:i4>
      </vt:variant>
      <vt:variant>
        <vt:i4>5</vt:i4>
      </vt:variant>
      <vt:variant>
        <vt:lpwstr/>
      </vt:variant>
      <vt:variant>
        <vt:lpwstr>_Toc532833200</vt:lpwstr>
      </vt:variant>
      <vt:variant>
        <vt:i4>1441845</vt:i4>
      </vt:variant>
      <vt:variant>
        <vt:i4>122</vt:i4>
      </vt:variant>
      <vt:variant>
        <vt:i4>0</vt:i4>
      </vt:variant>
      <vt:variant>
        <vt:i4>5</vt:i4>
      </vt:variant>
      <vt:variant>
        <vt:lpwstr/>
      </vt:variant>
      <vt:variant>
        <vt:lpwstr>_Toc532833199</vt:lpwstr>
      </vt:variant>
      <vt:variant>
        <vt:i4>1441845</vt:i4>
      </vt:variant>
      <vt:variant>
        <vt:i4>116</vt:i4>
      </vt:variant>
      <vt:variant>
        <vt:i4>0</vt:i4>
      </vt:variant>
      <vt:variant>
        <vt:i4>5</vt:i4>
      </vt:variant>
      <vt:variant>
        <vt:lpwstr/>
      </vt:variant>
      <vt:variant>
        <vt:lpwstr>_Toc532833198</vt:lpwstr>
      </vt:variant>
      <vt:variant>
        <vt:i4>1441845</vt:i4>
      </vt:variant>
      <vt:variant>
        <vt:i4>110</vt:i4>
      </vt:variant>
      <vt:variant>
        <vt:i4>0</vt:i4>
      </vt:variant>
      <vt:variant>
        <vt:i4>5</vt:i4>
      </vt:variant>
      <vt:variant>
        <vt:lpwstr/>
      </vt:variant>
      <vt:variant>
        <vt:lpwstr>_Toc532833197</vt:lpwstr>
      </vt:variant>
      <vt:variant>
        <vt:i4>1441845</vt:i4>
      </vt:variant>
      <vt:variant>
        <vt:i4>104</vt:i4>
      </vt:variant>
      <vt:variant>
        <vt:i4>0</vt:i4>
      </vt:variant>
      <vt:variant>
        <vt:i4>5</vt:i4>
      </vt:variant>
      <vt:variant>
        <vt:lpwstr/>
      </vt:variant>
      <vt:variant>
        <vt:lpwstr>_Toc532833196</vt:lpwstr>
      </vt:variant>
      <vt:variant>
        <vt:i4>1441845</vt:i4>
      </vt:variant>
      <vt:variant>
        <vt:i4>98</vt:i4>
      </vt:variant>
      <vt:variant>
        <vt:i4>0</vt:i4>
      </vt:variant>
      <vt:variant>
        <vt:i4>5</vt:i4>
      </vt:variant>
      <vt:variant>
        <vt:lpwstr/>
      </vt:variant>
      <vt:variant>
        <vt:lpwstr>_Toc532833195</vt:lpwstr>
      </vt:variant>
      <vt:variant>
        <vt:i4>1441845</vt:i4>
      </vt:variant>
      <vt:variant>
        <vt:i4>92</vt:i4>
      </vt:variant>
      <vt:variant>
        <vt:i4>0</vt:i4>
      </vt:variant>
      <vt:variant>
        <vt:i4>5</vt:i4>
      </vt:variant>
      <vt:variant>
        <vt:lpwstr/>
      </vt:variant>
      <vt:variant>
        <vt:lpwstr>_Toc532833194</vt:lpwstr>
      </vt:variant>
      <vt:variant>
        <vt:i4>1441845</vt:i4>
      </vt:variant>
      <vt:variant>
        <vt:i4>86</vt:i4>
      </vt:variant>
      <vt:variant>
        <vt:i4>0</vt:i4>
      </vt:variant>
      <vt:variant>
        <vt:i4>5</vt:i4>
      </vt:variant>
      <vt:variant>
        <vt:lpwstr/>
      </vt:variant>
      <vt:variant>
        <vt:lpwstr>_Toc532833193</vt:lpwstr>
      </vt:variant>
      <vt:variant>
        <vt:i4>1441845</vt:i4>
      </vt:variant>
      <vt:variant>
        <vt:i4>80</vt:i4>
      </vt:variant>
      <vt:variant>
        <vt:i4>0</vt:i4>
      </vt:variant>
      <vt:variant>
        <vt:i4>5</vt:i4>
      </vt:variant>
      <vt:variant>
        <vt:lpwstr/>
      </vt:variant>
      <vt:variant>
        <vt:lpwstr>_Toc532833192</vt:lpwstr>
      </vt:variant>
      <vt:variant>
        <vt:i4>1441845</vt:i4>
      </vt:variant>
      <vt:variant>
        <vt:i4>74</vt:i4>
      </vt:variant>
      <vt:variant>
        <vt:i4>0</vt:i4>
      </vt:variant>
      <vt:variant>
        <vt:i4>5</vt:i4>
      </vt:variant>
      <vt:variant>
        <vt:lpwstr/>
      </vt:variant>
      <vt:variant>
        <vt:lpwstr>_Toc532833191</vt:lpwstr>
      </vt:variant>
      <vt:variant>
        <vt:i4>1441845</vt:i4>
      </vt:variant>
      <vt:variant>
        <vt:i4>68</vt:i4>
      </vt:variant>
      <vt:variant>
        <vt:i4>0</vt:i4>
      </vt:variant>
      <vt:variant>
        <vt:i4>5</vt:i4>
      </vt:variant>
      <vt:variant>
        <vt:lpwstr/>
      </vt:variant>
      <vt:variant>
        <vt:lpwstr>_Toc532833190</vt:lpwstr>
      </vt:variant>
      <vt:variant>
        <vt:i4>1507381</vt:i4>
      </vt:variant>
      <vt:variant>
        <vt:i4>62</vt:i4>
      </vt:variant>
      <vt:variant>
        <vt:i4>0</vt:i4>
      </vt:variant>
      <vt:variant>
        <vt:i4>5</vt:i4>
      </vt:variant>
      <vt:variant>
        <vt:lpwstr/>
      </vt:variant>
      <vt:variant>
        <vt:lpwstr>_Toc532833189</vt:lpwstr>
      </vt:variant>
      <vt:variant>
        <vt:i4>1507381</vt:i4>
      </vt:variant>
      <vt:variant>
        <vt:i4>56</vt:i4>
      </vt:variant>
      <vt:variant>
        <vt:i4>0</vt:i4>
      </vt:variant>
      <vt:variant>
        <vt:i4>5</vt:i4>
      </vt:variant>
      <vt:variant>
        <vt:lpwstr/>
      </vt:variant>
      <vt:variant>
        <vt:lpwstr>_Toc532833188</vt:lpwstr>
      </vt:variant>
      <vt:variant>
        <vt:i4>1507381</vt:i4>
      </vt:variant>
      <vt:variant>
        <vt:i4>50</vt:i4>
      </vt:variant>
      <vt:variant>
        <vt:i4>0</vt:i4>
      </vt:variant>
      <vt:variant>
        <vt:i4>5</vt:i4>
      </vt:variant>
      <vt:variant>
        <vt:lpwstr/>
      </vt:variant>
      <vt:variant>
        <vt:lpwstr>_Toc532833187</vt:lpwstr>
      </vt:variant>
      <vt:variant>
        <vt:i4>1507381</vt:i4>
      </vt:variant>
      <vt:variant>
        <vt:i4>44</vt:i4>
      </vt:variant>
      <vt:variant>
        <vt:i4>0</vt:i4>
      </vt:variant>
      <vt:variant>
        <vt:i4>5</vt:i4>
      </vt:variant>
      <vt:variant>
        <vt:lpwstr/>
      </vt:variant>
      <vt:variant>
        <vt:lpwstr>_Toc532833186</vt:lpwstr>
      </vt:variant>
      <vt:variant>
        <vt:i4>1507381</vt:i4>
      </vt:variant>
      <vt:variant>
        <vt:i4>38</vt:i4>
      </vt:variant>
      <vt:variant>
        <vt:i4>0</vt:i4>
      </vt:variant>
      <vt:variant>
        <vt:i4>5</vt:i4>
      </vt:variant>
      <vt:variant>
        <vt:lpwstr/>
      </vt:variant>
      <vt:variant>
        <vt:lpwstr>_Toc532833185</vt:lpwstr>
      </vt:variant>
      <vt:variant>
        <vt:i4>1507381</vt:i4>
      </vt:variant>
      <vt:variant>
        <vt:i4>32</vt:i4>
      </vt:variant>
      <vt:variant>
        <vt:i4>0</vt:i4>
      </vt:variant>
      <vt:variant>
        <vt:i4>5</vt:i4>
      </vt:variant>
      <vt:variant>
        <vt:lpwstr/>
      </vt:variant>
      <vt:variant>
        <vt:lpwstr>_Toc532833184</vt:lpwstr>
      </vt:variant>
      <vt:variant>
        <vt:i4>1507381</vt:i4>
      </vt:variant>
      <vt:variant>
        <vt:i4>26</vt:i4>
      </vt:variant>
      <vt:variant>
        <vt:i4>0</vt:i4>
      </vt:variant>
      <vt:variant>
        <vt:i4>5</vt:i4>
      </vt:variant>
      <vt:variant>
        <vt:lpwstr/>
      </vt:variant>
      <vt:variant>
        <vt:lpwstr>_Toc532833183</vt:lpwstr>
      </vt:variant>
      <vt:variant>
        <vt:i4>1507381</vt:i4>
      </vt:variant>
      <vt:variant>
        <vt:i4>20</vt:i4>
      </vt:variant>
      <vt:variant>
        <vt:i4>0</vt:i4>
      </vt:variant>
      <vt:variant>
        <vt:i4>5</vt:i4>
      </vt:variant>
      <vt:variant>
        <vt:lpwstr/>
      </vt:variant>
      <vt:variant>
        <vt:lpwstr>_Toc532833182</vt:lpwstr>
      </vt:variant>
      <vt:variant>
        <vt:i4>1507381</vt:i4>
      </vt:variant>
      <vt:variant>
        <vt:i4>14</vt:i4>
      </vt:variant>
      <vt:variant>
        <vt:i4>0</vt:i4>
      </vt:variant>
      <vt:variant>
        <vt:i4>5</vt:i4>
      </vt:variant>
      <vt:variant>
        <vt:lpwstr/>
      </vt:variant>
      <vt:variant>
        <vt:lpwstr>_Toc532833181</vt:lpwstr>
      </vt:variant>
      <vt:variant>
        <vt:i4>1507381</vt:i4>
      </vt:variant>
      <vt:variant>
        <vt:i4>8</vt:i4>
      </vt:variant>
      <vt:variant>
        <vt:i4>0</vt:i4>
      </vt:variant>
      <vt:variant>
        <vt:i4>5</vt:i4>
      </vt:variant>
      <vt:variant>
        <vt:lpwstr/>
      </vt:variant>
      <vt:variant>
        <vt:lpwstr>_Toc532833180</vt:lpwstr>
      </vt:variant>
      <vt:variant>
        <vt:i4>1572917</vt:i4>
      </vt:variant>
      <vt:variant>
        <vt:i4>2</vt:i4>
      </vt:variant>
      <vt:variant>
        <vt:i4>0</vt:i4>
      </vt:variant>
      <vt:variant>
        <vt:i4>5</vt:i4>
      </vt:variant>
      <vt:variant>
        <vt:lpwstr/>
      </vt:variant>
      <vt:variant>
        <vt:lpwstr>_Toc532833179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предложений</dc:title>
  <dc:subject/>
  <dc:creator>TK</dc:creator>
  <cp:keywords/>
  <dc:description/>
  <cp:lastModifiedBy>Проскурина Наталья Сергеевна</cp:lastModifiedBy>
  <cp:revision>81</cp:revision>
  <cp:lastPrinted>2018-12-22T06:24:00Z</cp:lastPrinted>
  <dcterms:created xsi:type="dcterms:W3CDTF">2019-01-29T13:52:00Z</dcterms:created>
  <dcterms:modified xsi:type="dcterms:W3CDTF">2019-03-25T09:01:00Z</dcterms:modified>
</cp:coreProperties>
</file>