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A0677" w14:textId="701F45DC" w:rsidR="00E632AD" w:rsidRPr="000B7777" w:rsidRDefault="00BB6880" w:rsidP="00867F8B">
      <w:pPr>
        <w:spacing w:after="80"/>
        <w:ind w:right="-739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</w:rPr>
        <w:t>ТАБЛИЦЫ</w:t>
      </w:r>
      <w:bookmarkStart w:id="0" w:name="_GoBack"/>
      <w:bookmarkEnd w:id="0"/>
      <w:r w:rsidR="00867F8B">
        <w:rPr>
          <w:rFonts w:eastAsia="Calibri"/>
          <w:b/>
          <w:sz w:val="28"/>
        </w:rPr>
        <w:t xml:space="preserve"> СРАВНЕНИЯ ВНОСИМЫХ ИЗМЕНЕНИЙ ВО ВНУТРЕННИЕ ДОКУМЕНТЫ </w:t>
      </w:r>
      <w:r w:rsidR="00867F8B">
        <w:rPr>
          <w:rFonts w:eastAsia="Calibri"/>
          <w:b/>
          <w:sz w:val="28"/>
          <w:lang w:eastAsia="en-US"/>
        </w:rPr>
        <w:t>ПАО «МОЭК» С ТЕКУЩЕЙ РЕДАКЦИЕЙ, ОБОСНОВАНИЕ НЕОБХОДИМОСТИ ПРИНЯТИЯ СООТВЕТСТВУЮЩИХ РЕШЕНИЙ</w:t>
      </w:r>
    </w:p>
    <w:p w14:paraId="23EF1068" w14:textId="77777777" w:rsidR="00041A39" w:rsidRPr="000B7777" w:rsidRDefault="00E632AD" w:rsidP="000B7777">
      <w:pPr>
        <w:spacing w:before="240" w:after="120"/>
        <w:jc w:val="center"/>
        <w:rPr>
          <w:b/>
          <w:sz w:val="28"/>
          <w:szCs w:val="28"/>
        </w:rPr>
      </w:pPr>
      <w:r w:rsidRPr="000B7777">
        <w:rPr>
          <w:b/>
          <w:sz w:val="28"/>
          <w:szCs w:val="28"/>
        </w:rPr>
        <w:t>ПОЛОЖЕНИЕ ОБ ОБЩЕМ СОБРАНИИ АКЦИОНЕРОВ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5674"/>
        <w:gridCol w:w="5670"/>
        <w:gridCol w:w="3118"/>
      </w:tblGrid>
      <w:tr w:rsidR="00F9482D" w:rsidRPr="00470586" w14:paraId="572B3BBD" w14:textId="77777777" w:rsidTr="000B7777">
        <w:trPr>
          <w:trHeight w:val="446"/>
        </w:trPr>
        <w:tc>
          <w:tcPr>
            <w:tcW w:w="842" w:type="dxa"/>
            <w:vAlign w:val="center"/>
          </w:tcPr>
          <w:p w14:paraId="2555335F" w14:textId="77777777" w:rsidR="00F9482D" w:rsidRPr="00470586" w:rsidRDefault="00F9482D" w:rsidP="00E632AD">
            <w:pPr>
              <w:jc w:val="center"/>
              <w:rPr>
                <w:b/>
                <w:sz w:val="20"/>
                <w:szCs w:val="20"/>
              </w:rPr>
            </w:pPr>
            <w:r w:rsidRPr="0047058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08D94" w14:textId="77777777" w:rsidR="00F9482D" w:rsidRPr="00470586" w:rsidRDefault="00F9482D" w:rsidP="00CE7AA5">
            <w:pPr>
              <w:jc w:val="center"/>
              <w:rPr>
                <w:b/>
                <w:sz w:val="20"/>
                <w:szCs w:val="20"/>
              </w:rPr>
            </w:pPr>
            <w:r w:rsidRPr="00470586">
              <w:rPr>
                <w:b/>
                <w:sz w:val="20"/>
                <w:szCs w:val="20"/>
              </w:rPr>
              <w:t>Действующая редакция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44297" w14:textId="77777777" w:rsidR="00F9482D" w:rsidRPr="00470586" w:rsidRDefault="00F9482D" w:rsidP="00CE7AA5">
            <w:pPr>
              <w:jc w:val="center"/>
              <w:rPr>
                <w:b/>
                <w:sz w:val="20"/>
                <w:szCs w:val="20"/>
              </w:rPr>
            </w:pPr>
            <w:r w:rsidRPr="00470586">
              <w:rPr>
                <w:b/>
                <w:sz w:val="20"/>
                <w:szCs w:val="20"/>
              </w:rPr>
              <w:t>Предлагаемое изменение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B7884" w14:textId="77777777" w:rsidR="00F9482D" w:rsidRPr="00470586" w:rsidRDefault="00F9482D" w:rsidP="00E632AD">
            <w:pPr>
              <w:jc w:val="center"/>
              <w:rPr>
                <w:b/>
                <w:sz w:val="20"/>
                <w:szCs w:val="20"/>
              </w:rPr>
            </w:pPr>
            <w:r w:rsidRPr="00470586">
              <w:rPr>
                <w:b/>
                <w:sz w:val="20"/>
                <w:szCs w:val="20"/>
              </w:rPr>
              <w:t>Обоснование</w:t>
            </w:r>
          </w:p>
        </w:tc>
      </w:tr>
      <w:tr w:rsidR="00825ECC" w:rsidRPr="00470586" w14:paraId="6633B782" w14:textId="77777777" w:rsidTr="000B7777">
        <w:trPr>
          <w:trHeight w:val="567"/>
        </w:trPr>
        <w:tc>
          <w:tcPr>
            <w:tcW w:w="842" w:type="dxa"/>
          </w:tcPr>
          <w:p w14:paraId="6FB3E2F1" w14:textId="77777777" w:rsidR="00825ECC" w:rsidRPr="00470586" w:rsidRDefault="00825ECC" w:rsidP="00825ECC">
            <w:pPr>
              <w:pStyle w:val="a8"/>
              <w:numPr>
                <w:ilvl w:val="0"/>
                <w:numId w:val="3"/>
              </w:num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3B46" w14:textId="48D5820A" w:rsidR="00825ECC" w:rsidRPr="00470586" w:rsidRDefault="00825ECC" w:rsidP="00825ECC">
            <w:pPr>
              <w:pStyle w:val="31"/>
              <w:rPr>
                <w:sz w:val="20"/>
                <w:szCs w:val="20"/>
              </w:rPr>
            </w:pPr>
            <w:r w:rsidRPr="00470586">
              <w:rPr>
                <w:sz w:val="20"/>
                <w:szCs w:val="20"/>
              </w:rPr>
              <w:t>Пункт 8.2</w:t>
            </w:r>
            <w:r>
              <w:rPr>
                <w:sz w:val="20"/>
                <w:szCs w:val="20"/>
              </w:rPr>
              <w:t xml:space="preserve"> статьи</w:t>
            </w:r>
            <w:r w:rsidRPr="00470586">
              <w:rPr>
                <w:sz w:val="20"/>
                <w:szCs w:val="20"/>
              </w:rPr>
              <w:t xml:space="preserve"> 8</w:t>
            </w:r>
          </w:p>
          <w:p w14:paraId="66ECD2DB" w14:textId="7B7DE824" w:rsidR="00825ECC" w:rsidRPr="00470586" w:rsidRDefault="00825ECC" w:rsidP="00825ECC">
            <w:pPr>
              <w:pStyle w:val="31"/>
              <w:spacing w:after="0"/>
              <w:rPr>
                <w:b w:val="0"/>
                <w:i w:val="0"/>
                <w:sz w:val="20"/>
                <w:szCs w:val="20"/>
              </w:rPr>
            </w:pPr>
            <w:r w:rsidRPr="00470586">
              <w:rPr>
                <w:b w:val="0"/>
                <w:i w:val="0"/>
                <w:sz w:val="20"/>
                <w:szCs w:val="20"/>
              </w:rPr>
              <w:t xml:space="preserve">Председательствующим на Общем собрании акционеров является </w:t>
            </w:r>
            <w:r w:rsidRPr="000B7777">
              <w:rPr>
                <w:b w:val="0"/>
                <w:i w:val="0"/>
                <w:strike/>
                <w:color w:val="FF0000"/>
                <w:sz w:val="20"/>
                <w:szCs w:val="20"/>
              </w:rPr>
              <w:t>лицо, определенное Уставом Общества. Председатель</w:t>
            </w:r>
            <w:r w:rsidRPr="000B7777">
              <w:rPr>
                <w:b w:val="0"/>
                <w:i w:val="0"/>
                <w:color w:val="FF0000"/>
                <w:sz w:val="20"/>
                <w:szCs w:val="20"/>
              </w:rPr>
              <w:t xml:space="preserve"> </w:t>
            </w:r>
            <w:r w:rsidRPr="00470586">
              <w:rPr>
                <w:b w:val="0"/>
                <w:i w:val="0"/>
                <w:sz w:val="20"/>
                <w:szCs w:val="20"/>
              </w:rPr>
              <w:t>Общего собрания акционеров осуществляет ведение собрания, в том числе:</w:t>
            </w:r>
          </w:p>
          <w:p w14:paraId="26620103" w14:textId="1A48ABEF" w:rsidR="00825ECC" w:rsidRPr="00470586" w:rsidRDefault="00825ECC" w:rsidP="00825ECC">
            <w:pPr>
              <w:pStyle w:val="31"/>
              <w:tabs>
                <w:tab w:val="left" w:pos="350"/>
              </w:tabs>
              <w:spacing w:after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-</w:t>
            </w:r>
            <w:r w:rsidRPr="00470586">
              <w:rPr>
                <w:b w:val="0"/>
                <w:i w:val="0"/>
                <w:sz w:val="20"/>
                <w:szCs w:val="20"/>
              </w:rPr>
              <w:tab/>
              <w:t xml:space="preserve">объявляет об открытии и закрытии собрания, </w:t>
            </w:r>
          </w:p>
          <w:p w14:paraId="18CDA7AF" w14:textId="73406A64" w:rsidR="00825ECC" w:rsidRPr="00470586" w:rsidRDefault="00825ECC" w:rsidP="00825ECC">
            <w:pPr>
              <w:pStyle w:val="31"/>
              <w:tabs>
                <w:tab w:val="left" w:pos="350"/>
              </w:tabs>
              <w:spacing w:after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-</w:t>
            </w:r>
            <w:r w:rsidRPr="00470586">
              <w:rPr>
                <w:b w:val="0"/>
                <w:i w:val="0"/>
                <w:sz w:val="20"/>
                <w:szCs w:val="20"/>
              </w:rPr>
              <w:tab/>
              <w:t>объявляет лиц, представляющих информацию по вопросам повестки дня,</w:t>
            </w:r>
          </w:p>
          <w:p w14:paraId="24A6A504" w14:textId="13D02E1E" w:rsidR="00825ECC" w:rsidRPr="00470586" w:rsidRDefault="00825ECC" w:rsidP="00825ECC">
            <w:pPr>
              <w:pStyle w:val="31"/>
              <w:tabs>
                <w:tab w:val="left" w:pos="350"/>
              </w:tabs>
              <w:spacing w:after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-</w:t>
            </w:r>
            <w:r w:rsidRPr="00470586">
              <w:rPr>
                <w:b w:val="0"/>
                <w:i w:val="0"/>
                <w:sz w:val="20"/>
                <w:szCs w:val="20"/>
              </w:rPr>
              <w:tab/>
              <w:t>контролирует ход обсуждения вопросов повестки дня,</w:t>
            </w:r>
          </w:p>
          <w:p w14:paraId="28154606" w14:textId="59042AF5" w:rsidR="00825ECC" w:rsidRPr="00470586" w:rsidRDefault="00825ECC" w:rsidP="00825ECC">
            <w:pPr>
              <w:pStyle w:val="31"/>
              <w:tabs>
                <w:tab w:val="left" w:pos="350"/>
              </w:tabs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-</w:t>
            </w:r>
            <w:r w:rsidRPr="00470586">
              <w:rPr>
                <w:b w:val="0"/>
                <w:i w:val="0"/>
                <w:sz w:val="20"/>
                <w:szCs w:val="20"/>
              </w:rPr>
              <w:tab/>
              <w:t>выполняет иные функции, предусмотренные настоящим Положением.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172A" w14:textId="14EC7491" w:rsidR="00825ECC" w:rsidRPr="00470586" w:rsidRDefault="00825ECC" w:rsidP="00825ECC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470586">
              <w:rPr>
                <w:b/>
                <w:i/>
                <w:sz w:val="20"/>
                <w:szCs w:val="20"/>
              </w:rPr>
              <w:t>Изложить пункт 8.2 ст</w:t>
            </w:r>
            <w:r>
              <w:rPr>
                <w:b/>
                <w:i/>
                <w:sz w:val="20"/>
                <w:szCs w:val="20"/>
              </w:rPr>
              <w:t>атьи</w:t>
            </w:r>
            <w:r w:rsidRPr="00470586">
              <w:rPr>
                <w:b/>
                <w:i/>
                <w:sz w:val="20"/>
                <w:szCs w:val="20"/>
              </w:rPr>
              <w:t xml:space="preserve"> 8 в следующей редакции:</w:t>
            </w:r>
          </w:p>
          <w:p w14:paraId="5D818EEE" w14:textId="5900D3BA" w:rsidR="00825ECC" w:rsidRPr="00D1294A" w:rsidRDefault="00825ECC" w:rsidP="00825ECC">
            <w:pPr>
              <w:autoSpaceDE w:val="0"/>
              <w:autoSpaceDN w:val="0"/>
              <w:adjustRightInd w:val="0"/>
              <w:jc w:val="both"/>
              <w:rPr>
                <w:b/>
                <w:color w:val="0000FF"/>
                <w:sz w:val="20"/>
                <w:szCs w:val="20"/>
              </w:rPr>
            </w:pPr>
            <w:r w:rsidRPr="003A1D56">
              <w:rPr>
                <w:sz w:val="20"/>
                <w:szCs w:val="20"/>
              </w:rPr>
              <w:t xml:space="preserve">Председательствующим на Общем собрании акционеров Общества </w:t>
            </w:r>
            <w:r w:rsidRPr="00003F31">
              <w:rPr>
                <w:sz w:val="20"/>
                <w:szCs w:val="20"/>
              </w:rPr>
              <w:t xml:space="preserve">является </w:t>
            </w:r>
            <w:r w:rsidRPr="00D1294A">
              <w:rPr>
                <w:b/>
                <w:color w:val="0000FF"/>
                <w:sz w:val="20"/>
                <w:szCs w:val="20"/>
              </w:rPr>
              <w:t>Председатель Совета директоров Общества. В его отсутствие на Общем собрании акционеров председательствует Заместитель Председателя Совета директоров Общества, а в случае его отсутствия – один из членов Совета директоров Общества по решению Совета директоров Общества.</w:t>
            </w:r>
          </w:p>
          <w:p w14:paraId="4E553726" w14:textId="77777777" w:rsidR="00825ECC" w:rsidRPr="003A1D56" w:rsidRDefault="00825ECC" w:rsidP="00825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94A">
              <w:rPr>
                <w:b/>
                <w:color w:val="0000FF"/>
                <w:sz w:val="20"/>
                <w:szCs w:val="20"/>
              </w:rPr>
              <w:t>Председательствующий на</w:t>
            </w:r>
            <w:r w:rsidRPr="00D1294A">
              <w:rPr>
                <w:color w:val="0000FF"/>
                <w:sz w:val="20"/>
                <w:szCs w:val="20"/>
              </w:rPr>
              <w:t xml:space="preserve"> </w:t>
            </w:r>
            <w:r w:rsidRPr="003A1D56">
              <w:rPr>
                <w:sz w:val="20"/>
                <w:szCs w:val="20"/>
              </w:rPr>
              <w:t>Общем собрании акционеров осуществляет ведение собрания, в том числе:</w:t>
            </w:r>
          </w:p>
          <w:p w14:paraId="36317BDB" w14:textId="2D29B09D" w:rsidR="00825ECC" w:rsidRPr="003A1D56" w:rsidRDefault="00825ECC" w:rsidP="00825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A1D56">
              <w:rPr>
                <w:sz w:val="20"/>
                <w:szCs w:val="20"/>
              </w:rPr>
              <w:t xml:space="preserve"> объявляет </w:t>
            </w:r>
            <w:r>
              <w:rPr>
                <w:sz w:val="20"/>
                <w:szCs w:val="20"/>
              </w:rPr>
              <w:t>об открытии и закрытии собрания,</w:t>
            </w:r>
          </w:p>
          <w:p w14:paraId="23694C3D" w14:textId="65A9497F" w:rsidR="00825ECC" w:rsidRPr="003A1D56" w:rsidRDefault="00825ECC" w:rsidP="00825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A1D56">
              <w:rPr>
                <w:sz w:val="20"/>
                <w:szCs w:val="20"/>
              </w:rPr>
              <w:t xml:space="preserve"> объявляет лиц, представляющих инфо</w:t>
            </w:r>
            <w:r>
              <w:rPr>
                <w:sz w:val="20"/>
                <w:szCs w:val="20"/>
              </w:rPr>
              <w:t>рмацию по вопросам повестки дня,</w:t>
            </w:r>
          </w:p>
          <w:p w14:paraId="199E852C" w14:textId="771E9790" w:rsidR="00825ECC" w:rsidRPr="003A1D56" w:rsidRDefault="00825ECC" w:rsidP="00825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1D56">
              <w:rPr>
                <w:sz w:val="20"/>
                <w:szCs w:val="20"/>
              </w:rPr>
              <w:t>контролирует ход обсуждения вопросов повестки дня</w:t>
            </w:r>
            <w:r>
              <w:rPr>
                <w:sz w:val="20"/>
                <w:szCs w:val="20"/>
              </w:rPr>
              <w:t>,</w:t>
            </w:r>
          </w:p>
          <w:p w14:paraId="7167A79F" w14:textId="4A92DEBB" w:rsidR="00825ECC" w:rsidRPr="00D1294A" w:rsidRDefault="00825ECC" w:rsidP="00825ECC">
            <w:pPr>
              <w:autoSpaceDE w:val="0"/>
              <w:autoSpaceDN w:val="0"/>
              <w:adjustRightInd w:val="0"/>
              <w:jc w:val="both"/>
              <w:rPr>
                <w:b/>
                <w:color w:val="0000CC"/>
                <w:sz w:val="20"/>
                <w:szCs w:val="20"/>
              </w:rPr>
            </w:pPr>
            <w:r w:rsidRPr="000B7777">
              <w:rPr>
                <w:color w:val="0000CC"/>
                <w:sz w:val="20"/>
                <w:szCs w:val="20"/>
              </w:rPr>
              <w:t xml:space="preserve">- </w:t>
            </w:r>
            <w:r w:rsidRPr="00D1294A">
              <w:rPr>
                <w:b/>
                <w:color w:val="0000CC"/>
                <w:sz w:val="20"/>
                <w:szCs w:val="20"/>
              </w:rPr>
              <w:t xml:space="preserve">обеспечивает соблюдение повестки дня собрания, </w:t>
            </w:r>
          </w:p>
          <w:p w14:paraId="30967945" w14:textId="6F2A94EF" w:rsidR="00825ECC" w:rsidRPr="00D1294A" w:rsidRDefault="00825ECC" w:rsidP="00825ECC">
            <w:pPr>
              <w:autoSpaceDE w:val="0"/>
              <w:autoSpaceDN w:val="0"/>
              <w:adjustRightInd w:val="0"/>
              <w:jc w:val="both"/>
              <w:rPr>
                <w:b/>
                <w:color w:val="0000CC"/>
                <w:sz w:val="20"/>
                <w:szCs w:val="20"/>
              </w:rPr>
            </w:pPr>
            <w:r w:rsidRPr="00D1294A">
              <w:rPr>
                <w:b/>
                <w:color w:val="0000CC"/>
                <w:sz w:val="20"/>
                <w:szCs w:val="20"/>
              </w:rPr>
              <w:t>- обеспечивает соблюдение порядка ведения собрания,</w:t>
            </w:r>
          </w:p>
          <w:p w14:paraId="17B7254F" w14:textId="703501D8" w:rsidR="00825ECC" w:rsidRPr="000B7777" w:rsidRDefault="00825ECC" w:rsidP="00825EC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B7777">
              <w:rPr>
                <w:sz w:val="20"/>
                <w:szCs w:val="20"/>
              </w:rPr>
              <w:t>- выполняет иные функции, предусмотренные настоящим Положением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C8357" w14:textId="77777777" w:rsidR="00825ECC" w:rsidRPr="006279D9" w:rsidRDefault="00825ECC" w:rsidP="00825ECC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AE478A">
              <w:rPr>
                <w:sz w:val="20"/>
                <w:szCs w:val="20"/>
              </w:rPr>
              <w:t>Приведение в соответствие пункту 17.20 статьи 17 Устава.</w:t>
            </w:r>
            <w:r>
              <w:rPr>
                <w:sz w:val="20"/>
                <w:szCs w:val="20"/>
              </w:rPr>
              <w:t xml:space="preserve"> Кроме того, изменение вносится с учетом сложившейся практики проведения общих собраний акционеров. </w:t>
            </w:r>
          </w:p>
          <w:p w14:paraId="098248E9" w14:textId="35840DC2" w:rsidR="00825ECC" w:rsidRPr="007C622C" w:rsidRDefault="00825ECC" w:rsidP="00825ECC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25ECC" w:rsidRPr="00470586" w14:paraId="2DA62660" w14:textId="77777777" w:rsidTr="000B7777">
        <w:trPr>
          <w:trHeight w:val="567"/>
        </w:trPr>
        <w:tc>
          <w:tcPr>
            <w:tcW w:w="842" w:type="dxa"/>
          </w:tcPr>
          <w:p w14:paraId="6913DE26" w14:textId="77777777" w:rsidR="00825ECC" w:rsidRPr="00470586" w:rsidRDefault="00825ECC" w:rsidP="00825ECC">
            <w:pPr>
              <w:pStyle w:val="a8"/>
              <w:numPr>
                <w:ilvl w:val="0"/>
                <w:numId w:val="3"/>
              </w:num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5589" w14:textId="3E826F4C" w:rsidR="00825ECC" w:rsidRPr="00470586" w:rsidRDefault="00825ECC" w:rsidP="00825ECC">
            <w:pPr>
              <w:pStyle w:val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9.8 статьи</w:t>
            </w:r>
            <w:r w:rsidRPr="00470586">
              <w:rPr>
                <w:sz w:val="20"/>
                <w:szCs w:val="20"/>
              </w:rPr>
              <w:t xml:space="preserve"> 9</w:t>
            </w:r>
          </w:p>
          <w:p w14:paraId="04643AAC" w14:textId="77777777" w:rsidR="00825ECC" w:rsidRPr="000B7777" w:rsidRDefault="00825ECC" w:rsidP="00825ECC">
            <w:pPr>
              <w:pStyle w:val="31"/>
              <w:spacing w:after="0"/>
              <w:rPr>
                <w:b w:val="0"/>
                <w:i w:val="0"/>
                <w:spacing w:val="-6"/>
                <w:sz w:val="20"/>
                <w:szCs w:val="20"/>
              </w:rPr>
            </w:pPr>
            <w:r w:rsidRPr="00470586">
              <w:rPr>
                <w:b w:val="0"/>
                <w:i w:val="0"/>
                <w:sz w:val="20"/>
                <w:szCs w:val="20"/>
              </w:rPr>
              <w:t xml:space="preserve">Время выступлений с докладами (сообщениями) по вопросам повестки дня собрания и с разъяснениями на поступившие обращения определяется Председателем собрания, при этом </w:t>
            </w:r>
            <w:r w:rsidRPr="000B7777">
              <w:rPr>
                <w:b w:val="0"/>
                <w:i w:val="0"/>
                <w:spacing w:val="-6"/>
                <w:sz w:val="20"/>
                <w:szCs w:val="20"/>
              </w:rPr>
              <w:t>каждому выступающему отводится не более 20 минут, а выступающим в прениях и с вопросами, справками не более 5 минут.</w:t>
            </w:r>
          </w:p>
          <w:p w14:paraId="142B7A0E" w14:textId="77777777" w:rsidR="00825ECC" w:rsidRPr="00470586" w:rsidRDefault="00825ECC" w:rsidP="00825ECC">
            <w:pPr>
              <w:pStyle w:val="31"/>
              <w:spacing w:after="0"/>
              <w:ind w:firstLine="174"/>
              <w:rPr>
                <w:b w:val="0"/>
                <w:i w:val="0"/>
                <w:sz w:val="20"/>
                <w:szCs w:val="20"/>
              </w:rPr>
            </w:pPr>
            <w:r w:rsidRPr="00470586">
              <w:rPr>
                <w:b w:val="0"/>
                <w:i w:val="0"/>
                <w:sz w:val="20"/>
                <w:szCs w:val="20"/>
              </w:rPr>
              <w:t>Время, отведенное Председателем собрания для выступления, может быть использовано выступающим не полностью.</w:t>
            </w:r>
          </w:p>
          <w:p w14:paraId="62F62CF2" w14:textId="77777777" w:rsidR="00825ECC" w:rsidRPr="00470586" w:rsidRDefault="00825ECC" w:rsidP="00825ECC">
            <w:pPr>
              <w:pStyle w:val="31"/>
              <w:ind w:firstLine="174"/>
              <w:rPr>
                <w:sz w:val="20"/>
                <w:szCs w:val="20"/>
              </w:rPr>
            </w:pPr>
            <w:r w:rsidRPr="00470586">
              <w:rPr>
                <w:b w:val="0"/>
                <w:i w:val="0"/>
                <w:sz w:val="20"/>
                <w:szCs w:val="20"/>
              </w:rPr>
              <w:t>Председатель собрания не вправе комментировать выступление, а также прерывать выступающего, за исключением случаев, когда выступающим нарушен порядок ведения собрания, предусмотренный настоящим Положением.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3328" w14:textId="5F32B281" w:rsidR="00825ECC" w:rsidRPr="00470586" w:rsidRDefault="00825ECC" w:rsidP="00825ECC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Изложить пункт 9.8 статьи </w:t>
            </w:r>
            <w:r w:rsidRPr="00470586">
              <w:rPr>
                <w:b/>
                <w:i/>
                <w:sz w:val="20"/>
                <w:szCs w:val="20"/>
              </w:rPr>
              <w:t xml:space="preserve">9 в следующей редакции: </w:t>
            </w:r>
          </w:p>
          <w:p w14:paraId="0FE246F2" w14:textId="77777777" w:rsidR="00825ECC" w:rsidRPr="000B7777" w:rsidRDefault="00825ECC" w:rsidP="00825ECC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2B0905">
              <w:rPr>
                <w:sz w:val="20"/>
                <w:szCs w:val="20"/>
              </w:rPr>
              <w:t xml:space="preserve">Время выступлений с докладами (сообщениями) по вопросам повестки дня собрания и с разъяснениями на поступившие обращения определяется Председателем собрания, при этом </w:t>
            </w:r>
            <w:r w:rsidRPr="000B7777">
              <w:rPr>
                <w:spacing w:val="-6"/>
                <w:sz w:val="20"/>
                <w:szCs w:val="20"/>
              </w:rPr>
              <w:t>каждому выступающему отводится не более 20 минут, а выступающим в прениях и с вопросами, справками не более 5 минут.</w:t>
            </w:r>
          </w:p>
          <w:p w14:paraId="76C87B57" w14:textId="77777777" w:rsidR="00825ECC" w:rsidRPr="002B0905" w:rsidRDefault="00825ECC" w:rsidP="00825ECC">
            <w:pPr>
              <w:autoSpaceDE w:val="0"/>
              <w:autoSpaceDN w:val="0"/>
              <w:adjustRightInd w:val="0"/>
              <w:ind w:firstLine="286"/>
              <w:jc w:val="both"/>
              <w:rPr>
                <w:sz w:val="20"/>
                <w:szCs w:val="20"/>
              </w:rPr>
            </w:pPr>
            <w:r w:rsidRPr="002B0905">
              <w:rPr>
                <w:sz w:val="20"/>
                <w:szCs w:val="20"/>
              </w:rPr>
              <w:t>Время, отведенное Председателем собрания для выступления, может быть использовано выступающим не полностью.</w:t>
            </w:r>
          </w:p>
          <w:p w14:paraId="0430B91D" w14:textId="77777777" w:rsidR="00825ECC" w:rsidRPr="00D1294A" w:rsidRDefault="00825ECC" w:rsidP="00825ECC">
            <w:pPr>
              <w:autoSpaceDE w:val="0"/>
              <w:autoSpaceDN w:val="0"/>
              <w:adjustRightInd w:val="0"/>
              <w:ind w:firstLine="286"/>
              <w:jc w:val="both"/>
              <w:rPr>
                <w:b/>
                <w:sz w:val="20"/>
                <w:szCs w:val="20"/>
              </w:rPr>
            </w:pPr>
            <w:r w:rsidRPr="00D1294A">
              <w:rPr>
                <w:b/>
                <w:color w:val="0000CC"/>
                <w:sz w:val="20"/>
                <w:szCs w:val="20"/>
              </w:rPr>
              <w:t>В необходимых случаях Председатель собрания может продлить время для выступлений</w:t>
            </w:r>
            <w:r w:rsidRPr="00D1294A">
              <w:rPr>
                <w:b/>
                <w:sz w:val="20"/>
                <w:szCs w:val="20"/>
              </w:rPr>
              <w:t>.</w:t>
            </w:r>
          </w:p>
          <w:p w14:paraId="5C3A2E6D" w14:textId="77777777" w:rsidR="00825ECC" w:rsidRPr="00470586" w:rsidRDefault="00825ECC" w:rsidP="00825ECC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sz w:val="20"/>
                <w:szCs w:val="20"/>
              </w:rPr>
            </w:pPr>
            <w:r w:rsidRPr="00470586">
              <w:rPr>
                <w:sz w:val="20"/>
                <w:szCs w:val="20"/>
              </w:rPr>
              <w:t>Председатель собрания не вправе комментировать выступление, а также прерывать выступающего, за исключением случаев, когда выступающим нарушен порядок ведения собрания, предусмотренный настоящим Положением.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73A57" w14:textId="5036C2EA" w:rsidR="00825ECC" w:rsidRPr="00470586" w:rsidRDefault="00825ECC" w:rsidP="00825ECC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связано со сложившейся практикой проведения общих собраний акционеров.</w:t>
            </w:r>
          </w:p>
        </w:tc>
      </w:tr>
      <w:tr w:rsidR="00825ECC" w:rsidRPr="00470586" w14:paraId="2374BD4C" w14:textId="77777777" w:rsidTr="000B7777">
        <w:trPr>
          <w:trHeight w:val="567"/>
        </w:trPr>
        <w:tc>
          <w:tcPr>
            <w:tcW w:w="842" w:type="dxa"/>
          </w:tcPr>
          <w:p w14:paraId="68E644AC" w14:textId="77777777" w:rsidR="00825ECC" w:rsidRPr="00470586" w:rsidRDefault="00825ECC" w:rsidP="00825EC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D5C6" w14:textId="77777777" w:rsidR="00825ECC" w:rsidRDefault="00825ECC" w:rsidP="00825ECC">
            <w:pPr>
              <w:pStyle w:val="31"/>
              <w:spacing w:after="0"/>
              <w:rPr>
                <w:sz w:val="20"/>
                <w:szCs w:val="20"/>
              </w:rPr>
            </w:pPr>
            <w:r w:rsidRPr="00E901A8">
              <w:rPr>
                <w:sz w:val="20"/>
                <w:szCs w:val="20"/>
              </w:rPr>
              <w:t>пункт 10.12 статьи 10</w:t>
            </w:r>
          </w:p>
          <w:p w14:paraId="64E55BBD" w14:textId="10A966C5" w:rsidR="00825ECC" w:rsidRPr="006819CE" w:rsidRDefault="00825ECC" w:rsidP="00825ECC">
            <w:pPr>
              <w:pStyle w:val="31"/>
              <w:spacing w:after="0"/>
              <w:rPr>
                <w:b w:val="0"/>
                <w:i w:val="0"/>
                <w:sz w:val="20"/>
                <w:szCs w:val="20"/>
              </w:rPr>
            </w:pPr>
            <w:r w:rsidRPr="006819CE">
              <w:rPr>
                <w:b w:val="0"/>
                <w:i w:val="0"/>
                <w:sz w:val="20"/>
                <w:szCs w:val="20"/>
              </w:rPr>
              <w:t xml:space="preserve">В протоколе Общего собрания акционеров содержится информация, предусмотренная законодательством Российской Федерации </w:t>
            </w:r>
            <w:r w:rsidRPr="000B7777">
              <w:rPr>
                <w:b w:val="0"/>
                <w:i w:val="0"/>
                <w:strike/>
                <w:color w:val="FF0000"/>
                <w:sz w:val="20"/>
                <w:szCs w:val="20"/>
              </w:rPr>
              <w:t>(примерная форма протокола приведена в Приложении к настоящему Положению)</w:t>
            </w:r>
            <w:r w:rsidRPr="000B7777">
              <w:rPr>
                <w:b w:val="0"/>
                <w:i w:val="0"/>
                <w:color w:val="FF0000"/>
                <w:sz w:val="20"/>
                <w:szCs w:val="20"/>
              </w:rPr>
              <w:t>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0160" w14:textId="77777777" w:rsidR="00825ECC" w:rsidRDefault="00825ECC" w:rsidP="00825EC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Изложить пункт 10.12 статьи 10</w:t>
            </w:r>
            <w:r w:rsidRPr="00470586">
              <w:rPr>
                <w:b/>
                <w:i/>
                <w:sz w:val="20"/>
                <w:szCs w:val="20"/>
              </w:rPr>
              <w:t xml:space="preserve"> в следующей редакции:</w:t>
            </w:r>
          </w:p>
          <w:p w14:paraId="4DFD5905" w14:textId="6E281905" w:rsidR="00825ECC" w:rsidRPr="006819CE" w:rsidRDefault="00825ECC" w:rsidP="00825ECC">
            <w:pPr>
              <w:jc w:val="both"/>
              <w:rPr>
                <w:sz w:val="20"/>
                <w:szCs w:val="20"/>
              </w:rPr>
            </w:pPr>
            <w:r w:rsidRPr="006819CE">
              <w:rPr>
                <w:sz w:val="20"/>
                <w:szCs w:val="20"/>
              </w:rPr>
              <w:t>В протоколе Общего собрания акционеров содержится информация, предусмотренная законодательством Российской Федерации.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FC39" w14:textId="04981066" w:rsidR="00825ECC" w:rsidRPr="003C58A2" w:rsidRDefault="00380007" w:rsidP="00825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0007">
              <w:rPr>
                <w:sz w:val="20"/>
                <w:szCs w:val="20"/>
              </w:rPr>
              <w:t xml:space="preserve">Внесение изменений связано со сложившейся практикой корпоративного управления. Исключение форм документов позволит гибко реагировать на </w:t>
            </w:r>
            <w:r w:rsidRPr="00380007">
              <w:rPr>
                <w:sz w:val="20"/>
                <w:szCs w:val="20"/>
              </w:rPr>
              <w:lastRenderedPageBreak/>
              <w:t>изменение законодательства в части содержания протокола, а также позволит отражать дополнительные сведения.</w:t>
            </w:r>
          </w:p>
        </w:tc>
      </w:tr>
      <w:tr w:rsidR="00825ECC" w:rsidRPr="00470586" w14:paraId="6AE536FF" w14:textId="77777777" w:rsidTr="000B7777">
        <w:trPr>
          <w:trHeight w:val="50"/>
        </w:trPr>
        <w:tc>
          <w:tcPr>
            <w:tcW w:w="842" w:type="dxa"/>
          </w:tcPr>
          <w:p w14:paraId="19381615" w14:textId="77777777" w:rsidR="00825ECC" w:rsidRPr="00470586" w:rsidRDefault="00825ECC" w:rsidP="00825ECC">
            <w:pPr>
              <w:pStyle w:val="a8"/>
              <w:numPr>
                <w:ilvl w:val="0"/>
                <w:numId w:val="3"/>
              </w:num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EEB6" w14:textId="5A6CCF8F" w:rsidR="00825ECC" w:rsidRPr="000B7777" w:rsidRDefault="00825ECC" w:rsidP="00825ECC">
            <w:pPr>
              <w:pStyle w:val="31"/>
              <w:rPr>
                <w:b w:val="0"/>
                <w:i w:val="0"/>
                <w:sz w:val="20"/>
                <w:szCs w:val="20"/>
              </w:rPr>
            </w:pPr>
            <w:r w:rsidRPr="000B7777">
              <w:rPr>
                <w:b w:val="0"/>
                <w:i w:val="0"/>
                <w:color w:val="FF0000"/>
                <w:sz w:val="20"/>
                <w:szCs w:val="20"/>
              </w:rPr>
              <w:t>Форма протокола Общего собрания акционеров.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96FBE" w14:textId="0709FCA3" w:rsidR="00825ECC" w:rsidRPr="00D1294A" w:rsidRDefault="00825ECC" w:rsidP="00825ECC">
            <w:pPr>
              <w:jc w:val="both"/>
              <w:rPr>
                <w:b/>
                <w:sz w:val="20"/>
                <w:szCs w:val="20"/>
              </w:rPr>
            </w:pPr>
            <w:r w:rsidRPr="00D1294A">
              <w:rPr>
                <w:b/>
                <w:color w:val="0000CC"/>
                <w:sz w:val="20"/>
                <w:szCs w:val="20"/>
              </w:rPr>
              <w:t>Исключить из Положения форму протокола Общего собрания акционеров.</w:t>
            </w:r>
          </w:p>
        </w:tc>
        <w:tc>
          <w:tcPr>
            <w:tcW w:w="31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ABA1" w14:textId="08A56E33" w:rsidR="00825ECC" w:rsidRPr="00E30532" w:rsidRDefault="00825ECC" w:rsidP="00825ECC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14:paraId="4101B45F" w14:textId="77777777" w:rsidR="00E632AD" w:rsidRPr="000B7777" w:rsidRDefault="00E632AD" w:rsidP="004250A5">
      <w:pPr>
        <w:spacing w:before="400" w:after="120"/>
        <w:jc w:val="center"/>
        <w:rPr>
          <w:sz w:val="36"/>
        </w:rPr>
      </w:pPr>
      <w:r w:rsidRPr="000B7777">
        <w:rPr>
          <w:b/>
          <w:sz w:val="28"/>
          <w:szCs w:val="20"/>
        </w:rPr>
        <w:t>ПОЛОЖЕНИЕ О СОВЕТЕ ДИРЕКТОРОВ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5674"/>
        <w:gridCol w:w="5670"/>
        <w:gridCol w:w="2977"/>
      </w:tblGrid>
      <w:tr w:rsidR="00E632AD" w:rsidRPr="00470586" w14:paraId="1C372412" w14:textId="77777777" w:rsidTr="000B7777">
        <w:trPr>
          <w:trHeight w:val="4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885C" w14:textId="77777777" w:rsidR="00E632AD" w:rsidRPr="00470586" w:rsidRDefault="00E632AD" w:rsidP="00E632AD">
            <w:pPr>
              <w:jc w:val="center"/>
              <w:rPr>
                <w:b/>
                <w:sz w:val="20"/>
                <w:szCs w:val="20"/>
              </w:rPr>
            </w:pPr>
            <w:r w:rsidRPr="0047058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92830" w14:textId="77777777" w:rsidR="00E632AD" w:rsidRPr="00470586" w:rsidRDefault="00E632AD" w:rsidP="00E632AD">
            <w:pPr>
              <w:jc w:val="center"/>
              <w:rPr>
                <w:b/>
                <w:sz w:val="20"/>
                <w:szCs w:val="20"/>
              </w:rPr>
            </w:pPr>
            <w:r w:rsidRPr="00470586">
              <w:rPr>
                <w:b/>
                <w:sz w:val="20"/>
                <w:szCs w:val="20"/>
              </w:rPr>
              <w:t>Действующая редакция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692C" w14:textId="77777777" w:rsidR="00E632AD" w:rsidRPr="00470586" w:rsidRDefault="00E632AD" w:rsidP="00E632AD">
            <w:pPr>
              <w:jc w:val="center"/>
              <w:rPr>
                <w:b/>
                <w:sz w:val="20"/>
                <w:szCs w:val="20"/>
              </w:rPr>
            </w:pPr>
            <w:r w:rsidRPr="00470586">
              <w:rPr>
                <w:b/>
                <w:sz w:val="20"/>
                <w:szCs w:val="20"/>
              </w:rPr>
              <w:t>Предлагаемое изменение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A6525" w14:textId="77777777" w:rsidR="00E632AD" w:rsidRPr="00470586" w:rsidRDefault="00E632AD" w:rsidP="00E632AD">
            <w:pPr>
              <w:jc w:val="center"/>
              <w:rPr>
                <w:b/>
                <w:sz w:val="20"/>
                <w:szCs w:val="20"/>
              </w:rPr>
            </w:pPr>
            <w:r w:rsidRPr="00470586">
              <w:rPr>
                <w:b/>
                <w:sz w:val="20"/>
                <w:szCs w:val="20"/>
              </w:rPr>
              <w:t>Обоснование</w:t>
            </w:r>
          </w:p>
        </w:tc>
      </w:tr>
      <w:tr w:rsidR="00C50AD2" w:rsidRPr="00470586" w14:paraId="2351ED4F" w14:textId="77777777" w:rsidTr="00D1294A">
        <w:trPr>
          <w:trHeight w:val="56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8209" w14:textId="77777777" w:rsidR="00C50AD2" w:rsidRPr="00470586" w:rsidRDefault="00C50AD2" w:rsidP="00E632AD">
            <w:pPr>
              <w:pStyle w:val="a8"/>
              <w:numPr>
                <w:ilvl w:val="0"/>
                <w:numId w:val="5"/>
              </w:num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4F49" w14:textId="77777777" w:rsidR="00C50AD2" w:rsidRPr="00470586" w:rsidRDefault="00C50AD2" w:rsidP="00B52310">
            <w:pPr>
              <w:pStyle w:val="7"/>
              <w:rPr>
                <w:sz w:val="20"/>
                <w:szCs w:val="20"/>
              </w:rPr>
            </w:pPr>
            <w:r w:rsidRPr="00470586">
              <w:rPr>
                <w:sz w:val="20"/>
                <w:szCs w:val="20"/>
              </w:rPr>
              <w:t>Отсутствует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9052" w14:textId="205B07EE" w:rsidR="00C50AD2" w:rsidRPr="00470586" w:rsidRDefault="00C50AD2" w:rsidP="00324252">
            <w:pPr>
              <w:spacing w:after="12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Дополнить статью</w:t>
            </w:r>
            <w:r w:rsidRPr="00470586">
              <w:rPr>
                <w:b/>
                <w:i/>
                <w:sz w:val="20"/>
                <w:szCs w:val="20"/>
              </w:rPr>
              <w:t xml:space="preserve"> 2 пунктом 2.4 и</w:t>
            </w:r>
            <w:r w:rsidR="004250A5">
              <w:rPr>
                <w:b/>
                <w:i/>
                <w:sz w:val="20"/>
                <w:szCs w:val="20"/>
              </w:rPr>
              <w:t xml:space="preserve"> изложить в следующей редакции:</w:t>
            </w:r>
          </w:p>
          <w:p w14:paraId="43DF4360" w14:textId="77777777" w:rsidR="00C50AD2" w:rsidRPr="00D1294A" w:rsidRDefault="00C50AD2" w:rsidP="00C50AD2">
            <w:pPr>
              <w:jc w:val="both"/>
              <w:rPr>
                <w:b/>
                <w:color w:val="0000CC"/>
                <w:sz w:val="20"/>
                <w:szCs w:val="20"/>
              </w:rPr>
            </w:pPr>
            <w:r w:rsidRPr="00D1294A">
              <w:rPr>
                <w:b/>
                <w:color w:val="0000CC"/>
                <w:sz w:val="20"/>
                <w:szCs w:val="20"/>
              </w:rPr>
              <w:t>В соответствии со своей компетенцией Совет директоров определяет стратегию, политику и основные принципы деятельности Общества, в том числе в области инвестиций и заимствований, управления рисками и распоряжения имуществом и в других сферах деятельности, и осуществляет контроль за их реализацией.</w:t>
            </w:r>
          </w:p>
          <w:p w14:paraId="19A0D1B3" w14:textId="616BED04" w:rsidR="00C50AD2" w:rsidRPr="00470586" w:rsidRDefault="00C50AD2" w:rsidP="004250A5">
            <w:pPr>
              <w:jc w:val="both"/>
              <w:rPr>
                <w:sz w:val="20"/>
                <w:szCs w:val="20"/>
              </w:rPr>
            </w:pPr>
            <w:r w:rsidRPr="00D1294A">
              <w:rPr>
                <w:b/>
                <w:color w:val="0000CC"/>
                <w:sz w:val="20"/>
                <w:szCs w:val="20"/>
              </w:rPr>
              <w:t>Совет директоров осуществляет также контроль за практикой корпоративного управления в Обществе и играет ключевую роль в существенных корпоративных событиях Общества.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77E2" w14:textId="77777777" w:rsidR="00380007" w:rsidRPr="0084679D" w:rsidRDefault="00380007" w:rsidP="00380007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изменений связано </w:t>
            </w:r>
            <w:r w:rsidRPr="003C58A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 сложившейся практикой корпоративного управления.</w:t>
            </w:r>
          </w:p>
          <w:p w14:paraId="2149B282" w14:textId="57E52BDC" w:rsidR="00C50AD2" w:rsidRPr="00C356D5" w:rsidRDefault="00C50AD2" w:rsidP="000B7777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BE6258" w:rsidRPr="00470586" w14:paraId="12A0F080" w14:textId="77777777" w:rsidTr="00D1294A">
        <w:trPr>
          <w:trHeight w:val="13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C809" w14:textId="77777777" w:rsidR="00BE6258" w:rsidRPr="00470586" w:rsidRDefault="00BE6258" w:rsidP="004250A5">
            <w:pPr>
              <w:pStyle w:val="a8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AB4D" w14:textId="77777777" w:rsidR="00BE6258" w:rsidRPr="00470586" w:rsidRDefault="00BE6258" w:rsidP="004250A5">
            <w:pPr>
              <w:jc w:val="both"/>
              <w:rPr>
                <w:sz w:val="20"/>
                <w:szCs w:val="20"/>
              </w:rPr>
            </w:pPr>
            <w:r w:rsidRPr="00470586">
              <w:rPr>
                <w:sz w:val="20"/>
                <w:szCs w:val="20"/>
              </w:rPr>
              <w:t>Член Совета директоров имеет право:</w:t>
            </w:r>
          </w:p>
          <w:p w14:paraId="7CF0A55A" w14:textId="4191CD27" w:rsidR="00BE6258" w:rsidRPr="00470586" w:rsidRDefault="00BE6258" w:rsidP="004250A5">
            <w:pPr>
              <w:pStyle w:val="3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</w:t>
            </w:r>
            <w:r w:rsidRPr="00470586">
              <w:rPr>
                <w:sz w:val="20"/>
                <w:szCs w:val="20"/>
              </w:rPr>
              <w:t xml:space="preserve"> 4.2.1</w:t>
            </w:r>
            <w:r>
              <w:rPr>
                <w:sz w:val="20"/>
                <w:szCs w:val="20"/>
              </w:rPr>
              <w:t xml:space="preserve"> пункта 4.2 статьи 4</w:t>
            </w:r>
          </w:p>
          <w:p w14:paraId="1587249A" w14:textId="77777777" w:rsidR="004250A5" w:rsidRDefault="004250A5" w:rsidP="004250A5">
            <w:pPr>
              <w:ind w:firstLine="458"/>
              <w:jc w:val="both"/>
              <w:rPr>
                <w:sz w:val="20"/>
                <w:szCs w:val="20"/>
              </w:rPr>
            </w:pPr>
          </w:p>
          <w:p w14:paraId="370472B2" w14:textId="6C4E5E5E" w:rsidR="00BE6258" w:rsidRPr="00470586" w:rsidRDefault="00BE6258" w:rsidP="004250A5">
            <w:pPr>
              <w:ind w:firstLine="458"/>
              <w:jc w:val="both"/>
              <w:rPr>
                <w:sz w:val="20"/>
                <w:szCs w:val="20"/>
              </w:rPr>
            </w:pPr>
            <w:r w:rsidRPr="002D427C">
              <w:rPr>
                <w:sz w:val="20"/>
                <w:szCs w:val="20"/>
              </w:rPr>
              <w:t>знакомиться с нормативными, учетными, отчетными, финансовыми и прочими документами и материалами Общества (в том</w:t>
            </w:r>
            <w:r w:rsidRPr="00470586">
              <w:rPr>
                <w:sz w:val="20"/>
                <w:szCs w:val="20"/>
              </w:rPr>
              <w:t xml:space="preserve"> числе полными аудиторскими заключениями, протоколами заседаний Совета директоров, Комитетов Совета </w:t>
            </w:r>
            <w:r w:rsidRPr="00812EFC">
              <w:rPr>
                <w:sz w:val="20"/>
                <w:szCs w:val="20"/>
              </w:rPr>
              <w:t>директор</w:t>
            </w:r>
            <w:r w:rsidR="00812EFC" w:rsidRPr="00812EFC">
              <w:rPr>
                <w:sz w:val="20"/>
                <w:szCs w:val="20"/>
              </w:rPr>
              <w:t>о</w:t>
            </w:r>
            <w:r w:rsidRPr="00812EFC">
              <w:rPr>
                <w:sz w:val="20"/>
                <w:szCs w:val="20"/>
              </w:rPr>
              <w:t>в</w:t>
            </w:r>
            <w:r w:rsidRPr="00470586">
              <w:rPr>
                <w:sz w:val="20"/>
                <w:szCs w:val="20"/>
              </w:rPr>
              <w:t xml:space="preserve"> и Правления Общества, а также иными документами, предусмотренными ст.</w:t>
            </w:r>
            <w:r w:rsidRPr="004250A5">
              <w:rPr>
                <w:strike/>
                <w:color w:val="FF0000"/>
                <w:sz w:val="20"/>
                <w:szCs w:val="20"/>
              </w:rPr>
              <w:t>89</w:t>
            </w:r>
            <w:r w:rsidRPr="00470586">
              <w:rPr>
                <w:sz w:val="20"/>
                <w:szCs w:val="20"/>
              </w:rPr>
              <w:t xml:space="preserve"> Федерального закона «Об акционерных обществах»), необходимыми для решения вопросов, относящихся к компетенции Совета директоров, а также требовать от должностных лиц Общества любую информацию о деятельности Общества в установленном Положением порядке;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DA06" w14:textId="77777777" w:rsidR="00BE6258" w:rsidRPr="00470586" w:rsidRDefault="00BE6258" w:rsidP="004250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0586">
              <w:rPr>
                <w:sz w:val="20"/>
                <w:szCs w:val="20"/>
              </w:rPr>
              <w:t>Член Совета директоров имеет право:</w:t>
            </w:r>
          </w:p>
          <w:p w14:paraId="5BA8FD55" w14:textId="01DB0979" w:rsidR="00BE6258" w:rsidRPr="00470586" w:rsidRDefault="00BE6258" w:rsidP="004250A5">
            <w:pPr>
              <w:pStyle w:val="31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70586">
              <w:rPr>
                <w:sz w:val="20"/>
                <w:szCs w:val="20"/>
              </w:rPr>
              <w:t xml:space="preserve">Изложить пункт 4.2.1 </w:t>
            </w:r>
            <w:r w:rsidR="00324252">
              <w:rPr>
                <w:sz w:val="20"/>
                <w:szCs w:val="20"/>
              </w:rPr>
              <w:t xml:space="preserve">пункта 4.2 статьи 4 </w:t>
            </w:r>
            <w:r w:rsidRPr="00470586">
              <w:rPr>
                <w:sz w:val="20"/>
                <w:szCs w:val="20"/>
              </w:rPr>
              <w:t xml:space="preserve">в следующей редакции: </w:t>
            </w:r>
          </w:p>
          <w:p w14:paraId="7D0B87F5" w14:textId="0D48DD15" w:rsidR="00BE6258" w:rsidRPr="00470586" w:rsidRDefault="00BE6258" w:rsidP="004250A5">
            <w:pPr>
              <w:autoSpaceDE w:val="0"/>
              <w:autoSpaceDN w:val="0"/>
              <w:adjustRightInd w:val="0"/>
              <w:ind w:firstLine="458"/>
              <w:jc w:val="both"/>
              <w:rPr>
                <w:b/>
                <w:i/>
                <w:sz w:val="20"/>
                <w:szCs w:val="20"/>
              </w:rPr>
            </w:pPr>
            <w:r w:rsidRPr="00470586">
              <w:rPr>
                <w:sz w:val="20"/>
                <w:szCs w:val="20"/>
              </w:rPr>
              <w:t>знакомиться с нормативными, учетными, отчетными, финансовыми и прочими документами и материалами Общества (в том числе полными аудиторскими заключениями, протоколами заседаний Совета директоров, Комитетов Совета директор</w:t>
            </w:r>
            <w:r w:rsidRPr="00812EFC">
              <w:rPr>
                <w:sz w:val="20"/>
                <w:szCs w:val="20"/>
              </w:rPr>
              <w:t>о</w:t>
            </w:r>
            <w:r w:rsidRPr="00470586">
              <w:rPr>
                <w:sz w:val="20"/>
                <w:szCs w:val="20"/>
              </w:rPr>
              <w:t>в и Правления Общества, а также иными документами, предусмотренными ст</w:t>
            </w:r>
            <w:r w:rsidRPr="00D1294A">
              <w:rPr>
                <w:b/>
                <w:sz w:val="20"/>
                <w:szCs w:val="20"/>
              </w:rPr>
              <w:t>.</w:t>
            </w:r>
            <w:r w:rsidRPr="00D1294A">
              <w:rPr>
                <w:b/>
                <w:color w:val="0000CC"/>
                <w:sz w:val="20"/>
                <w:szCs w:val="20"/>
              </w:rPr>
              <w:t>91</w:t>
            </w:r>
            <w:r w:rsidRPr="00470586">
              <w:rPr>
                <w:sz w:val="20"/>
                <w:szCs w:val="20"/>
              </w:rPr>
              <w:t xml:space="preserve"> Федерального закона «Об акционерных обществах»), необходимыми для решения вопросов, относящихся к компетенции Совета директоров,</w:t>
            </w:r>
            <w:r>
              <w:rPr>
                <w:sz w:val="20"/>
                <w:szCs w:val="20"/>
              </w:rPr>
              <w:t xml:space="preserve"> </w:t>
            </w:r>
            <w:r w:rsidRPr="004250A5">
              <w:rPr>
                <w:color w:val="0000CC"/>
                <w:sz w:val="20"/>
                <w:szCs w:val="20"/>
              </w:rPr>
              <w:t xml:space="preserve">с </w:t>
            </w:r>
            <w:r w:rsidRPr="00D1294A">
              <w:rPr>
                <w:b/>
                <w:color w:val="0000CC"/>
                <w:sz w:val="20"/>
                <w:szCs w:val="20"/>
              </w:rPr>
              <w:t>учетом ограничений, установленных законодательством</w:t>
            </w:r>
            <w:r w:rsidR="00C17D7A" w:rsidRPr="00D1294A">
              <w:rPr>
                <w:b/>
                <w:color w:val="0000CC"/>
                <w:sz w:val="20"/>
                <w:szCs w:val="20"/>
              </w:rPr>
              <w:t xml:space="preserve"> Российской Федерации</w:t>
            </w:r>
            <w:r w:rsidRPr="00D1294A">
              <w:rPr>
                <w:b/>
                <w:color w:val="0000CC"/>
                <w:sz w:val="20"/>
                <w:szCs w:val="20"/>
              </w:rPr>
              <w:t xml:space="preserve"> и Уставом Общества, </w:t>
            </w:r>
            <w:r w:rsidRPr="00470586">
              <w:rPr>
                <w:sz w:val="20"/>
                <w:szCs w:val="20"/>
              </w:rPr>
              <w:t>а также требовать от должностных лиц Общества любую информацию о деятельности Общества в установленном Положением порядке</w:t>
            </w:r>
            <w:r w:rsidRPr="00470586">
              <w:rPr>
                <w:i/>
                <w:sz w:val="20"/>
                <w:szCs w:val="20"/>
              </w:rPr>
              <w:t>;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02C51" w14:textId="6220A0AE" w:rsidR="00BE6258" w:rsidRPr="00470586" w:rsidRDefault="00380007" w:rsidP="004250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0007">
              <w:rPr>
                <w:sz w:val="20"/>
                <w:szCs w:val="20"/>
              </w:rPr>
              <w:t>Приведение в соответствие с действующим законодательством (Федеральный закон от 26.12.1995 № 208-ФЗ «Об акционерных обществах»).</w:t>
            </w:r>
          </w:p>
        </w:tc>
      </w:tr>
      <w:tr w:rsidR="00235729" w:rsidRPr="00470586" w14:paraId="5BEB758E" w14:textId="77777777" w:rsidTr="000B7777">
        <w:trPr>
          <w:trHeight w:val="56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2682" w14:textId="77777777" w:rsidR="00235729" w:rsidRPr="00470586" w:rsidRDefault="00235729" w:rsidP="00E632AD">
            <w:pPr>
              <w:pStyle w:val="a8"/>
              <w:numPr>
                <w:ilvl w:val="0"/>
                <w:numId w:val="5"/>
              </w:num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120F" w14:textId="77777777" w:rsidR="00235729" w:rsidRPr="00235729" w:rsidRDefault="00235729" w:rsidP="00324252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 обязан:</w:t>
            </w:r>
          </w:p>
          <w:p w14:paraId="173A9235" w14:textId="07DFED14" w:rsidR="00235729" w:rsidRDefault="00235729" w:rsidP="002778D9">
            <w:pPr>
              <w:spacing w:after="360"/>
              <w:jc w:val="both"/>
              <w:rPr>
                <w:sz w:val="20"/>
                <w:szCs w:val="20"/>
              </w:rPr>
            </w:pPr>
            <w:r w:rsidRPr="00470586">
              <w:rPr>
                <w:b/>
                <w:i/>
                <w:sz w:val="20"/>
                <w:szCs w:val="20"/>
              </w:rPr>
              <w:t>П</w:t>
            </w:r>
            <w:r>
              <w:rPr>
                <w:b/>
                <w:i/>
                <w:sz w:val="20"/>
                <w:szCs w:val="20"/>
              </w:rPr>
              <w:t>одпункт</w:t>
            </w:r>
            <w:r w:rsidRPr="00470586">
              <w:rPr>
                <w:b/>
                <w:i/>
                <w:sz w:val="20"/>
                <w:szCs w:val="20"/>
              </w:rPr>
              <w:t xml:space="preserve"> 4.3.9</w:t>
            </w:r>
            <w:r>
              <w:rPr>
                <w:b/>
                <w:i/>
                <w:sz w:val="20"/>
                <w:szCs w:val="20"/>
              </w:rPr>
              <w:t xml:space="preserve"> пункта 4.3 статьи 4</w:t>
            </w:r>
          </w:p>
          <w:p w14:paraId="3D07BD0B" w14:textId="470291E3" w:rsidR="00235729" w:rsidRPr="00470586" w:rsidRDefault="00812EFC" w:rsidP="00235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4.3.9. </w:t>
            </w:r>
            <w:r w:rsidR="00235729" w:rsidRPr="00470586">
              <w:rPr>
                <w:sz w:val="20"/>
                <w:szCs w:val="20"/>
              </w:rPr>
              <w:t xml:space="preserve">уведомить Общество </w:t>
            </w:r>
            <w:r w:rsidR="00235729" w:rsidRPr="004250A5">
              <w:rPr>
                <w:strike/>
                <w:color w:val="FF0000"/>
                <w:sz w:val="20"/>
                <w:szCs w:val="20"/>
              </w:rPr>
              <w:t>в порядке и сроки, установленные законодательством Российской Федерации</w:t>
            </w:r>
            <w:r w:rsidR="00235729" w:rsidRPr="00470586">
              <w:rPr>
                <w:sz w:val="20"/>
                <w:szCs w:val="20"/>
              </w:rPr>
              <w:t>:</w:t>
            </w:r>
          </w:p>
          <w:p w14:paraId="6CEC14E7" w14:textId="308CB4A7" w:rsidR="00235729" w:rsidRPr="00470586" w:rsidRDefault="00812EFC" w:rsidP="00812EFC">
            <w:pPr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235729" w:rsidRPr="00470586">
              <w:rPr>
                <w:sz w:val="20"/>
                <w:szCs w:val="20"/>
              </w:rPr>
              <w:t xml:space="preserve">о юридических лицах, в отношении которых он, его супруг (-а), родители, дети, полнородные и </w:t>
            </w:r>
            <w:proofErr w:type="spellStart"/>
            <w:r w:rsidR="00235729" w:rsidRPr="00470586">
              <w:rPr>
                <w:sz w:val="20"/>
                <w:szCs w:val="20"/>
              </w:rPr>
              <w:t>неполнородные</w:t>
            </w:r>
            <w:proofErr w:type="spellEnd"/>
            <w:r w:rsidR="00235729" w:rsidRPr="00470586">
              <w:rPr>
                <w:sz w:val="20"/>
                <w:szCs w:val="20"/>
              </w:rPr>
              <w:t xml:space="preserve"> братья и сестры, усыновители и усыновленные и (или) их подконтрольные организации являются контролирующими лицами или имеют право давать обязательные указания;</w:t>
            </w:r>
          </w:p>
          <w:p w14:paraId="37EACDD1" w14:textId="38502A02" w:rsidR="00235729" w:rsidRPr="00470586" w:rsidRDefault="00812EFC" w:rsidP="00812EFC">
            <w:pPr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35729" w:rsidRPr="00470586">
              <w:rPr>
                <w:sz w:val="20"/>
                <w:szCs w:val="20"/>
              </w:rPr>
              <w:t xml:space="preserve">о юридических лицах, в органах управления которых он, его супруг (-а), родители, дети, полнородные и </w:t>
            </w:r>
            <w:proofErr w:type="spellStart"/>
            <w:r w:rsidR="00235729" w:rsidRPr="00470586">
              <w:rPr>
                <w:sz w:val="20"/>
                <w:szCs w:val="20"/>
              </w:rPr>
              <w:t>неполнородные</w:t>
            </w:r>
            <w:proofErr w:type="spellEnd"/>
            <w:r w:rsidR="00235729" w:rsidRPr="00470586">
              <w:rPr>
                <w:sz w:val="20"/>
                <w:szCs w:val="20"/>
              </w:rPr>
              <w:t xml:space="preserve"> братья и сестры, усыновители и усыновленные и (или) их подконтрольные лица занимают должности;</w:t>
            </w:r>
          </w:p>
          <w:p w14:paraId="45E693FB" w14:textId="42521A12" w:rsidR="00235729" w:rsidRPr="00470586" w:rsidRDefault="00812EFC" w:rsidP="00812EFC">
            <w:pPr>
              <w:spacing w:after="12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35729" w:rsidRPr="00470586">
              <w:rPr>
                <w:sz w:val="20"/>
                <w:szCs w:val="20"/>
              </w:rPr>
              <w:t>об известных ему совершаемых или предполагаемых сделках, в которых он может быть признан заинтересованным лицом.</w:t>
            </w:r>
          </w:p>
          <w:p w14:paraId="39C7E1D8" w14:textId="78A8C335" w:rsidR="00235729" w:rsidRDefault="00235729" w:rsidP="00235729">
            <w:pPr>
              <w:jc w:val="both"/>
              <w:rPr>
                <w:b/>
                <w:i/>
                <w:sz w:val="20"/>
                <w:szCs w:val="20"/>
              </w:rPr>
            </w:pPr>
            <w:r w:rsidRPr="00470586">
              <w:rPr>
                <w:b/>
                <w:i/>
                <w:sz w:val="20"/>
                <w:szCs w:val="20"/>
              </w:rPr>
              <w:t>П</w:t>
            </w:r>
            <w:r>
              <w:rPr>
                <w:b/>
                <w:i/>
                <w:sz w:val="20"/>
                <w:szCs w:val="20"/>
              </w:rPr>
              <w:t>одпункт 4.3.10</w:t>
            </w:r>
            <w:r>
              <w:t xml:space="preserve"> </w:t>
            </w:r>
            <w:r w:rsidRPr="00235729">
              <w:rPr>
                <w:b/>
                <w:i/>
                <w:sz w:val="20"/>
                <w:szCs w:val="20"/>
              </w:rPr>
              <w:t>пункта 4.3 статьи 4</w:t>
            </w:r>
          </w:p>
          <w:p w14:paraId="442FF742" w14:textId="2CEA9069" w:rsidR="00235729" w:rsidRPr="004250A5" w:rsidRDefault="00812EFC" w:rsidP="00812EFC">
            <w:pPr>
              <w:spacing w:before="120"/>
              <w:jc w:val="both"/>
              <w:rPr>
                <w:strike/>
                <w:color w:val="FF0000"/>
                <w:sz w:val="20"/>
                <w:szCs w:val="20"/>
              </w:rPr>
            </w:pPr>
            <w:r w:rsidRPr="004250A5">
              <w:rPr>
                <w:strike/>
                <w:color w:val="FF0000"/>
                <w:sz w:val="20"/>
                <w:szCs w:val="20"/>
              </w:rPr>
              <w:t xml:space="preserve">4.3.10. </w:t>
            </w:r>
            <w:r w:rsidR="00235729" w:rsidRPr="004250A5">
              <w:rPr>
                <w:strike/>
                <w:color w:val="FF0000"/>
                <w:sz w:val="20"/>
                <w:szCs w:val="20"/>
              </w:rPr>
              <w:t>уведомлять Совет директоров о факте владения ценными бумагами Общества, о намерении совершить сделки с ценными бумагами Общества, его дочерних и зависимых Обществ, а также о совершенных сделках с такими ценными бумагами;</w:t>
            </w:r>
          </w:p>
          <w:p w14:paraId="22C2D75B" w14:textId="77777777" w:rsidR="00812EFC" w:rsidRDefault="00235729" w:rsidP="00812EFC">
            <w:pPr>
              <w:spacing w:before="120"/>
              <w:jc w:val="both"/>
              <w:rPr>
                <w:sz w:val="20"/>
                <w:szCs w:val="20"/>
              </w:rPr>
            </w:pPr>
            <w:r w:rsidRPr="00470586">
              <w:rPr>
                <w:b/>
                <w:i/>
                <w:sz w:val="20"/>
                <w:szCs w:val="20"/>
              </w:rPr>
              <w:t>П</w:t>
            </w:r>
            <w:r>
              <w:rPr>
                <w:b/>
                <w:i/>
                <w:sz w:val="20"/>
                <w:szCs w:val="20"/>
              </w:rPr>
              <w:t>одпункт 4.3.11 пункта 4.3 статьи 4</w:t>
            </w:r>
            <w:r w:rsidRPr="00470586">
              <w:rPr>
                <w:sz w:val="20"/>
                <w:szCs w:val="20"/>
              </w:rPr>
              <w:t xml:space="preserve"> </w:t>
            </w:r>
          </w:p>
          <w:p w14:paraId="7F2D6601" w14:textId="64F513BC" w:rsidR="00235729" w:rsidRPr="00470586" w:rsidRDefault="00812EFC" w:rsidP="00812EFC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4.3.11. </w:t>
            </w:r>
            <w:r w:rsidR="00235729" w:rsidRPr="00470586">
              <w:rPr>
                <w:sz w:val="20"/>
                <w:szCs w:val="20"/>
              </w:rPr>
              <w:t>уведомить Совет директоров об обстоятельствах, в результате которых он перестает быть независимым директором.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DC43" w14:textId="3771618C" w:rsidR="002778D9" w:rsidRDefault="002778D9" w:rsidP="002778D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Член Совета директоров обязан:</w:t>
            </w:r>
          </w:p>
          <w:p w14:paraId="0BAF3C10" w14:textId="62F400A8" w:rsidR="00235729" w:rsidRPr="00235729" w:rsidRDefault="00235729" w:rsidP="002778D9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b/>
                <w:i/>
                <w:sz w:val="20"/>
                <w:szCs w:val="20"/>
              </w:rPr>
            </w:pPr>
            <w:r w:rsidRPr="00235729">
              <w:rPr>
                <w:b/>
                <w:i/>
                <w:sz w:val="20"/>
                <w:szCs w:val="20"/>
              </w:rPr>
              <w:t>П</w:t>
            </w:r>
            <w:r>
              <w:rPr>
                <w:b/>
                <w:i/>
                <w:sz w:val="20"/>
                <w:szCs w:val="20"/>
              </w:rPr>
              <w:t>одп</w:t>
            </w:r>
            <w:r w:rsidR="00812EFC">
              <w:rPr>
                <w:b/>
                <w:i/>
                <w:sz w:val="20"/>
                <w:szCs w:val="20"/>
              </w:rPr>
              <w:t>ункты 4.3.9,</w:t>
            </w:r>
            <w:r w:rsidRPr="00235729">
              <w:rPr>
                <w:b/>
                <w:i/>
                <w:sz w:val="20"/>
                <w:szCs w:val="20"/>
              </w:rPr>
              <w:t xml:space="preserve"> 4.3.10 </w:t>
            </w:r>
            <w:r w:rsidR="00812EFC">
              <w:rPr>
                <w:b/>
                <w:i/>
                <w:sz w:val="20"/>
                <w:szCs w:val="20"/>
              </w:rPr>
              <w:t xml:space="preserve">и 4.3.11 </w:t>
            </w:r>
            <w:r>
              <w:rPr>
                <w:b/>
                <w:i/>
                <w:sz w:val="20"/>
                <w:szCs w:val="20"/>
              </w:rPr>
              <w:t xml:space="preserve">пункта 4.3 статьи </w:t>
            </w:r>
            <w:r w:rsidRPr="00235729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235729">
              <w:rPr>
                <w:b/>
                <w:i/>
                <w:sz w:val="20"/>
                <w:szCs w:val="20"/>
              </w:rPr>
              <w:t>объединить и изложить в следующ</w:t>
            </w:r>
            <w:r w:rsidR="004250A5">
              <w:rPr>
                <w:b/>
                <w:i/>
                <w:sz w:val="20"/>
                <w:szCs w:val="20"/>
              </w:rPr>
              <w:t>ей редакции:</w:t>
            </w:r>
          </w:p>
          <w:p w14:paraId="5C9FE37D" w14:textId="05F77889" w:rsidR="00235729" w:rsidRPr="00ED7C84" w:rsidRDefault="00235729" w:rsidP="00812E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7C84">
              <w:rPr>
                <w:sz w:val="20"/>
                <w:szCs w:val="20"/>
              </w:rPr>
              <w:t xml:space="preserve">4.3.9. </w:t>
            </w:r>
            <w:r w:rsidR="007101B6">
              <w:rPr>
                <w:sz w:val="20"/>
                <w:szCs w:val="20"/>
              </w:rPr>
              <w:t xml:space="preserve">уведомить Общество </w:t>
            </w:r>
            <w:r w:rsidRPr="00D1294A">
              <w:rPr>
                <w:b/>
                <w:color w:val="0000FF"/>
                <w:sz w:val="20"/>
                <w:szCs w:val="20"/>
              </w:rPr>
              <w:t xml:space="preserve">в течение 2 месяцев со дня, когда </w:t>
            </w:r>
            <w:r w:rsidR="007101B6" w:rsidRPr="00D1294A">
              <w:rPr>
                <w:b/>
                <w:color w:val="0000FF"/>
                <w:sz w:val="20"/>
                <w:szCs w:val="20"/>
              </w:rPr>
              <w:t xml:space="preserve">член Совета директоров узнал или должен был узнать </w:t>
            </w:r>
            <w:r w:rsidRPr="00D1294A">
              <w:rPr>
                <w:b/>
                <w:color w:val="0000FF"/>
                <w:sz w:val="20"/>
                <w:szCs w:val="20"/>
              </w:rPr>
              <w:t xml:space="preserve">о </w:t>
            </w:r>
            <w:r w:rsidRPr="00D1294A">
              <w:rPr>
                <w:b/>
                <w:color w:val="0000FF"/>
                <w:sz w:val="20"/>
                <w:szCs w:val="20"/>
              </w:rPr>
              <w:lastRenderedPageBreak/>
              <w:t>наступлении о</w:t>
            </w:r>
            <w:r w:rsidR="007101B6" w:rsidRPr="00D1294A">
              <w:rPr>
                <w:b/>
                <w:color w:val="0000FF"/>
                <w:sz w:val="20"/>
                <w:szCs w:val="20"/>
              </w:rPr>
              <w:t>бстоятельств, в силу которых он</w:t>
            </w:r>
            <w:r w:rsidRPr="00D1294A">
              <w:rPr>
                <w:b/>
                <w:color w:val="0000FF"/>
                <w:sz w:val="20"/>
                <w:szCs w:val="20"/>
              </w:rPr>
              <w:t xml:space="preserve"> мо</w:t>
            </w:r>
            <w:r w:rsidR="007101B6" w:rsidRPr="00D1294A">
              <w:rPr>
                <w:b/>
                <w:color w:val="0000FF"/>
                <w:sz w:val="20"/>
                <w:szCs w:val="20"/>
              </w:rPr>
              <w:t>жет</w:t>
            </w:r>
            <w:r w:rsidRPr="00D1294A">
              <w:rPr>
                <w:b/>
                <w:color w:val="0000FF"/>
                <w:sz w:val="20"/>
                <w:szCs w:val="20"/>
              </w:rPr>
              <w:t xml:space="preserve"> быть признан</w:t>
            </w:r>
            <w:r w:rsidR="00040F7F" w:rsidRPr="00D1294A">
              <w:rPr>
                <w:b/>
                <w:color w:val="0000FF"/>
                <w:sz w:val="20"/>
                <w:szCs w:val="20"/>
              </w:rPr>
              <w:t xml:space="preserve"> заинтересованным</w:t>
            </w:r>
            <w:r w:rsidRPr="00D1294A">
              <w:rPr>
                <w:b/>
                <w:color w:val="0000FF"/>
                <w:sz w:val="20"/>
                <w:szCs w:val="20"/>
              </w:rPr>
              <w:t xml:space="preserve"> в совершении Обществом сделок</w:t>
            </w:r>
            <w:r w:rsidRPr="00ED7C84">
              <w:rPr>
                <w:sz w:val="20"/>
                <w:szCs w:val="20"/>
              </w:rPr>
              <w:t>:</w:t>
            </w:r>
          </w:p>
          <w:p w14:paraId="7560033F" w14:textId="54997BBF" w:rsidR="007101B6" w:rsidRPr="007101B6" w:rsidRDefault="007101B6" w:rsidP="007101B6">
            <w:pPr>
              <w:autoSpaceDE w:val="0"/>
              <w:autoSpaceDN w:val="0"/>
              <w:adjustRightInd w:val="0"/>
              <w:ind w:firstLine="312"/>
              <w:jc w:val="both"/>
              <w:rPr>
                <w:sz w:val="20"/>
                <w:szCs w:val="20"/>
              </w:rPr>
            </w:pPr>
            <w:r w:rsidRPr="007101B6">
              <w:rPr>
                <w:sz w:val="20"/>
                <w:szCs w:val="20"/>
              </w:rPr>
              <w:t>•</w:t>
            </w:r>
            <w:r w:rsidRPr="007101B6">
              <w:rPr>
                <w:sz w:val="20"/>
                <w:szCs w:val="20"/>
              </w:rPr>
              <w:tab/>
              <w:t xml:space="preserve">о юридических лицах, в отношении которых он, его супруг (-а), родители, дети, полнородные и </w:t>
            </w:r>
            <w:proofErr w:type="spellStart"/>
            <w:r w:rsidRPr="007101B6">
              <w:rPr>
                <w:sz w:val="20"/>
                <w:szCs w:val="20"/>
              </w:rPr>
              <w:t>неполнородные</w:t>
            </w:r>
            <w:proofErr w:type="spellEnd"/>
            <w:r w:rsidRPr="007101B6">
              <w:rPr>
                <w:sz w:val="20"/>
                <w:szCs w:val="20"/>
              </w:rPr>
              <w:t xml:space="preserve"> братья и сестры, усыновители и усыновленные и/или их подконтрольные организации являются контролирующими лицами или имеют право давать обязательные указания;</w:t>
            </w:r>
          </w:p>
          <w:p w14:paraId="7F697BCC" w14:textId="4CCCC5C3" w:rsidR="007101B6" w:rsidRPr="007101B6" w:rsidRDefault="007101B6" w:rsidP="007101B6">
            <w:pPr>
              <w:autoSpaceDE w:val="0"/>
              <w:autoSpaceDN w:val="0"/>
              <w:adjustRightInd w:val="0"/>
              <w:ind w:firstLine="312"/>
              <w:jc w:val="both"/>
              <w:rPr>
                <w:sz w:val="20"/>
                <w:szCs w:val="20"/>
              </w:rPr>
            </w:pPr>
            <w:r w:rsidRPr="007101B6">
              <w:rPr>
                <w:sz w:val="20"/>
                <w:szCs w:val="20"/>
              </w:rPr>
              <w:t>•</w:t>
            </w:r>
            <w:r w:rsidRPr="007101B6">
              <w:rPr>
                <w:sz w:val="20"/>
                <w:szCs w:val="20"/>
              </w:rPr>
              <w:tab/>
              <w:t xml:space="preserve">о юридических лицах, в органах управления которых он, его супруг (-а), родители, дети, полнородные и </w:t>
            </w:r>
            <w:proofErr w:type="spellStart"/>
            <w:r w:rsidRPr="007101B6">
              <w:rPr>
                <w:sz w:val="20"/>
                <w:szCs w:val="20"/>
              </w:rPr>
              <w:t>неполнородные</w:t>
            </w:r>
            <w:proofErr w:type="spellEnd"/>
            <w:r w:rsidRPr="007101B6">
              <w:rPr>
                <w:sz w:val="20"/>
                <w:szCs w:val="20"/>
              </w:rPr>
              <w:t xml:space="preserve"> братья и сестры, усыновители и усыновленные и/или их подконтрольные лица занимают должности;</w:t>
            </w:r>
          </w:p>
          <w:p w14:paraId="3FB5B60E" w14:textId="77777777" w:rsidR="007101B6" w:rsidRDefault="007101B6" w:rsidP="007101B6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7101B6">
              <w:rPr>
                <w:sz w:val="20"/>
                <w:szCs w:val="20"/>
              </w:rPr>
              <w:t>•</w:t>
            </w:r>
            <w:r w:rsidRPr="007101B6">
              <w:rPr>
                <w:sz w:val="20"/>
                <w:szCs w:val="20"/>
              </w:rPr>
              <w:tab/>
              <w:t>об известных ему совершаемых или предполагаемых сделках, в которых он может быть признан заинтересованным лицом.</w:t>
            </w:r>
          </w:p>
          <w:p w14:paraId="06E323C2" w14:textId="71DF05D5" w:rsidR="000853EB" w:rsidRPr="00D1294A" w:rsidRDefault="000853EB" w:rsidP="000853E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CC"/>
                <w:sz w:val="20"/>
                <w:szCs w:val="20"/>
              </w:rPr>
            </w:pPr>
            <w:r w:rsidRPr="00D1294A">
              <w:rPr>
                <w:b/>
                <w:color w:val="0000CC"/>
                <w:sz w:val="20"/>
                <w:szCs w:val="20"/>
              </w:rPr>
              <w:t>В случае изменения вышеуказанных сведений после получения Обществом уведомления член Совета директоров обязан уведомить Общество об изменении сведений в течение 5 дней со дня, когда он узнал или должен был узнать об их изменении.</w:t>
            </w:r>
          </w:p>
          <w:p w14:paraId="52DF7010" w14:textId="77777777" w:rsidR="000853EB" w:rsidRPr="00D1294A" w:rsidRDefault="000853EB" w:rsidP="000853E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CC"/>
                <w:sz w:val="20"/>
                <w:szCs w:val="20"/>
              </w:rPr>
            </w:pPr>
            <w:r w:rsidRPr="00D1294A">
              <w:rPr>
                <w:b/>
                <w:color w:val="0000CC"/>
                <w:sz w:val="20"/>
                <w:szCs w:val="20"/>
              </w:rPr>
              <w:t>Член Совета директоров доводит до сведения Общества информацию:</w:t>
            </w:r>
          </w:p>
          <w:p w14:paraId="60DB048E" w14:textId="77777777" w:rsidR="000853EB" w:rsidRPr="00D1294A" w:rsidRDefault="000853EB" w:rsidP="000853E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CC"/>
                <w:sz w:val="20"/>
                <w:szCs w:val="20"/>
              </w:rPr>
            </w:pPr>
            <w:r w:rsidRPr="000853EB">
              <w:rPr>
                <w:color w:val="0000CC"/>
                <w:sz w:val="20"/>
                <w:szCs w:val="20"/>
              </w:rPr>
              <w:t>•</w:t>
            </w:r>
            <w:r w:rsidRPr="000853EB">
              <w:rPr>
                <w:color w:val="0000CC"/>
                <w:sz w:val="20"/>
                <w:szCs w:val="20"/>
              </w:rPr>
              <w:tab/>
            </w:r>
            <w:r w:rsidRPr="00D1294A">
              <w:rPr>
                <w:b/>
                <w:color w:val="0000CC"/>
                <w:sz w:val="20"/>
                <w:szCs w:val="20"/>
              </w:rPr>
              <w:t>о владении ценными бумагами Общества с указанием их количества и категории (типа), о продаже и/или покупке ценных бумаг Общества, а также о количестве акций Общества каждой категории (типа), которые могут быть им приобретены в результате осуществления прав по принадлежащим ему опционам Общества;</w:t>
            </w:r>
          </w:p>
          <w:p w14:paraId="4D4AA742" w14:textId="77777777" w:rsidR="000853EB" w:rsidRPr="00D1294A" w:rsidRDefault="000853EB" w:rsidP="000853E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CC"/>
                <w:sz w:val="20"/>
                <w:szCs w:val="20"/>
              </w:rPr>
            </w:pPr>
            <w:r w:rsidRPr="00D1294A">
              <w:rPr>
                <w:b/>
                <w:color w:val="0000CC"/>
                <w:sz w:val="20"/>
                <w:szCs w:val="20"/>
              </w:rPr>
              <w:t>•</w:t>
            </w:r>
            <w:r w:rsidRPr="00D1294A">
              <w:rPr>
                <w:b/>
                <w:color w:val="0000CC"/>
                <w:sz w:val="20"/>
                <w:szCs w:val="20"/>
              </w:rPr>
              <w:tab/>
              <w:t>о наличии любых родственных связей с иными лицами, входящими в состав органов управления Общества и/или органов контроля за финансово-хозяйственной деятельностью Общества.</w:t>
            </w:r>
          </w:p>
          <w:p w14:paraId="43FF697D" w14:textId="77777777" w:rsidR="000853EB" w:rsidRPr="00D1294A" w:rsidRDefault="000853EB" w:rsidP="000853E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CC"/>
                <w:sz w:val="20"/>
                <w:szCs w:val="20"/>
              </w:rPr>
            </w:pPr>
            <w:r w:rsidRPr="00D1294A">
              <w:rPr>
                <w:b/>
                <w:color w:val="0000CC"/>
                <w:sz w:val="20"/>
                <w:szCs w:val="20"/>
              </w:rPr>
              <w:t>Заинтересованность члена Совета директоров в совершении Обществом сделок определяется в соответствии со статьей 81 Федерального закона «Об акционерных обществах».</w:t>
            </w:r>
          </w:p>
          <w:p w14:paraId="4BF78858" w14:textId="5342E848" w:rsidR="000853EB" w:rsidRDefault="00585D2C" w:rsidP="000853E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CC"/>
                <w:sz w:val="20"/>
                <w:szCs w:val="20"/>
              </w:rPr>
            </w:pPr>
            <w:r w:rsidRPr="00D1294A">
              <w:rPr>
                <w:b/>
                <w:color w:val="0000CC"/>
                <w:sz w:val="20"/>
                <w:szCs w:val="20"/>
              </w:rPr>
              <w:t>4.3.10.</w:t>
            </w:r>
            <w:r w:rsidR="000853EB" w:rsidRPr="000853EB">
              <w:rPr>
                <w:color w:val="0000CC"/>
                <w:sz w:val="20"/>
                <w:szCs w:val="20"/>
              </w:rPr>
              <w:t xml:space="preserve"> </w:t>
            </w:r>
            <w:r w:rsidR="000853EB" w:rsidRPr="00585D2C">
              <w:rPr>
                <w:sz w:val="20"/>
                <w:szCs w:val="20"/>
              </w:rPr>
              <w:t xml:space="preserve">уведомить Совет директоров </w:t>
            </w:r>
            <w:r w:rsidR="000853EB" w:rsidRPr="00D1294A">
              <w:rPr>
                <w:b/>
                <w:color w:val="0000CC"/>
                <w:sz w:val="20"/>
                <w:szCs w:val="20"/>
              </w:rPr>
              <w:t>о возникновении</w:t>
            </w:r>
            <w:r w:rsidR="000853EB" w:rsidRPr="000853EB">
              <w:rPr>
                <w:color w:val="0000CC"/>
                <w:sz w:val="20"/>
                <w:szCs w:val="20"/>
              </w:rPr>
              <w:t xml:space="preserve"> </w:t>
            </w:r>
            <w:r w:rsidR="000853EB" w:rsidRPr="00585D2C">
              <w:rPr>
                <w:sz w:val="20"/>
                <w:szCs w:val="20"/>
              </w:rPr>
              <w:t xml:space="preserve">обстоятельств, в результате которых </w:t>
            </w:r>
            <w:r w:rsidRPr="00585D2C">
              <w:rPr>
                <w:sz w:val="20"/>
                <w:szCs w:val="20"/>
              </w:rPr>
              <w:t xml:space="preserve">он перестает быть независимым. </w:t>
            </w:r>
          </w:p>
          <w:p w14:paraId="490CE8F7" w14:textId="32AE04D4" w:rsidR="00235729" w:rsidRPr="00470586" w:rsidRDefault="00235729" w:rsidP="00425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1B3C" w14:textId="535378E2" w:rsidR="007101B6" w:rsidRPr="00470586" w:rsidRDefault="007101B6" w:rsidP="004250A5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7101B6">
              <w:rPr>
                <w:sz w:val="20"/>
                <w:szCs w:val="20"/>
              </w:rPr>
              <w:lastRenderedPageBreak/>
              <w:t xml:space="preserve">Изменение вносится с целью приведения в соответствие с действующим законодательством (ст. 82 Федерального закона от 26.12.1995 № 208-ФЗ «Об </w:t>
            </w:r>
            <w:r w:rsidRPr="007101B6">
              <w:rPr>
                <w:sz w:val="20"/>
                <w:szCs w:val="20"/>
              </w:rPr>
              <w:lastRenderedPageBreak/>
              <w:t xml:space="preserve">акционерных обществах»); подпункт </w:t>
            </w:r>
            <w:r>
              <w:rPr>
                <w:sz w:val="20"/>
                <w:szCs w:val="20"/>
              </w:rPr>
              <w:t>4.3.</w:t>
            </w:r>
            <w:r w:rsidRPr="007101B6">
              <w:rPr>
                <w:sz w:val="20"/>
                <w:szCs w:val="20"/>
              </w:rPr>
              <w:t>10 пункта 4.3. статьи 4 приведен в соответствие Письму Банка России от 10.04.2014 № 06-52/2463 «О Кодексе корпоративного управления».</w:t>
            </w:r>
          </w:p>
        </w:tc>
      </w:tr>
      <w:tr w:rsidR="007B60AD" w:rsidRPr="00470586" w14:paraId="095A43C2" w14:textId="77777777" w:rsidTr="000B7777">
        <w:trPr>
          <w:trHeight w:val="56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198" w14:textId="77777777" w:rsidR="007B60AD" w:rsidRPr="00470586" w:rsidRDefault="007B60AD" w:rsidP="007B60AD">
            <w:pPr>
              <w:pStyle w:val="a8"/>
              <w:numPr>
                <w:ilvl w:val="0"/>
                <w:numId w:val="5"/>
              </w:num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4CB78" w14:textId="77777777" w:rsidR="007B60AD" w:rsidRPr="00C9771F" w:rsidRDefault="007B60AD" w:rsidP="007B60AD">
            <w:pPr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C9771F">
              <w:rPr>
                <w:b/>
                <w:i/>
                <w:sz w:val="20"/>
                <w:szCs w:val="20"/>
              </w:rPr>
              <w:t>Отсутствует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A01F" w14:textId="77777777" w:rsidR="007B60AD" w:rsidRDefault="007B60AD" w:rsidP="007B60AD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Дополнить статью 6 подп</w:t>
            </w:r>
            <w:r w:rsidRPr="00235729">
              <w:rPr>
                <w:b/>
                <w:i/>
                <w:sz w:val="20"/>
                <w:szCs w:val="20"/>
              </w:rPr>
              <w:t>ункт</w:t>
            </w:r>
            <w:r>
              <w:rPr>
                <w:b/>
                <w:i/>
                <w:sz w:val="20"/>
                <w:szCs w:val="20"/>
              </w:rPr>
              <w:t>ом</w:t>
            </w:r>
            <w:r w:rsidRPr="0023572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6.6</w:t>
            </w:r>
            <w:r w:rsidRPr="00235729">
              <w:rPr>
                <w:b/>
                <w:i/>
                <w:sz w:val="20"/>
                <w:szCs w:val="20"/>
              </w:rPr>
              <w:t xml:space="preserve"> и изложить в следующей редакции: </w:t>
            </w:r>
          </w:p>
          <w:p w14:paraId="499691F8" w14:textId="41AB800B" w:rsidR="007B60AD" w:rsidRPr="00324252" w:rsidRDefault="007B60AD" w:rsidP="007B60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3778">
              <w:rPr>
                <w:b/>
                <w:color w:val="0000CC"/>
                <w:sz w:val="20"/>
                <w:szCs w:val="20"/>
              </w:rPr>
              <w:t>Председательствующий на заседании обеспечивает порядок и соблюдение регламента проведения заседания, деловое и конструктивное рассмотрение вопросов повестки дня, соблюдение прав членов Совета директоров на их обсуждение</w:t>
            </w:r>
            <w:r w:rsidRPr="004250A5">
              <w:rPr>
                <w:color w:val="0000CC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B97A" w14:textId="0BC75222" w:rsidR="007B60AD" w:rsidRDefault="007B60AD" w:rsidP="007B60AD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изменений связано </w:t>
            </w:r>
            <w:r w:rsidRPr="003C58A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 сложившейся практикой корпоративного управления</w:t>
            </w:r>
          </w:p>
        </w:tc>
      </w:tr>
      <w:tr w:rsidR="007B60AD" w:rsidRPr="00470586" w14:paraId="573F6232" w14:textId="77777777" w:rsidTr="000B7777">
        <w:trPr>
          <w:trHeight w:val="56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3527" w14:textId="77777777" w:rsidR="007B60AD" w:rsidRPr="00470586" w:rsidRDefault="007B60AD" w:rsidP="007B60AD">
            <w:pPr>
              <w:pStyle w:val="a8"/>
              <w:numPr>
                <w:ilvl w:val="0"/>
                <w:numId w:val="5"/>
              </w:num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B1781" w14:textId="77777777" w:rsidR="007B60AD" w:rsidRDefault="007B60AD" w:rsidP="007B60AD">
            <w:pPr>
              <w:spacing w:after="12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пункт 11.1. статьи 11</w:t>
            </w:r>
          </w:p>
          <w:p w14:paraId="2B61078A" w14:textId="008162BE" w:rsidR="007B60AD" w:rsidRPr="00C9771F" w:rsidRDefault="007B60AD" w:rsidP="007B60AD">
            <w:pPr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1F00AA">
              <w:rPr>
                <w:sz w:val="20"/>
                <w:szCs w:val="20"/>
              </w:rPr>
              <w:t xml:space="preserve">На заседании Совета директоров Общества Секретарем Совета директоров Общества ведется протокол </w:t>
            </w:r>
            <w:r w:rsidRPr="00A50B96">
              <w:rPr>
                <w:strike/>
                <w:color w:val="FF0000"/>
                <w:sz w:val="20"/>
                <w:szCs w:val="20"/>
              </w:rPr>
              <w:t>(формы протоколов заседания Совета директоров прилагаются)</w:t>
            </w:r>
            <w:r w:rsidRPr="00A50B96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D34F" w14:textId="77777777" w:rsidR="007B60AD" w:rsidRDefault="007B60AD" w:rsidP="007B60AD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Изложить </w:t>
            </w:r>
            <w:r w:rsidRPr="001F00AA">
              <w:rPr>
                <w:b/>
                <w:i/>
                <w:sz w:val="20"/>
                <w:szCs w:val="20"/>
              </w:rPr>
              <w:t>пункт 11.1. статьи 11</w:t>
            </w:r>
            <w:r>
              <w:rPr>
                <w:b/>
                <w:i/>
                <w:sz w:val="20"/>
                <w:szCs w:val="20"/>
              </w:rPr>
              <w:t xml:space="preserve"> в следующей редакции: </w:t>
            </w:r>
          </w:p>
          <w:p w14:paraId="446B01F7" w14:textId="20787810" w:rsidR="007B60AD" w:rsidRDefault="007B60AD" w:rsidP="007B60AD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1F00AA">
              <w:rPr>
                <w:sz w:val="20"/>
                <w:szCs w:val="20"/>
              </w:rPr>
              <w:t>На заседании Совета директоров Общества Секретарем Совета директоров Общества ведется протокол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297C" w14:textId="78A6AB1B" w:rsidR="007B60AD" w:rsidRDefault="007B60AD" w:rsidP="007B60AD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7E5A4D">
              <w:rPr>
                <w:sz w:val="20"/>
                <w:szCs w:val="20"/>
              </w:rPr>
              <w:t>Внесение изменений связано со сложившейся практикой корпоративного управления. Исключение форм документов позволит гибко реагировать на изменение законодательства в части содержания протокола, а также позволит отражать дополнительные сведения.</w:t>
            </w:r>
          </w:p>
        </w:tc>
      </w:tr>
      <w:tr w:rsidR="007B60AD" w:rsidRPr="00470586" w14:paraId="7B4C79CE" w14:textId="77777777" w:rsidTr="000B7777">
        <w:trPr>
          <w:trHeight w:val="56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DD54" w14:textId="77777777" w:rsidR="007B60AD" w:rsidRPr="00470586" w:rsidRDefault="007B60AD" w:rsidP="007B60AD">
            <w:pPr>
              <w:pStyle w:val="a8"/>
              <w:numPr>
                <w:ilvl w:val="0"/>
                <w:numId w:val="5"/>
              </w:num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BE57D" w14:textId="48A2AE4A" w:rsidR="007B60AD" w:rsidRPr="007B60AD" w:rsidRDefault="007B60AD" w:rsidP="007B60AD">
            <w:pPr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7B60AD">
              <w:rPr>
                <w:b/>
                <w:sz w:val="20"/>
                <w:szCs w:val="20"/>
              </w:rPr>
              <w:t>Формы протоколов заседания Совета директоров.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BD8F" w14:textId="24053ABB" w:rsidR="007B60AD" w:rsidRDefault="007B60AD" w:rsidP="007B60AD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3C58A2">
              <w:rPr>
                <w:b/>
                <w:sz w:val="20"/>
                <w:szCs w:val="20"/>
              </w:rPr>
              <w:t>Исключить из Положения формы протоколов</w:t>
            </w:r>
            <w:r>
              <w:rPr>
                <w:b/>
                <w:sz w:val="20"/>
                <w:szCs w:val="20"/>
              </w:rPr>
              <w:t xml:space="preserve"> заседания Совета директоров</w:t>
            </w:r>
            <w:r w:rsidRPr="003C58A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7E5EC" w14:textId="77777777" w:rsidR="007B60AD" w:rsidRDefault="007B60AD" w:rsidP="007B60AD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14:paraId="059ED2E3" w14:textId="77777777" w:rsidR="00E632AD" w:rsidRPr="004250A5" w:rsidRDefault="00E632AD" w:rsidP="004250A5">
      <w:pPr>
        <w:spacing w:before="400" w:after="120"/>
        <w:jc w:val="center"/>
        <w:rPr>
          <w:b/>
          <w:sz w:val="28"/>
          <w:szCs w:val="20"/>
        </w:rPr>
      </w:pPr>
      <w:r w:rsidRPr="004250A5">
        <w:rPr>
          <w:b/>
          <w:sz w:val="28"/>
          <w:szCs w:val="20"/>
        </w:rPr>
        <w:t>ПОЛОЖЕНИЕ О РЕВИЗИОННОЙ КОМИССИИ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5674"/>
        <w:gridCol w:w="5670"/>
        <w:gridCol w:w="2835"/>
      </w:tblGrid>
      <w:tr w:rsidR="00E632AD" w:rsidRPr="00470586" w14:paraId="27AAAFA6" w14:textId="77777777" w:rsidTr="004250A5">
        <w:trPr>
          <w:trHeight w:val="567"/>
        </w:trPr>
        <w:tc>
          <w:tcPr>
            <w:tcW w:w="842" w:type="dxa"/>
            <w:vAlign w:val="center"/>
          </w:tcPr>
          <w:p w14:paraId="390D119A" w14:textId="77777777" w:rsidR="00E632AD" w:rsidRPr="00470586" w:rsidRDefault="00E632AD" w:rsidP="00E632AD">
            <w:pPr>
              <w:jc w:val="center"/>
              <w:rPr>
                <w:b/>
                <w:sz w:val="20"/>
                <w:szCs w:val="20"/>
              </w:rPr>
            </w:pPr>
            <w:r w:rsidRPr="0047058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91132" w14:textId="77777777" w:rsidR="00E632AD" w:rsidRPr="00470586" w:rsidRDefault="00E632AD" w:rsidP="00E632AD">
            <w:pPr>
              <w:jc w:val="center"/>
              <w:rPr>
                <w:b/>
                <w:sz w:val="20"/>
                <w:szCs w:val="20"/>
              </w:rPr>
            </w:pPr>
            <w:r w:rsidRPr="00470586">
              <w:rPr>
                <w:b/>
                <w:sz w:val="20"/>
                <w:szCs w:val="20"/>
              </w:rPr>
              <w:t>Действующая редакция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5733E" w14:textId="77777777" w:rsidR="00E632AD" w:rsidRPr="00470586" w:rsidRDefault="00E632AD" w:rsidP="00E632AD">
            <w:pPr>
              <w:jc w:val="center"/>
              <w:rPr>
                <w:b/>
                <w:sz w:val="20"/>
                <w:szCs w:val="20"/>
              </w:rPr>
            </w:pPr>
            <w:r w:rsidRPr="00470586">
              <w:rPr>
                <w:b/>
                <w:sz w:val="20"/>
                <w:szCs w:val="20"/>
              </w:rPr>
              <w:t>Предлагаемое изменение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307B0" w14:textId="77777777" w:rsidR="00E632AD" w:rsidRPr="00470586" w:rsidRDefault="00E632AD" w:rsidP="00E632AD">
            <w:pPr>
              <w:jc w:val="center"/>
              <w:rPr>
                <w:b/>
                <w:sz w:val="20"/>
                <w:szCs w:val="20"/>
              </w:rPr>
            </w:pPr>
            <w:r w:rsidRPr="00470586">
              <w:rPr>
                <w:b/>
                <w:sz w:val="20"/>
                <w:szCs w:val="20"/>
              </w:rPr>
              <w:t>Обоснование</w:t>
            </w:r>
          </w:p>
        </w:tc>
      </w:tr>
      <w:tr w:rsidR="00C9771F" w:rsidRPr="00470586" w14:paraId="230ED9BA" w14:textId="77777777" w:rsidTr="004250A5">
        <w:trPr>
          <w:trHeight w:val="56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3C6F" w14:textId="77777777" w:rsidR="00C9771F" w:rsidRPr="00470586" w:rsidRDefault="00C9771F" w:rsidP="00E632AD">
            <w:pPr>
              <w:pStyle w:val="a8"/>
              <w:numPr>
                <w:ilvl w:val="0"/>
                <w:numId w:val="6"/>
              </w:num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52F4" w14:textId="77777777" w:rsidR="00C9771F" w:rsidRPr="00470586" w:rsidRDefault="00C9771F" w:rsidP="00E871F9">
            <w:pPr>
              <w:pStyle w:val="3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</w:t>
            </w:r>
            <w:r w:rsidR="00AF2903">
              <w:rPr>
                <w:sz w:val="20"/>
                <w:szCs w:val="20"/>
              </w:rPr>
              <w:t>ункт 3.2.3</w:t>
            </w:r>
            <w:r>
              <w:rPr>
                <w:sz w:val="20"/>
                <w:szCs w:val="20"/>
              </w:rPr>
              <w:t xml:space="preserve"> пункта 3.2 статьи 3</w:t>
            </w:r>
          </w:p>
          <w:p w14:paraId="0F1DC81C" w14:textId="2EFAF5DE" w:rsidR="00C9771F" w:rsidRPr="00470586" w:rsidRDefault="00C9771F" w:rsidP="004250A5">
            <w:pPr>
              <w:pStyle w:val="33"/>
              <w:ind w:firstLine="316"/>
              <w:rPr>
                <w:sz w:val="20"/>
              </w:rPr>
            </w:pPr>
            <w:r w:rsidRPr="00470586">
              <w:rPr>
                <w:sz w:val="20"/>
              </w:rPr>
              <w:t>- информирует органы управления Общества о выявленных в ходе проверок фактах нарушения установленн</w:t>
            </w:r>
            <w:r w:rsidRPr="003A69AE">
              <w:rPr>
                <w:strike/>
                <w:color w:val="FF0000"/>
                <w:sz w:val="20"/>
              </w:rPr>
              <w:t>ого</w:t>
            </w:r>
            <w:r w:rsidRPr="00470586">
              <w:rPr>
                <w:sz w:val="20"/>
              </w:rPr>
              <w:t xml:space="preserve"> правовыми актами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2919F" w14:textId="77777777" w:rsidR="00C9771F" w:rsidRPr="00470586" w:rsidRDefault="00C9771F" w:rsidP="00E871F9">
            <w:pPr>
              <w:pStyle w:val="31"/>
              <w:spacing w:after="0"/>
              <w:rPr>
                <w:sz w:val="20"/>
                <w:szCs w:val="20"/>
              </w:rPr>
            </w:pPr>
            <w:r w:rsidRPr="00470586">
              <w:rPr>
                <w:sz w:val="20"/>
                <w:szCs w:val="20"/>
              </w:rPr>
              <w:t xml:space="preserve">Изложить </w:t>
            </w:r>
            <w:r>
              <w:rPr>
                <w:sz w:val="20"/>
                <w:szCs w:val="20"/>
              </w:rPr>
              <w:t>подп</w:t>
            </w:r>
            <w:r w:rsidRPr="00470586">
              <w:rPr>
                <w:sz w:val="20"/>
                <w:szCs w:val="20"/>
              </w:rPr>
              <w:t>ункт 3.2.3</w:t>
            </w:r>
            <w:r>
              <w:rPr>
                <w:sz w:val="20"/>
                <w:szCs w:val="20"/>
              </w:rPr>
              <w:t xml:space="preserve"> пункта 3.2 статьи 3</w:t>
            </w:r>
            <w:r w:rsidRPr="00470586">
              <w:rPr>
                <w:sz w:val="20"/>
                <w:szCs w:val="20"/>
              </w:rPr>
              <w:t xml:space="preserve"> </w:t>
            </w:r>
            <w:r w:rsidR="00AF2903">
              <w:rPr>
                <w:sz w:val="20"/>
                <w:szCs w:val="20"/>
              </w:rPr>
              <w:br/>
            </w:r>
            <w:r w:rsidRPr="00470586">
              <w:rPr>
                <w:sz w:val="20"/>
                <w:szCs w:val="20"/>
              </w:rPr>
              <w:t xml:space="preserve">в следующей редакции: </w:t>
            </w:r>
          </w:p>
          <w:p w14:paraId="60E73E6A" w14:textId="4D2FC623" w:rsidR="00C9771F" w:rsidRPr="00470586" w:rsidRDefault="00C9771F" w:rsidP="003A69AE">
            <w:pPr>
              <w:widowControl w:val="0"/>
              <w:shd w:val="clear" w:color="auto" w:fill="FFFFFF"/>
              <w:ind w:firstLine="316"/>
              <w:jc w:val="both"/>
              <w:rPr>
                <w:sz w:val="20"/>
                <w:szCs w:val="20"/>
              </w:rPr>
            </w:pPr>
            <w:r w:rsidRPr="00470586">
              <w:rPr>
                <w:snapToGrid w:val="0"/>
                <w:color w:val="000000"/>
                <w:sz w:val="20"/>
                <w:szCs w:val="20"/>
              </w:rPr>
              <w:t>- информирует органы управления Общества о выявленных в ходе проверок фактах нарушения установленн</w:t>
            </w:r>
            <w:r w:rsidRPr="002C3778">
              <w:rPr>
                <w:b/>
                <w:snapToGrid w:val="0"/>
                <w:color w:val="0000CC"/>
                <w:sz w:val="20"/>
                <w:szCs w:val="20"/>
              </w:rPr>
              <w:t>ых</w:t>
            </w:r>
            <w:r w:rsidRPr="00470586">
              <w:rPr>
                <w:snapToGrid w:val="0"/>
                <w:color w:val="000000"/>
                <w:sz w:val="20"/>
                <w:szCs w:val="20"/>
              </w:rPr>
              <w:t xml:space="preserve"> правовыми актами Российской Федерации порядка ведения бухгалтерского учета и представления </w:t>
            </w:r>
            <w:r w:rsidRPr="006137D7">
              <w:rPr>
                <w:b/>
                <w:snapToGrid w:val="0"/>
                <w:color w:val="0000CC"/>
                <w:sz w:val="20"/>
                <w:szCs w:val="20"/>
              </w:rPr>
              <w:t xml:space="preserve">бухгалтерской </w:t>
            </w:r>
            <w:r w:rsidRPr="00470586">
              <w:rPr>
                <w:b/>
                <w:snapToGrid w:val="0"/>
                <w:color w:val="000000"/>
                <w:sz w:val="20"/>
                <w:szCs w:val="20"/>
              </w:rPr>
              <w:t>(</w:t>
            </w:r>
            <w:r w:rsidRPr="00AF2903">
              <w:rPr>
                <w:snapToGrid w:val="0"/>
                <w:color w:val="000000"/>
                <w:sz w:val="20"/>
                <w:szCs w:val="20"/>
              </w:rPr>
              <w:t>финансовой</w:t>
            </w:r>
            <w:r w:rsidRPr="00470586">
              <w:rPr>
                <w:b/>
                <w:snapToGrid w:val="0"/>
                <w:color w:val="000000"/>
                <w:sz w:val="20"/>
                <w:szCs w:val="20"/>
              </w:rPr>
              <w:t>)</w:t>
            </w:r>
            <w:r w:rsidRPr="00470586">
              <w:rPr>
                <w:snapToGrid w:val="0"/>
                <w:color w:val="000000"/>
                <w:sz w:val="20"/>
                <w:szCs w:val="20"/>
              </w:rPr>
              <w:t xml:space="preserve"> отчетности, а также правовых актов Российской Федерации при осуществлении финансово-хозяйственной деятельности.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53C7" w14:textId="0A971B7E" w:rsidR="00C9771F" w:rsidRPr="00470586" w:rsidRDefault="00C9771F" w:rsidP="00DC0E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вносится с целью приведения в соответствие с</w:t>
            </w:r>
            <w:r w:rsidR="00DC0EB1">
              <w:rPr>
                <w:sz w:val="20"/>
                <w:szCs w:val="20"/>
              </w:rPr>
              <w:t xml:space="preserve"> действующим законодательством (</w:t>
            </w:r>
            <w:r>
              <w:rPr>
                <w:sz w:val="20"/>
                <w:szCs w:val="20"/>
              </w:rPr>
              <w:t>ст</w:t>
            </w:r>
            <w:r w:rsidR="00DC0EB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87 Федерального</w:t>
            </w:r>
            <w:r w:rsidRPr="00D2113B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а от 26.12.1995 №</w:t>
            </w:r>
            <w:r w:rsidRPr="00D2113B">
              <w:rPr>
                <w:sz w:val="20"/>
                <w:szCs w:val="20"/>
              </w:rPr>
              <w:t xml:space="preserve"> 208-ФЗ </w:t>
            </w:r>
            <w:r>
              <w:rPr>
                <w:sz w:val="20"/>
                <w:szCs w:val="20"/>
              </w:rPr>
              <w:t>«Об акционерных обществах»</w:t>
            </w:r>
            <w:r w:rsidR="00DC0EB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856107" w:rsidRPr="00470586" w14:paraId="73F7C252" w14:textId="77777777" w:rsidTr="004250A5">
        <w:trPr>
          <w:trHeight w:val="64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85A5" w14:textId="77777777" w:rsidR="00856107" w:rsidRPr="00470586" w:rsidRDefault="00856107" w:rsidP="00E632AD">
            <w:pPr>
              <w:pStyle w:val="a8"/>
              <w:numPr>
                <w:ilvl w:val="0"/>
                <w:numId w:val="6"/>
              </w:num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AD2F2" w14:textId="77777777" w:rsidR="00856107" w:rsidRPr="00470586" w:rsidRDefault="00856107" w:rsidP="00856107">
            <w:pPr>
              <w:pStyle w:val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70586">
              <w:rPr>
                <w:sz w:val="20"/>
                <w:szCs w:val="20"/>
              </w:rPr>
              <w:t>ункт 5.13</w:t>
            </w:r>
            <w:r>
              <w:rPr>
                <w:sz w:val="20"/>
                <w:szCs w:val="20"/>
              </w:rPr>
              <w:t xml:space="preserve"> статьи 5</w:t>
            </w:r>
          </w:p>
          <w:p w14:paraId="22EB63EE" w14:textId="6D9D6B98" w:rsidR="00AF2903" w:rsidRPr="00470586" w:rsidRDefault="00856107" w:rsidP="004250A5">
            <w:pPr>
              <w:jc w:val="both"/>
              <w:rPr>
                <w:sz w:val="20"/>
                <w:szCs w:val="20"/>
              </w:rPr>
            </w:pPr>
            <w:r w:rsidRPr="00470586">
              <w:rPr>
                <w:sz w:val="20"/>
                <w:szCs w:val="20"/>
              </w:rPr>
              <w:t>Члены Ревизионной комиссии вправе письменно изложить свои особые мнения, которые прилагаются к протоколу заседания Ревизионной комиссии.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56340" w14:textId="77777777" w:rsidR="00856107" w:rsidRPr="00470586" w:rsidRDefault="00856107" w:rsidP="004250A5">
            <w:pPr>
              <w:pStyle w:val="31"/>
              <w:rPr>
                <w:sz w:val="20"/>
                <w:szCs w:val="20"/>
              </w:rPr>
            </w:pPr>
            <w:r w:rsidRPr="00470586">
              <w:rPr>
                <w:sz w:val="20"/>
                <w:szCs w:val="20"/>
              </w:rPr>
              <w:t>Изложить пункт 5.13</w:t>
            </w:r>
            <w:r>
              <w:rPr>
                <w:sz w:val="20"/>
                <w:szCs w:val="20"/>
              </w:rPr>
              <w:t xml:space="preserve"> статьи 5</w:t>
            </w:r>
            <w:r w:rsidRPr="00470586">
              <w:rPr>
                <w:sz w:val="20"/>
                <w:szCs w:val="20"/>
              </w:rPr>
              <w:t xml:space="preserve"> в следующей редакции:</w:t>
            </w:r>
          </w:p>
          <w:p w14:paraId="3B9D5429" w14:textId="77777777" w:rsidR="00856107" w:rsidRPr="00470586" w:rsidRDefault="00856107" w:rsidP="00D43630">
            <w:pPr>
              <w:jc w:val="both"/>
              <w:rPr>
                <w:sz w:val="20"/>
                <w:szCs w:val="20"/>
              </w:rPr>
            </w:pPr>
            <w:r w:rsidRPr="00470586">
              <w:rPr>
                <w:sz w:val="20"/>
                <w:szCs w:val="20"/>
              </w:rPr>
              <w:t xml:space="preserve">Члены Ревизионной комиссии, </w:t>
            </w:r>
            <w:r w:rsidRPr="006137D7">
              <w:rPr>
                <w:b/>
                <w:color w:val="0000CC"/>
                <w:sz w:val="20"/>
                <w:szCs w:val="20"/>
              </w:rPr>
              <w:t>оставшиеся в меньшинстве</w:t>
            </w:r>
            <w:r w:rsidRPr="004250A5">
              <w:rPr>
                <w:sz w:val="20"/>
                <w:szCs w:val="20"/>
              </w:rPr>
              <w:t>,</w:t>
            </w:r>
            <w:r w:rsidRPr="00470586">
              <w:rPr>
                <w:sz w:val="20"/>
                <w:szCs w:val="20"/>
              </w:rPr>
              <w:t xml:space="preserve"> вправе письменно изложить свои особые мнения, которые прилагаются к протоколу заседания Ревизионной комиссии.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E61C" w14:textId="39F06674" w:rsidR="00856107" w:rsidRPr="00470586" w:rsidRDefault="00856107" w:rsidP="00425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связано с</w:t>
            </w:r>
            <w:r w:rsidR="006137D7">
              <w:rPr>
                <w:sz w:val="20"/>
                <w:szCs w:val="20"/>
              </w:rPr>
              <w:t>о сложившейся</w:t>
            </w:r>
            <w:r>
              <w:rPr>
                <w:sz w:val="20"/>
                <w:szCs w:val="20"/>
              </w:rPr>
              <w:t xml:space="preserve"> практикой корпоративного управления</w:t>
            </w:r>
            <w:r w:rsidR="006137D7">
              <w:rPr>
                <w:sz w:val="20"/>
                <w:szCs w:val="20"/>
              </w:rPr>
              <w:t>.</w:t>
            </w:r>
          </w:p>
        </w:tc>
      </w:tr>
      <w:tr w:rsidR="00CD60CC" w:rsidRPr="00470586" w14:paraId="3C1385A6" w14:textId="77777777" w:rsidTr="004250A5">
        <w:trPr>
          <w:trHeight w:val="56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B143" w14:textId="77777777" w:rsidR="00CD60CC" w:rsidRPr="00470586" w:rsidRDefault="00CD60CC" w:rsidP="00E632AD">
            <w:pPr>
              <w:pStyle w:val="a8"/>
              <w:numPr>
                <w:ilvl w:val="0"/>
                <w:numId w:val="6"/>
              </w:num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1959" w14:textId="77777777" w:rsidR="00CD60CC" w:rsidRPr="00470586" w:rsidRDefault="00CD60CC" w:rsidP="00B220CE">
            <w:pPr>
              <w:pStyle w:val="3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70586">
              <w:rPr>
                <w:sz w:val="20"/>
                <w:szCs w:val="20"/>
              </w:rPr>
              <w:t>ункт 6.1</w:t>
            </w:r>
            <w:r>
              <w:rPr>
                <w:sz w:val="20"/>
                <w:szCs w:val="20"/>
              </w:rPr>
              <w:t xml:space="preserve"> статьи 6</w:t>
            </w:r>
          </w:p>
          <w:p w14:paraId="7B786C82" w14:textId="77777777" w:rsidR="00CD60CC" w:rsidRPr="00470586" w:rsidRDefault="00CD60CC" w:rsidP="00B220CE">
            <w:pPr>
              <w:spacing w:after="120"/>
              <w:jc w:val="both"/>
              <w:rPr>
                <w:sz w:val="20"/>
                <w:szCs w:val="20"/>
              </w:rPr>
            </w:pPr>
            <w:r w:rsidRPr="00470586">
              <w:rPr>
                <w:sz w:val="20"/>
                <w:szCs w:val="20"/>
              </w:rPr>
              <w:t xml:space="preserve">Ревизионная комиссия проводит ежегодные проверки (ревизии) финансово-хозяйственной деятельности Общества, а также </w:t>
            </w:r>
            <w:r w:rsidRPr="004250A5">
              <w:rPr>
                <w:strike/>
                <w:color w:val="FF0000"/>
                <w:sz w:val="20"/>
                <w:szCs w:val="20"/>
              </w:rPr>
              <w:t>плановые проверки и</w:t>
            </w:r>
            <w:r w:rsidRPr="004250A5">
              <w:rPr>
                <w:color w:val="FF0000"/>
                <w:sz w:val="20"/>
                <w:szCs w:val="20"/>
              </w:rPr>
              <w:t xml:space="preserve"> </w:t>
            </w:r>
            <w:r w:rsidRPr="00470586">
              <w:rPr>
                <w:sz w:val="20"/>
                <w:szCs w:val="20"/>
              </w:rPr>
              <w:t>проверки по решениям органов управления Общества и требованиям лиц, указанных в п.3.2 настоящего Положения.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ADC3" w14:textId="77777777" w:rsidR="00CD60CC" w:rsidRPr="00470586" w:rsidRDefault="00CD60CC" w:rsidP="00B220CE">
            <w:pPr>
              <w:pStyle w:val="31"/>
              <w:spacing w:after="0"/>
              <w:rPr>
                <w:sz w:val="20"/>
                <w:szCs w:val="20"/>
              </w:rPr>
            </w:pPr>
            <w:r w:rsidRPr="00470586">
              <w:rPr>
                <w:sz w:val="20"/>
                <w:szCs w:val="20"/>
              </w:rPr>
              <w:t xml:space="preserve">Изложить пункт 6.1 </w:t>
            </w:r>
            <w:r>
              <w:rPr>
                <w:sz w:val="20"/>
                <w:szCs w:val="20"/>
              </w:rPr>
              <w:t xml:space="preserve">статьи 6 </w:t>
            </w:r>
            <w:r w:rsidRPr="00470586">
              <w:rPr>
                <w:sz w:val="20"/>
                <w:szCs w:val="20"/>
              </w:rPr>
              <w:t>в следующей редакции:</w:t>
            </w:r>
          </w:p>
          <w:p w14:paraId="3401F977" w14:textId="77777777" w:rsidR="00CD60CC" w:rsidRPr="00470586" w:rsidRDefault="00CD60CC" w:rsidP="00B220CE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470586">
              <w:rPr>
                <w:sz w:val="20"/>
                <w:szCs w:val="20"/>
              </w:rPr>
              <w:t>Ревизионная комиссия проводит ежегодные проверки (ревизии) финансово-хозяйственной деятельности Общества, а также проверки по решениям органов управления Общества и требованиям лиц, указанных в п.3.2.</w:t>
            </w:r>
            <w:r w:rsidRPr="00866C37">
              <w:rPr>
                <w:b/>
                <w:color w:val="0000CC"/>
                <w:sz w:val="20"/>
                <w:szCs w:val="20"/>
              </w:rPr>
              <w:t>1</w:t>
            </w:r>
            <w:r w:rsidRPr="00866C37">
              <w:rPr>
                <w:b/>
                <w:sz w:val="20"/>
                <w:szCs w:val="20"/>
              </w:rPr>
              <w:t xml:space="preserve"> </w:t>
            </w:r>
            <w:r w:rsidRPr="00470586">
              <w:rPr>
                <w:sz w:val="20"/>
                <w:szCs w:val="20"/>
              </w:rPr>
              <w:t>настоящего Положения.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A6B4F" w14:textId="40F57B38" w:rsidR="00CD60CC" w:rsidRPr="00470586" w:rsidRDefault="00CD60CC" w:rsidP="00425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изменений связано </w:t>
            </w:r>
            <w:r w:rsidR="00866C37">
              <w:rPr>
                <w:sz w:val="20"/>
                <w:szCs w:val="20"/>
              </w:rPr>
              <w:t>со сложившейся</w:t>
            </w:r>
            <w:r>
              <w:rPr>
                <w:sz w:val="20"/>
                <w:szCs w:val="20"/>
              </w:rPr>
              <w:t xml:space="preserve"> практикой корпоративного управления</w:t>
            </w:r>
          </w:p>
        </w:tc>
      </w:tr>
    </w:tbl>
    <w:p w14:paraId="04704A11" w14:textId="345FE1F8" w:rsidR="00F42CB5" w:rsidRPr="004250A5" w:rsidRDefault="00F42CB5" w:rsidP="00F42CB5">
      <w:pPr>
        <w:spacing w:before="400" w:after="1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 xml:space="preserve">ПОЛОЖЕНИЕ О ГЕНЕРАЛЬНОМ ДИРЕКТОРЕ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5674"/>
        <w:gridCol w:w="5670"/>
        <w:gridCol w:w="2835"/>
      </w:tblGrid>
      <w:tr w:rsidR="00F42CB5" w:rsidRPr="00470586" w14:paraId="64489578" w14:textId="77777777" w:rsidTr="000752A6">
        <w:trPr>
          <w:trHeight w:val="567"/>
        </w:trPr>
        <w:tc>
          <w:tcPr>
            <w:tcW w:w="842" w:type="dxa"/>
            <w:vAlign w:val="center"/>
          </w:tcPr>
          <w:p w14:paraId="74CE9F00" w14:textId="77777777" w:rsidR="00F42CB5" w:rsidRPr="00470586" w:rsidRDefault="00F42CB5" w:rsidP="000752A6">
            <w:pPr>
              <w:jc w:val="center"/>
              <w:rPr>
                <w:b/>
                <w:sz w:val="20"/>
                <w:szCs w:val="20"/>
              </w:rPr>
            </w:pPr>
            <w:r w:rsidRPr="0047058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6B75D" w14:textId="77777777" w:rsidR="00F42CB5" w:rsidRPr="00470586" w:rsidRDefault="00F42CB5" w:rsidP="000752A6">
            <w:pPr>
              <w:jc w:val="center"/>
              <w:rPr>
                <w:b/>
                <w:sz w:val="20"/>
                <w:szCs w:val="20"/>
              </w:rPr>
            </w:pPr>
            <w:r w:rsidRPr="00470586">
              <w:rPr>
                <w:b/>
                <w:sz w:val="20"/>
                <w:szCs w:val="20"/>
              </w:rPr>
              <w:t>Действующая редакция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54812" w14:textId="77777777" w:rsidR="00F42CB5" w:rsidRPr="00470586" w:rsidRDefault="00F42CB5" w:rsidP="000752A6">
            <w:pPr>
              <w:jc w:val="center"/>
              <w:rPr>
                <w:b/>
                <w:sz w:val="20"/>
                <w:szCs w:val="20"/>
              </w:rPr>
            </w:pPr>
            <w:r w:rsidRPr="00470586">
              <w:rPr>
                <w:b/>
                <w:sz w:val="20"/>
                <w:szCs w:val="20"/>
              </w:rPr>
              <w:t>Предлагаемое изменение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AB9DA" w14:textId="77777777" w:rsidR="00F42CB5" w:rsidRPr="00470586" w:rsidRDefault="00F42CB5" w:rsidP="000752A6">
            <w:pPr>
              <w:jc w:val="center"/>
              <w:rPr>
                <w:b/>
                <w:sz w:val="20"/>
                <w:szCs w:val="20"/>
              </w:rPr>
            </w:pPr>
            <w:r w:rsidRPr="00470586">
              <w:rPr>
                <w:b/>
                <w:sz w:val="20"/>
                <w:szCs w:val="20"/>
              </w:rPr>
              <w:t>Обоснование</w:t>
            </w:r>
          </w:p>
        </w:tc>
      </w:tr>
      <w:tr w:rsidR="00F42CB5" w:rsidRPr="00470586" w14:paraId="64EE94AB" w14:textId="77777777" w:rsidTr="0053095B">
        <w:trPr>
          <w:trHeight w:val="56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FC0D" w14:textId="77777777" w:rsidR="00F42CB5" w:rsidRPr="00470586" w:rsidRDefault="00F42CB5" w:rsidP="00F42CB5">
            <w:pPr>
              <w:pStyle w:val="a8"/>
              <w:numPr>
                <w:ilvl w:val="0"/>
                <w:numId w:val="7"/>
              </w:num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82AF" w14:textId="77777777" w:rsidR="00F42CB5" w:rsidRDefault="00F42CB5" w:rsidP="00F42CB5">
            <w:pPr>
              <w:pStyle w:val="3"/>
              <w:ind w:left="48"/>
              <w:jc w:val="both"/>
              <w:rPr>
                <w:b w:val="0"/>
                <w:sz w:val="20"/>
                <w:szCs w:val="20"/>
              </w:rPr>
            </w:pPr>
            <w:r w:rsidRPr="00B37908">
              <w:rPr>
                <w:b w:val="0"/>
                <w:sz w:val="20"/>
                <w:szCs w:val="20"/>
              </w:rPr>
              <w:t xml:space="preserve">Основными задачами деятельности Генерального директора является </w:t>
            </w:r>
            <w:proofErr w:type="gramStart"/>
            <w:r w:rsidRPr="00B37908">
              <w:rPr>
                <w:b w:val="0"/>
                <w:sz w:val="20"/>
                <w:szCs w:val="20"/>
              </w:rPr>
              <w:t>обеспечение:…</w:t>
            </w:r>
            <w:proofErr w:type="gramEnd"/>
          </w:p>
          <w:p w14:paraId="016650A4" w14:textId="77777777" w:rsidR="00F42CB5" w:rsidRPr="00B37908" w:rsidRDefault="00F42CB5" w:rsidP="00F42CB5">
            <w:pPr>
              <w:rPr>
                <w:b/>
                <w:i/>
                <w:sz w:val="20"/>
                <w:szCs w:val="20"/>
              </w:rPr>
            </w:pPr>
            <w:r w:rsidRPr="00B37908">
              <w:rPr>
                <w:b/>
                <w:i/>
                <w:sz w:val="20"/>
                <w:szCs w:val="20"/>
              </w:rPr>
              <w:t xml:space="preserve">абзац </w:t>
            </w:r>
            <w:r>
              <w:rPr>
                <w:b/>
                <w:i/>
                <w:sz w:val="20"/>
                <w:szCs w:val="20"/>
              </w:rPr>
              <w:t>6 пункта 2.1 статьи</w:t>
            </w:r>
            <w:r w:rsidRPr="00B37908">
              <w:rPr>
                <w:b/>
                <w:i/>
                <w:sz w:val="20"/>
                <w:szCs w:val="20"/>
              </w:rPr>
              <w:t xml:space="preserve"> 2</w:t>
            </w:r>
          </w:p>
          <w:p w14:paraId="14E202D4" w14:textId="4D30479E" w:rsidR="00F42CB5" w:rsidRPr="00470586" w:rsidRDefault="00F42CB5" w:rsidP="00F42CB5">
            <w:pPr>
              <w:pStyle w:val="33"/>
              <w:ind w:firstLine="316"/>
              <w:rPr>
                <w:sz w:val="20"/>
              </w:rPr>
            </w:pPr>
            <w:r w:rsidRPr="00B37908">
              <w:rPr>
                <w:sz w:val="20"/>
              </w:rPr>
              <w:t>•</w:t>
            </w:r>
            <w:r w:rsidRPr="00B37908">
              <w:rPr>
                <w:sz w:val="20"/>
              </w:rPr>
              <w:tab/>
              <w:t>надлежащей организации и достоверности бухгалтерского учета в Обществе, своевременного представления ежегодного отчета и д</w:t>
            </w:r>
            <w:r>
              <w:rPr>
                <w:sz w:val="20"/>
              </w:rPr>
              <w:t xml:space="preserve">ругой </w:t>
            </w:r>
            <w:r w:rsidRPr="00B37908">
              <w:rPr>
                <w:i/>
                <w:sz w:val="20"/>
              </w:rPr>
              <w:t>финансовой</w:t>
            </w:r>
            <w:r w:rsidRPr="00B37908">
              <w:rPr>
                <w:sz w:val="20"/>
              </w:rPr>
              <w:t xml:space="preserve"> отчетности Общества в соответствующие органы, а также сведений о деятельности Общества, предоставляемых акционерам, кредиторам и в средства массовой информации.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12DB" w14:textId="77777777" w:rsidR="00F42CB5" w:rsidRDefault="00F42CB5" w:rsidP="00F42CB5">
            <w:pPr>
              <w:spacing w:after="80"/>
              <w:ind w:left="127" w:right="5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Изложить </w:t>
            </w:r>
            <w:r w:rsidRPr="00B37908">
              <w:rPr>
                <w:b/>
                <w:i/>
                <w:sz w:val="20"/>
                <w:szCs w:val="20"/>
              </w:rPr>
              <w:t xml:space="preserve">абзац 6 </w:t>
            </w:r>
            <w:r>
              <w:rPr>
                <w:b/>
                <w:i/>
                <w:sz w:val="20"/>
                <w:szCs w:val="20"/>
              </w:rPr>
              <w:t>пункта 2.1 статьи</w:t>
            </w:r>
            <w:r w:rsidRPr="00B37908">
              <w:rPr>
                <w:b/>
                <w:i/>
                <w:sz w:val="20"/>
                <w:szCs w:val="20"/>
              </w:rPr>
              <w:t xml:space="preserve"> 2</w:t>
            </w:r>
            <w:r>
              <w:rPr>
                <w:b/>
                <w:i/>
                <w:sz w:val="20"/>
                <w:szCs w:val="20"/>
              </w:rPr>
              <w:t xml:space="preserve"> в следующей редакции:</w:t>
            </w:r>
          </w:p>
          <w:p w14:paraId="5EFB2151" w14:textId="77777777" w:rsidR="00F42CB5" w:rsidRDefault="00F42CB5" w:rsidP="00F42CB5">
            <w:pPr>
              <w:spacing w:after="80"/>
              <w:ind w:left="127" w:right="56"/>
              <w:jc w:val="both"/>
              <w:rPr>
                <w:b/>
                <w:i/>
                <w:sz w:val="20"/>
                <w:szCs w:val="20"/>
              </w:rPr>
            </w:pPr>
          </w:p>
          <w:p w14:paraId="557D40FE" w14:textId="6339FE62" w:rsidR="00F42CB5" w:rsidRPr="00470586" w:rsidRDefault="00F42CB5" w:rsidP="00F42CB5">
            <w:pPr>
              <w:widowControl w:val="0"/>
              <w:shd w:val="clear" w:color="auto" w:fill="FFFFFF"/>
              <w:ind w:firstLine="316"/>
              <w:jc w:val="both"/>
              <w:rPr>
                <w:sz w:val="20"/>
                <w:szCs w:val="20"/>
              </w:rPr>
            </w:pPr>
            <w:r w:rsidRPr="00B37908">
              <w:rPr>
                <w:sz w:val="20"/>
                <w:szCs w:val="20"/>
              </w:rPr>
              <w:t xml:space="preserve">надлежащей организации и достоверности бухгалтерского учета в Обществе, своевременного представления ежегодного отчета и другой </w:t>
            </w:r>
            <w:r w:rsidRPr="00A26346">
              <w:rPr>
                <w:b/>
                <w:color w:val="0000FF"/>
                <w:sz w:val="20"/>
                <w:szCs w:val="20"/>
              </w:rPr>
              <w:t>бухгалтерской (финансовой)</w:t>
            </w:r>
            <w:r w:rsidRPr="00B37908">
              <w:rPr>
                <w:sz w:val="20"/>
                <w:szCs w:val="20"/>
              </w:rPr>
              <w:t xml:space="preserve"> отчетности Общества в соответствующие органы, а также сведений о деятельности Общества, предоставляемых акционерам, кредиторам и в средства массовой информации.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337C0" w14:textId="01E892B7" w:rsidR="00F42CB5" w:rsidRPr="00470586" w:rsidRDefault="00F42CB5" w:rsidP="007447BA">
            <w:pPr>
              <w:jc w:val="both"/>
              <w:rPr>
                <w:sz w:val="20"/>
                <w:szCs w:val="20"/>
              </w:rPr>
            </w:pPr>
            <w:r w:rsidRPr="00AF2C0D">
              <w:rPr>
                <w:sz w:val="20"/>
                <w:szCs w:val="20"/>
              </w:rPr>
              <w:t>Приведение в соответствие с</w:t>
            </w:r>
            <w:r w:rsidR="007447BA">
              <w:rPr>
                <w:sz w:val="20"/>
                <w:szCs w:val="20"/>
              </w:rPr>
              <w:t xml:space="preserve"> действующим законодательством (</w:t>
            </w:r>
            <w:r w:rsidRPr="00AF2C0D">
              <w:rPr>
                <w:sz w:val="20"/>
                <w:szCs w:val="20"/>
              </w:rPr>
              <w:t>ст. 88 Федерального закона от 26.12.1995 N 208-ФЗ «Об акционерных обществах»</w:t>
            </w:r>
            <w:r w:rsidR="007447BA">
              <w:rPr>
                <w:sz w:val="20"/>
                <w:szCs w:val="20"/>
              </w:rPr>
              <w:t>)</w:t>
            </w:r>
          </w:p>
        </w:tc>
      </w:tr>
      <w:tr w:rsidR="00F42CB5" w:rsidRPr="00470586" w14:paraId="743F1299" w14:textId="77777777" w:rsidTr="00B6637E">
        <w:trPr>
          <w:trHeight w:val="64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B8DA" w14:textId="77777777" w:rsidR="00F42CB5" w:rsidRPr="00470586" w:rsidRDefault="00F42CB5" w:rsidP="00F42CB5">
            <w:pPr>
              <w:pStyle w:val="a8"/>
              <w:numPr>
                <w:ilvl w:val="0"/>
                <w:numId w:val="7"/>
              </w:num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FA352" w14:textId="77777777" w:rsidR="00F42CB5" w:rsidRPr="00470586" w:rsidRDefault="00F42CB5" w:rsidP="00F42CB5">
            <w:pPr>
              <w:pStyle w:val="3"/>
              <w:ind w:left="4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470586">
              <w:rPr>
                <w:i/>
                <w:sz w:val="20"/>
                <w:szCs w:val="20"/>
              </w:rPr>
              <w:t>ункт 4.</w:t>
            </w:r>
            <w:r>
              <w:rPr>
                <w:i/>
                <w:sz w:val="20"/>
                <w:szCs w:val="20"/>
              </w:rPr>
              <w:t>9. статьи</w:t>
            </w:r>
            <w:r w:rsidRPr="00470586">
              <w:rPr>
                <w:i/>
                <w:sz w:val="20"/>
                <w:szCs w:val="20"/>
              </w:rPr>
              <w:t xml:space="preserve"> 4</w:t>
            </w:r>
          </w:p>
          <w:p w14:paraId="3C594BDE" w14:textId="77777777" w:rsidR="00F42CB5" w:rsidRPr="008D728D" w:rsidRDefault="00F42CB5" w:rsidP="00F42CB5">
            <w:pPr>
              <w:ind w:left="48"/>
              <w:jc w:val="both"/>
              <w:rPr>
                <w:color w:val="FF0000"/>
                <w:sz w:val="20"/>
                <w:szCs w:val="20"/>
              </w:rPr>
            </w:pPr>
            <w:r w:rsidRPr="00470586">
              <w:rPr>
                <w:sz w:val="20"/>
                <w:szCs w:val="20"/>
              </w:rPr>
              <w:t xml:space="preserve">Генеральный директор </w:t>
            </w:r>
            <w:r w:rsidRPr="008D728D">
              <w:rPr>
                <w:strike/>
                <w:color w:val="FF0000"/>
                <w:sz w:val="20"/>
                <w:szCs w:val="20"/>
              </w:rPr>
              <w:t>обязан довести до сведения Совета директоров Общества, Ревизионной комиссии и аудитора Общества информацию</w:t>
            </w:r>
            <w:r w:rsidRPr="008D728D">
              <w:rPr>
                <w:color w:val="FF0000"/>
                <w:sz w:val="20"/>
                <w:szCs w:val="20"/>
              </w:rPr>
              <w:t>:</w:t>
            </w:r>
          </w:p>
          <w:p w14:paraId="48C05DA3" w14:textId="77777777" w:rsidR="00F42CB5" w:rsidRPr="008D728D" w:rsidRDefault="00F42CB5" w:rsidP="00F42CB5">
            <w:pPr>
              <w:ind w:left="48"/>
              <w:jc w:val="both"/>
              <w:rPr>
                <w:strike/>
                <w:color w:val="FF0000"/>
                <w:sz w:val="20"/>
                <w:szCs w:val="20"/>
              </w:rPr>
            </w:pPr>
            <w:r w:rsidRPr="00470586">
              <w:rPr>
                <w:sz w:val="20"/>
                <w:szCs w:val="20"/>
              </w:rPr>
              <w:t>•</w:t>
            </w:r>
            <w:r w:rsidRPr="00470586">
              <w:rPr>
                <w:sz w:val="20"/>
                <w:szCs w:val="20"/>
              </w:rPr>
              <w:tab/>
            </w:r>
            <w:r w:rsidRPr="008D728D">
              <w:rPr>
                <w:strike/>
                <w:color w:val="FF0000"/>
                <w:sz w:val="20"/>
                <w:szCs w:val="20"/>
              </w:rPr>
              <w:t>о юридических лицах, в которых он владеет самостоятельно или совместно со своим аффилированным лицом (лицами) 20 или более процентами голосующих акций (долей, паев);</w:t>
            </w:r>
          </w:p>
          <w:p w14:paraId="16D515D4" w14:textId="77777777" w:rsidR="00F42CB5" w:rsidRPr="008D728D" w:rsidRDefault="00F42CB5" w:rsidP="00F42CB5">
            <w:pPr>
              <w:ind w:left="48"/>
              <w:jc w:val="both"/>
              <w:rPr>
                <w:strike/>
                <w:color w:val="FF0000"/>
                <w:sz w:val="20"/>
                <w:szCs w:val="20"/>
              </w:rPr>
            </w:pPr>
            <w:r w:rsidRPr="008D728D">
              <w:rPr>
                <w:strike/>
                <w:color w:val="FF0000"/>
                <w:sz w:val="20"/>
                <w:szCs w:val="20"/>
              </w:rPr>
              <w:t>•</w:t>
            </w:r>
            <w:r w:rsidRPr="008D728D">
              <w:rPr>
                <w:strike/>
                <w:color w:val="FF0000"/>
                <w:sz w:val="20"/>
                <w:szCs w:val="20"/>
              </w:rPr>
              <w:tab/>
              <w:t>о юридических лицах, в органах управления которых он занимает должности;</w:t>
            </w:r>
          </w:p>
          <w:p w14:paraId="07B310CE" w14:textId="77777777" w:rsidR="00F42CB5" w:rsidRPr="008D728D" w:rsidRDefault="00F42CB5" w:rsidP="00F42CB5">
            <w:pPr>
              <w:ind w:left="48"/>
              <w:jc w:val="both"/>
              <w:rPr>
                <w:strike/>
                <w:color w:val="FF0000"/>
                <w:sz w:val="20"/>
                <w:szCs w:val="20"/>
              </w:rPr>
            </w:pPr>
            <w:r w:rsidRPr="008D728D">
              <w:rPr>
                <w:strike/>
                <w:color w:val="FF0000"/>
                <w:sz w:val="20"/>
                <w:szCs w:val="20"/>
              </w:rPr>
              <w:t>•</w:t>
            </w:r>
            <w:r w:rsidRPr="008D728D">
              <w:rPr>
                <w:strike/>
                <w:color w:val="FF0000"/>
                <w:sz w:val="20"/>
                <w:szCs w:val="20"/>
              </w:rPr>
              <w:tab/>
              <w:t>об известных ему совершаемых или предполагаемых сделках, в которых он может быть признан заинтересованным лицом. Заинтересованность Генерального директора определяется в соответствии со статьей 81 Федерального закона «Об акционерных обществах»;</w:t>
            </w:r>
          </w:p>
          <w:p w14:paraId="7B985772" w14:textId="77777777" w:rsidR="00F42CB5" w:rsidRPr="00470586" w:rsidRDefault="00F42CB5" w:rsidP="00F42CB5">
            <w:pPr>
              <w:ind w:left="48"/>
              <w:jc w:val="both"/>
              <w:rPr>
                <w:sz w:val="20"/>
                <w:szCs w:val="20"/>
              </w:rPr>
            </w:pPr>
            <w:r w:rsidRPr="00470586">
              <w:rPr>
                <w:sz w:val="20"/>
                <w:szCs w:val="20"/>
              </w:rPr>
              <w:t>•</w:t>
            </w:r>
            <w:r w:rsidRPr="00470586">
              <w:rPr>
                <w:sz w:val="20"/>
                <w:szCs w:val="20"/>
              </w:rPr>
              <w:tab/>
              <w:t>о владении ценными бумагами Общества, с указанием их количества и категории (типа), а также о продаже и (или) покупке ценных бумаг Общества, а также о количестве акций Общества каждой категории (типа), которые могут быть им приобретены в результате осуществления прав по принадлежащим ему опционам Общества;</w:t>
            </w:r>
          </w:p>
          <w:p w14:paraId="1E5F9B7D" w14:textId="77777777" w:rsidR="00F42CB5" w:rsidRPr="00470586" w:rsidRDefault="00F42CB5" w:rsidP="00F42CB5">
            <w:pPr>
              <w:ind w:left="48"/>
              <w:jc w:val="both"/>
              <w:rPr>
                <w:sz w:val="20"/>
                <w:szCs w:val="20"/>
              </w:rPr>
            </w:pPr>
            <w:r w:rsidRPr="00470586">
              <w:rPr>
                <w:sz w:val="20"/>
                <w:szCs w:val="20"/>
              </w:rPr>
              <w:t>•</w:t>
            </w:r>
            <w:r w:rsidRPr="00470586">
              <w:rPr>
                <w:sz w:val="20"/>
                <w:szCs w:val="20"/>
              </w:rPr>
              <w:tab/>
              <w:t>о наличии любых родственных связей с иными лицами, входящими в состав органов управления Общества и/или органов контроля за финансово-хозяйственной деятельностью Общества.</w:t>
            </w:r>
          </w:p>
          <w:p w14:paraId="6E7F565D" w14:textId="77777777" w:rsidR="00F42CB5" w:rsidRDefault="00F42CB5" w:rsidP="00F42CB5">
            <w:pPr>
              <w:pStyle w:val="31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D39D" w14:textId="77777777" w:rsidR="00F42CB5" w:rsidRPr="00470586" w:rsidRDefault="00F42CB5" w:rsidP="00F42CB5">
            <w:pPr>
              <w:spacing w:after="80"/>
              <w:ind w:left="127" w:right="5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Присвоить пункту номер 4.8. и и</w:t>
            </w:r>
            <w:r w:rsidRPr="00470586">
              <w:rPr>
                <w:b/>
                <w:i/>
                <w:sz w:val="20"/>
                <w:szCs w:val="20"/>
              </w:rPr>
              <w:t>зложить пункт 4.</w:t>
            </w:r>
            <w:r>
              <w:rPr>
                <w:b/>
                <w:i/>
                <w:sz w:val="20"/>
                <w:szCs w:val="20"/>
              </w:rPr>
              <w:t>8. статьи</w:t>
            </w:r>
            <w:r w:rsidRPr="00470586">
              <w:rPr>
                <w:b/>
                <w:i/>
                <w:sz w:val="20"/>
                <w:szCs w:val="20"/>
              </w:rPr>
              <w:t xml:space="preserve"> 4 в следующей редакции: </w:t>
            </w:r>
          </w:p>
          <w:p w14:paraId="36AF19A2" w14:textId="77777777" w:rsidR="00F42CB5" w:rsidRPr="00665524" w:rsidRDefault="00F42CB5" w:rsidP="00F42CB5">
            <w:pPr>
              <w:pStyle w:val="a9"/>
              <w:spacing w:after="0"/>
              <w:ind w:left="127" w:right="56" w:firstLine="0"/>
              <w:rPr>
                <w:b/>
                <w:sz w:val="20"/>
                <w:szCs w:val="20"/>
              </w:rPr>
            </w:pPr>
            <w:r w:rsidRPr="00470586">
              <w:rPr>
                <w:sz w:val="20"/>
                <w:szCs w:val="20"/>
              </w:rPr>
              <w:t xml:space="preserve">Генеральный директор обязан </w:t>
            </w:r>
            <w:r>
              <w:rPr>
                <w:sz w:val="20"/>
                <w:szCs w:val="20"/>
              </w:rPr>
              <w:t xml:space="preserve">уведомить </w:t>
            </w:r>
            <w:r w:rsidRPr="008D728D">
              <w:rPr>
                <w:b/>
                <w:color w:val="0000FF"/>
                <w:sz w:val="20"/>
                <w:szCs w:val="20"/>
              </w:rPr>
              <w:t>Общество</w:t>
            </w:r>
            <w:r w:rsidRPr="00665524">
              <w:rPr>
                <w:b/>
                <w:sz w:val="20"/>
                <w:szCs w:val="20"/>
              </w:rPr>
              <w:t>:</w:t>
            </w:r>
          </w:p>
          <w:p w14:paraId="76772F65" w14:textId="67E33F62" w:rsidR="00F42CB5" w:rsidRPr="008D728D" w:rsidRDefault="00F42CB5" w:rsidP="00F42CB5">
            <w:pPr>
              <w:pStyle w:val="a9"/>
              <w:numPr>
                <w:ilvl w:val="0"/>
                <w:numId w:val="4"/>
              </w:numPr>
              <w:spacing w:after="0"/>
              <w:ind w:left="127" w:right="56" w:firstLine="0"/>
              <w:rPr>
                <w:b/>
                <w:color w:val="0000FF"/>
                <w:sz w:val="20"/>
                <w:szCs w:val="20"/>
              </w:rPr>
            </w:pPr>
            <w:r w:rsidRPr="008D728D">
              <w:rPr>
                <w:b/>
                <w:color w:val="0000FF"/>
                <w:sz w:val="20"/>
                <w:szCs w:val="20"/>
              </w:rPr>
              <w:t xml:space="preserve">о юридических лицах, в отношении которых он, его супруг (-а), родители, дети, полнородные и </w:t>
            </w:r>
            <w:proofErr w:type="spellStart"/>
            <w:r w:rsidRPr="008D728D">
              <w:rPr>
                <w:b/>
                <w:color w:val="0000FF"/>
                <w:sz w:val="20"/>
                <w:szCs w:val="20"/>
              </w:rPr>
              <w:t>неполнородные</w:t>
            </w:r>
            <w:proofErr w:type="spellEnd"/>
            <w:r w:rsidRPr="008D728D">
              <w:rPr>
                <w:b/>
                <w:color w:val="0000FF"/>
                <w:sz w:val="20"/>
                <w:szCs w:val="20"/>
              </w:rPr>
              <w:t xml:space="preserve"> братья и сестры, усыновители и усыновленные и (или) их подконтрольные организации являются контролирующими лицами или имеют право давать обязательные указания;</w:t>
            </w:r>
          </w:p>
          <w:p w14:paraId="556223D6" w14:textId="30009D07" w:rsidR="00F42CB5" w:rsidRPr="008D728D" w:rsidRDefault="00F42CB5" w:rsidP="00F42CB5">
            <w:pPr>
              <w:pStyle w:val="a9"/>
              <w:numPr>
                <w:ilvl w:val="0"/>
                <w:numId w:val="4"/>
              </w:numPr>
              <w:spacing w:after="0"/>
              <w:ind w:left="127" w:right="56" w:firstLine="0"/>
              <w:rPr>
                <w:b/>
                <w:color w:val="0000FF"/>
                <w:sz w:val="20"/>
                <w:szCs w:val="20"/>
              </w:rPr>
            </w:pPr>
            <w:r w:rsidRPr="008D728D">
              <w:rPr>
                <w:b/>
                <w:color w:val="0000FF"/>
                <w:sz w:val="20"/>
                <w:szCs w:val="20"/>
              </w:rPr>
              <w:t xml:space="preserve">о юридических лицах, в органах управления которых он, его супруг (-а), родители, дети, полнородные и </w:t>
            </w:r>
            <w:proofErr w:type="spellStart"/>
            <w:r w:rsidRPr="008D728D">
              <w:rPr>
                <w:b/>
                <w:color w:val="0000FF"/>
                <w:sz w:val="20"/>
                <w:szCs w:val="20"/>
              </w:rPr>
              <w:t>неполнородные</w:t>
            </w:r>
            <w:proofErr w:type="spellEnd"/>
            <w:r w:rsidRPr="008D728D">
              <w:rPr>
                <w:b/>
                <w:color w:val="0000FF"/>
                <w:sz w:val="20"/>
                <w:szCs w:val="20"/>
              </w:rPr>
              <w:t xml:space="preserve"> братья и сестры, усыновители и усыновленные и (или) их подконтрольные лица занимают должности;</w:t>
            </w:r>
          </w:p>
          <w:p w14:paraId="3105A32F" w14:textId="77777777" w:rsidR="00F42CB5" w:rsidRPr="008D728D" w:rsidRDefault="00F42CB5" w:rsidP="00F42CB5">
            <w:pPr>
              <w:pStyle w:val="a9"/>
              <w:numPr>
                <w:ilvl w:val="0"/>
                <w:numId w:val="4"/>
              </w:numPr>
              <w:spacing w:after="0"/>
              <w:ind w:left="127" w:right="56" w:firstLine="0"/>
              <w:rPr>
                <w:b/>
                <w:color w:val="0000FF"/>
                <w:sz w:val="20"/>
                <w:szCs w:val="20"/>
              </w:rPr>
            </w:pPr>
            <w:r w:rsidRPr="008D728D">
              <w:rPr>
                <w:b/>
                <w:color w:val="0000FF"/>
                <w:sz w:val="20"/>
                <w:szCs w:val="20"/>
              </w:rPr>
              <w:t>об известных ему совершаемых или предполагаемых сделках, в которых он может быть признан заинтересованным лицом;</w:t>
            </w:r>
          </w:p>
          <w:p w14:paraId="4051FEC4" w14:textId="09B72442" w:rsidR="00F42CB5" w:rsidRDefault="00F42CB5" w:rsidP="00F42CB5">
            <w:pPr>
              <w:pStyle w:val="a9"/>
              <w:numPr>
                <w:ilvl w:val="0"/>
                <w:numId w:val="4"/>
              </w:numPr>
              <w:spacing w:after="0"/>
              <w:ind w:left="127" w:right="56" w:firstLine="0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о владении ценными бумагами Общества, с указанием их количества и категории (типа), а также о продаже и (или) покупке ценных бумаг Общества, а также о количестве акций Общества каждой категории (типа), которые могут быть им приобретены в результате осуществления прав по принадлежащим ему опционам Общества;</w:t>
            </w:r>
          </w:p>
          <w:p w14:paraId="26211F74" w14:textId="6215779F" w:rsidR="00F42CB5" w:rsidRPr="00CC41D8" w:rsidRDefault="00F42CB5" w:rsidP="00F42CB5">
            <w:pPr>
              <w:pStyle w:val="a9"/>
              <w:numPr>
                <w:ilvl w:val="0"/>
                <w:numId w:val="4"/>
              </w:numPr>
              <w:spacing w:after="0"/>
              <w:ind w:left="127" w:right="56" w:firstLine="0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о наличии любых родственных связей с иными лицами, входящими в состав органов управления Общества и/или органов контроля за финансово-хозяйственной деятельностью Общества.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5222" w14:textId="77777777" w:rsidR="00F42CB5" w:rsidRPr="00AF2C0D" w:rsidRDefault="00F42CB5" w:rsidP="008D728D">
            <w:pPr>
              <w:spacing w:after="80"/>
              <w:ind w:firstLine="85"/>
              <w:jc w:val="both"/>
              <w:rPr>
                <w:sz w:val="20"/>
                <w:szCs w:val="20"/>
              </w:rPr>
            </w:pPr>
            <w:r w:rsidRPr="00AF2C0D">
              <w:rPr>
                <w:sz w:val="20"/>
                <w:szCs w:val="20"/>
              </w:rPr>
              <w:t>Приведение в соответствие с пунктом 1 статьи 82</w:t>
            </w:r>
            <w:r w:rsidRPr="00AF2C0D">
              <w:t xml:space="preserve"> </w:t>
            </w:r>
            <w:r w:rsidRPr="00AF2C0D">
              <w:rPr>
                <w:sz w:val="20"/>
                <w:szCs w:val="20"/>
              </w:rPr>
              <w:t>Федерального закона от 26.12.1995 N 208-ФЗ «Об акционерных обществах».</w:t>
            </w:r>
          </w:p>
          <w:p w14:paraId="347EB84C" w14:textId="77777777" w:rsidR="00F42CB5" w:rsidRPr="00AF2C0D" w:rsidRDefault="00F42CB5" w:rsidP="00F42CB5">
            <w:pPr>
              <w:ind w:left="85" w:right="152"/>
              <w:jc w:val="both"/>
              <w:rPr>
                <w:i/>
                <w:sz w:val="20"/>
                <w:szCs w:val="20"/>
              </w:rPr>
            </w:pPr>
          </w:p>
          <w:p w14:paraId="7C70FC32" w14:textId="77777777" w:rsidR="00F42CB5" w:rsidRPr="00AF2C0D" w:rsidRDefault="00F42CB5" w:rsidP="00F42CB5">
            <w:pPr>
              <w:ind w:left="85" w:right="152"/>
              <w:jc w:val="both"/>
              <w:rPr>
                <w:i/>
                <w:sz w:val="20"/>
                <w:szCs w:val="20"/>
              </w:rPr>
            </w:pPr>
          </w:p>
          <w:p w14:paraId="1587FA09" w14:textId="77777777" w:rsidR="00F42CB5" w:rsidRPr="00AF2C0D" w:rsidRDefault="00F42CB5" w:rsidP="00F42CB5">
            <w:pPr>
              <w:ind w:left="85" w:right="152"/>
              <w:jc w:val="both"/>
              <w:rPr>
                <w:i/>
                <w:sz w:val="20"/>
                <w:szCs w:val="20"/>
              </w:rPr>
            </w:pPr>
          </w:p>
          <w:p w14:paraId="5FC06DBF" w14:textId="77777777" w:rsidR="00F42CB5" w:rsidRDefault="00F42CB5" w:rsidP="00F42CB5">
            <w:pPr>
              <w:jc w:val="both"/>
              <w:rPr>
                <w:sz w:val="20"/>
                <w:szCs w:val="20"/>
              </w:rPr>
            </w:pPr>
          </w:p>
        </w:tc>
      </w:tr>
      <w:tr w:rsidR="00F42CB5" w:rsidRPr="00470586" w14:paraId="1FC5C70A" w14:textId="77777777" w:rsidTr="005202A3">
        <w:trPr>
          <w:trHeight w:val="64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443A" w14:textId="77777777" w:rsidR="00F42CB5" w:rsidRPr="00470586" w:rsidRDefault="00F42CB5" w:rsidP="00F42CB5">
            <w:pPr>
              <w:pStyle w:val="a8"/>
              <w:numPr>
                <w:ilvl w:val="0"/>
                <w:numId w:val="7"/>
              </w:num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C248" w14:textId="77777777" w:rsidR="00F42CB5" w:rsidRDefault="00F42CB5" w:rsidP="00F42CB5">
            <w:pPr>
              <w:pStyle w:val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70586">
              <w:rPr>
                <w:sz w:val="20"/>
                <w:szCs w:val="20"/>
              </w:rPr>
              <w:t>ункт отсутствует</w:t>
            </w:r>
          </w:p>
          <w:p w14:paraId="1169CBCA" w14:textId="30705928" w:rsidR="008D728D" w:rsidRDefault="008D728D" w:rsidP="008D728D">
            <w:pPr>
              <w:pStyle w:val="31"/>
              <w:rPr>
                <w:sz w:val="20"/>
                <w:szCs w:val="20"/>
              </w:rPr>
            </w:pPr>
          </w:p>
          <w:p w14:paraId="187A365F" w14:textId="06DD18B6" w:rsidR="008D728D" w:rsidRDefault="008D728D" w:rsidP="008D728D">
            <w:pPr>
              <w:pStyle w:val="31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10A5" w14:textId="77777777" w:rsidR="00F42CB5" w:rsidRPr="00470586" w:rsidRDefault="00F42CB5" w:rsidP="00F42CB5">
            <w:pPr>
              <w:spacing w:after="8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Дополнить статью 4 пунктом 4.9</w:t>
            </w:r>
            <w:r w:rsidRPr="00470586">
              <w:rPr>
                <w:b/>
                <w:i/>
                <w:sz w:val="20"/>
                <w:szCs w:val="20"/>
              </w:rPr>
              <w:t xml:space="preserve"> в следующей редакции:</w:t>
            </w:r>
          </w:p>
          <w:p w14:paraId="490A692D" w14:textId="77777777" w:rsidR="00F42CB5" w:rsidRPr="008D728D" w:rsidRDefault="00F42CB5" w:rsidP="00F42CB5">
            <w:pPr>
              <w:tabs>
                <w:tab w:val="left" w:pos="855"/>
              </w:tabs>
              <w:jc w:val="both"/>
              <w:rPr>
                <w:b/>
                <w:color w:val="0000FF"/>
                <w:sz w:val="20"/>
                <w:szCs w:val="20"/>
              </w:rPr>
            </w:pPr>
            <w:r w:rsidRPr="008D728D">
              <w:rPr>
                <w:b/>
                <w:color w:val="0000FF"/>
                <w:sz w:val="20"/>
                <w:szCs w:val="20"/>
              </w:rPr>
              <w:t>Генеральный директор Общества:</w:t>
            </w:r>
          </w:p>
          <w:p w14:paraId="2F71B805" w14:textId="77777777" w:rsidR="00F42CB5" w:rsidRPr="008D728D" w:rsidRDefault="00F42CB5" w:rsidP="00F42CB5">
            <w:pPr>
              <w:tabs>
                <w:tab w:val="left" w:pos="855"/>
              </w:tabs>
              <w:ind w:firstLine="459"/>
              <w:jc w:val="both"/>
              <w:rPr>
                <w:b/>
                <w:color w:val="0000FF"/>
                <w:sz w:val="20"/>
                <w:szCs w:val="20"/>
              </w:rPr>
            </w:pPr>
            <w:r w:rsidRPr="008D728D">
              <w:rPr>
                <w:b/>
                <w:color w:val="0000FF"/>
                <w:sz w:val="20"/>
                <w:szCs w:val="20"/>
              </w:rPr>
              <w:t>–</w:t>
            </w:r>
            <w:r w:rsidRPr="008D728D">
              <w:rPr>
                <w:b/>
                <w:color w:val="0000FF"/>
                <w:sz w:val="20"/>
                <w:szCs w:val="20"/>
              </w:rPr>
              <w:tab/>
              <w:t>определяет порядок реализации и обеспечивает функционирование системы управления рисками;</w:t>
            </w:r>
          </w:p>
          <w:p w14:paraId="38AD5509" w14:textId="77777777" w:rsidR="00F42CB5" w:rsidRPr="008D728D" w:rsidRDefault="00F42CB5" w:rsidP="00F42CB5">
            <w:pPr>
              <w:tabs>
                <w:tab w:val="left" w:pos="855"/>
              </w:tabs>
              <w:ind w:firstLine="459"/>
              <w:jc w:val="both"/>
              <w:rPr>
                <w:b/>
                <w:color w:val="0000FF"/>
                <w:sz w:val="20"/>
                <w:szCs w:val="20"/>
              </w:rPr>
            </w:pPr>
            <w:r w:rsidRPr="008D728D">
              <w:rPr>
                <w:b/>
                <w:color w:val="0000FF"/>
                <w:sz w:val="20"/>
                <w:szCs w:val="20"/>
              </w:rPr>
              <w:t>–</w:t>
            </w:r>
            <w:r w:rsidRPr="008D728D">
              <w:rPr>
                <w:b/>
                <w:color w:val="0000FF"/>
                <w:sz w:val="20"/>
                <w:szCs w:val="20"/>
              </w:rPr>
              <w:tab/>
              <w:t>получает информацию о наиболее существенных рисках и мероприятиях по управлению наиболее существенными рисками;</w:t>
            </w:r>
          </w:p>
          <w:p w14:paraId="6CA3FD1A" w14:textId="77777777" w:rsidR="00F42CB5" w:rsidRPr="008D728D" w:rsidRDefault="00F42CB5" w:rsidP="00F42CB5">
            <w:pPr>
              <w:tabs>
                <w:tab w:val="left" w:pos="855"/>
              </w:tabs>
              <w:ind w:firstLine="459"/>
              <w:jc w:val="both"/>
              <w:rPr>
                <w:b/>
                <w:color w:val="0000FF"/>
                <w:sz w:val="20"/>
                <w:szCs w:val="20"/>
              </w:rPr>
            </w:pPr>
            <w:r w:rsidRPr="008D728D">
              <w:rPr>
                <w:b/>
                <w:color w:val="0000FF"/>
                <w:sz w:val="20"/>
                <w:szCs w:val="20"/>
              </w:rPr>
              <w:t>–</w:t>
            </w:r>
            <w:r w:rsidRPr="008D728D">
              <w:rPr>
                <w:b/>
                <w:color w:val="0000FF"/>
                <w:sz w:val="20"/>
                <w:szCs w:val="20"/>
              </w:rPr>
              <w:tab/>
              <w:t>рассматривает информацию о наиболее существенных рисках при принятии решений;</w:t>
            </w:r>
          </w:p>
          <w:p w14:paraId="6A31CF8B" w14:textId="77777777" w:rsidR="00F42CB5" w:rsidRPr="008D728D" w:rsidRDefault="00F42CB5" w:rsidP="00F42CB5">
            <w:pPr>
              <w:tabs>
                <w:tab w:val="left" w:pos="855"/>
              </w:tabs>
              <w:ind w:firstLine="459"/>
              <w:jc w:val="both"/>
              <w:rPr>
                <w:b/>
                <w:color w:val="0000FF"/>
                <w:sz w:val="20"/>
                <w:szCs w:val="20"/>
              </w:rPr>
            </w:pPr>
            <w:r w:rsidRPr="008D728D">
              <w:rPr>
                <w:b/>
                <w:color w:val="0000FF"/>
                <w:sz w:val="20"/>
                <w:szCs w:val="20"/>
              </w:rPr>
              <w:t>–</w:t>
            </w:r>
            <w:r w:rsidRPr="008D728D">
              <w:rPr>
                <w:b/>
                <w:color w:val="0000FF"/>
                <w:sz w:val="20"/>
                <w:szCs w:val="20"/>
              </w:rPr>
              <w:tab/>
              <w:t>принимает решения в отношении наиболее существенных рисков;</w:t>
            </w:r>
          </w:p>
          <w:p w14:paraId="13F40681" w14:textId="77777777" w:rsidR="00F42CB5" w:rsidRPr="008D728D" w:rsidRDefault="00F42CB5" w:rsidP="00F42CB5">
            <w:pPr>
              <w:tabs>
                <w:tab w:val="left" w:pos="855"/>
              </w:tabs>
              <w:ind w:firstLine="459"/>
              <w:jc w:val="both"/>
              <w:rPr>
                <w:b/>
                <w:color w:val="0000FF"/>
                <w:sz w:val="20"/>
                <w:szCs w:val="20"/>
              </w:rPr>
            </w:pPr>
            <w:r w:rsidRPr="008D728D">
              <w:rPr>
                <w:b/>
                <w:color w:val="0000FF"/>
                <w:sz w:val="20"/>
                <w:szCs w:val="20"/>
              </w:rPr>
              <w:t>–</w:t>
            </w:r>
            <w:r w:rsidRPr="008D728D">
              <w:rPr>
                <w:b/>
                <w:color w:val="0000FF"/>
                <w:sz w:val="20"/>
                <w:szCs w:val="20"/>
              </w:rPr>
              <w:tab/>
              <w:t>при необходимости дает рекомендации по совершенствованию мероприятий по управлению рисками и их мониторингу.</w:t>
            </w:r>
          </w:p>
          <w:p w14:paraId="13AA31C5" w14:textId="77777777" w:rsidR="00F42CB5" w:rsidRPr="008D728D" w:rsidRDefault="00F42CB5" w:rsidP="00F42CB5">
            <w:pPr>
              <w:tabs>
                <w:tab w:val="left" w:pos="855"/>
              </w:tabs>
              <w:ind w:firstLine="459"/>
              <w:jc w:val="both"/>
              <w:rPr>
                <w:b/>
                <w:color w:val="0000FF"/>
                <w:sz w:val="20"/>
                <w:szCs w:val="20"/>
              </w:rPr>
            </w:pPr>
            <w:r w:rsidRPr="008D728D">
              <w:rPr>
                <w:b/>
                <w:color w:val="0000FF"/>
                <w:sz w:val="20"/>
                <w:szCs w:val="20"/>
              </w:rPr>
              <w:t>Генеральный директор Общества рассматривает и утверждает:</w:t>
            </w:r>
          </w:p>
          <w:p w14:paraId="0344212C" w14:textId="77777777" w:rsidR="00F42CB5" w:rsidRPr="008D728D" w:rsidRDefault="00F42CB5" w:rsidP="00F42CB5">
            <w:pPr>
              <w:tabs>
                <w:tab w:val="left" w:pos="855"/>
              </w:tabs>
              <w:ind w:firstLine="459"/>
              <w:jc w:val="both"/>
              <w:rPr>
                <w:b/>
                <w:color w:val="0000FF"/>
                <w:sz w:val="20"/>
                <w:szCs w:val="20"/>
              </w:rPr>
            </w:pPr>
            <w:r w:rsidRPr="008D728D">
              <w:rPr>
                <w:b/>
                <w:color w:val="0000FF"/>
                <w:sz w:val="20"/>
                <w:szCs w:val="20"/>
              </w:rPr>
              <w:t>–</w:t>
            </w:r>
            <w:r w:rsidRPr="008D728D">
              <w:rPr>
                <w:b/>
                <w:color w:val="0000FF"/>
                <w:sz w:val="20"/>
                <w:szCs w:val="20"/>
              </w:rPr>
              <w:tab/>
              <w:t>принципы и концептуальные подходы к организации, функционированию и развитию системы управления рисками;</w:t>
            </w:r>
          </w:p>
          <w:p w14:paraId="23849110" w14:textId="67B936DA" w:rsidR="00F42CB5" w:rsidRPr="00470586" w:rsidRDefault="00F42CB5" w:rsidP="00F42CB5">
            <w:pPr>
              <w:pStyle w:val="31"/>
              <w:rPr>
                <w:sz w:val="20"/>
                <w:szCs w:val="20"/>
              </w:rPr>
            </w:pPr>
            <w:r w:rsidRPr="008D728D">
              <w:rPr>
                <w:color w:val="0000FF"/>
                <w:sz w:val="20"/>
                <w:szCs w:val="20"/>
              </w:rPr>
              <w:t>–</w:t>
            </w:r>
            <w:r w:rsidRPr="008D728D">
              <w:rPr>
                <w:color w:val="0000FF"/>
                <w:sz w:val="20"/>
                <w:szCs w:val="20"/>
              </w:rPr>
              <w:tab/>
            </w:r>
            <w:r w:rsidRPr="008D728D">
              <w:rPr>
                <w:i w:val="0"/>
                <w:color w:val="0000FF"/>
                <w:sz w:val="20"/>
                <w:szCs w:val="20"/>
              </w:rPr>
              <w:t>локальные нормативные акты и документы в области управления рисками, рассмотрение и утверждение которых отнесено к компетенции единоличного исполнительного органа Общества.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26EF" w14:textId="77777777" w:rsidR="00F42CB5" w:rsidRPr="00AF2C0D" w:rsidRDefault="00F42CB5" w:rsidP="00F42CB5">
            <w:pPr>
              <w:spacing w:after="80"/>
              <w:jc w:val="both"/>
              <w:rPr>
                <w:sz w:val="20"/>
                <w:szCs w:val="20"/>
              </w:rPr>
            </w:pPr>
            <w:r w:rsidRPr="00AF2C0D">
              <w:rPr>
                <w:sz w:val="20"/>
                <w:szCs w:val="20"/>
              </w:rPr>
              <w:t>Уточнение полномочий Генерального директора в сфере управления рисками с учетом Политики управления рисками.</w:t>
            </w:r>
          </w:p>
          <w:p w14:paraId="34347238" w14:textId="77777777" w:rsidR="00F42CB5" w:rsidRPr="00AF2C0D" w:rsidRDefault="00F42CB5" w:rsidP="00F42CB5">
            <w:pPr>
              <w:spacing w:after="80"/>
              <w:jc w:val="both"/>
              <w:rPr>
                <w:sz w:val="20"/>
                <w:szCs w:val="20"/>
              </w:rPr>
            </w:pPr>
          </w:p>
          <w:p w14:paraId="5B0EAE8D" w14:textId="77777777" w:rsidR="00F42CB5" w:rsidRPr="00AF2C0D" w:rsidRDefault="00F42CB5" w:rsidP="00F42CB5">
            <w:pPr>
              <w:spacing w:after="80"/>
              <w:jc w:val="both"/>
              <w:rPr>
                <w:sz w:val="20"/>
                <w:szCs w:val="20"/>
              </w:rPr>
            </w:pPr>
          </w:p>
          <w:p w14:paraId="5D4B39C0" w14:textId="77777777" w:rsidR="00F42CB5" w:rsidRPr="00AF2C0D" w:rsidRDefault="00F42CB5" w:rsidP="00F42CB5">
            <w:pPr>
              <w:spacing w:after="80"/>
              <w:jc w:val="both"/>
              <w:rPr>
                <w:sz w:val="20"/>
                <w:szCs w:val="20"/>
              </w:rPr>
            </w:pPr>
          </w:p>
          <w:p w14:paraId="29F3757C" w14:textId="77777777" w:rsidR="00F42CB5" w:rsidRPr="00AF2C0D" w:rsidRDefault="00F42CB5" w:rsidP="00F42CB5">
            <w:pPr>
              <w:spacing w:after="80"/>
              <w:jc w:val="both"/>
              <w:rPr>
                <w:sz w:val="20"/>
                <w:szCs w:val="20"/>
              </w:rPr>
            </w:pPr>
          </w:p>
          <w:p w14:paraId="7BEEDDC0" w14:textId="77777777" w:rsidR="00F42CB5" w:rsidRPr="00AF2C0D" w:rsidRDefault="00F42CB5" w:rsidP="00F42CB5">
            <w:pPr>
              <w:spacing w:after="80"/>
              <w:jc w:val="both"/>
              <w:rPr>
                <w:sz w:val="20"/>
                <w:szCs w:val="20"/>
              </w:rPr>
            </w:pPr>
          </w:p>
          <w:p w14:paraId="15BE0870" w14:textId="77777777" w:rsidR="00F42CB5" w:rsidRPr="00AF2C0D" w:rsidRDefault="00F42CB5" w:rsidP="00F42CB5">
            <w:pPr>
              <w:spacing w:after="80"/>
              <w:jc w:val="both"/>
              <w:rPr>
                <w:sz w:val="20"/>
                <w:szCs w:val="20"/>
              </w:rPr>
            </w:pPr>
          </w:p>
          <w:p w14:paraId="2FBDCF48" w14:textId="36566391" w:rsidR="00F42CB5" w:rsidRDefault="00F42CB5" w:rsidP="00F42CB5">
            <w:pPr>
              <w:jc w:val="both"/>
              <w:rPr>
                <w:sz w:val="20"/>
                <w:szCs w:val="20"/>
              </w:rPr>
            </w:pPr>
            <w:r w:rsidRPr="00AF2C0D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42CB5" w:rsidRPr="00470586" w14:paraId="73704E16" w14:textId="77777777" w:rsidTr="005202A3">
        <w:trPr>
          <w:trHeight w:val="64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914F" w14:textId="77777777" w:rsidR="00F42CB5" w:rsidRPr="00470586" w:rsidRDefault="00F42CB5" w:rsidP="00F42CB5">
            <w:pPr>
              <w:pStyle w:val="a8"/>
              <w:numPr>
                <w:ilvl w:val="0"/>
                <w:numId w:val="7"/>
              </w:num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71F7" w14:textId="77777777" w:rsidR="00F42CB5" w:rsidRDefault="00F42CB5" w:rsidP="00F42CB5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6.2</w:t>
            </w:r>
            <w:r w:rsidRPr="00BA1E12">
              <w:rPr>
                <w:sz w:val="20"/>
                <w:szCs w:val="20"/>
              </w:rPr>
              <w:t xml:space="preserve">. статьи 6 </w:t>
            </w:r>
          </w:p>
          <w:p w14:paraId="25C86B2D" w14:textId="62BEE4B9" w:rsidR="00F42CB5" w:rsidRDefault="00F42CB5" w:rsidP="00F42CB5">
            <w:pPr>
              <w:pStyle w:val="31"/>
              <w:rPr>
                <w:sz w:val="20"/>
                <w:szCs w:val="20"/>
              </w:rPr>
            </w:pPr>
            <w:r w:rsidRPr="00BA1E12">
              <w:rPr>
                <w:b w:val="0"/>
                <w:i w:val="0"/>
                <w:sz w:val="20"/>
                <w:szCs w:val="20"/>
              </w:rPr>
              <w:t xml:space="preserve">Генеральный директор </w:t>
            </w:r>
            <w:r w:rsidRPr="0072085E">
              <w:rPr>
                <w:b w:val="0"/>
                <w:i w:val="0"/>
                <w:strike/>
                <w:color w:val="FF0000"/>
                <w:sz w:val="20"/>
                <w:szCs w:val="20"/>
              </w:rPr>
              <w:t>периодически</w:t>
            </w:r>
            <w:r w:rsidRPr="00BA1E12">
              <w:rPr>
                <w:b w:val="0"/>
                <w:i w:val="0"/>
                <w:strike/>
                <w:sz w:val="20"/>
                <w:szCs w:val="20"/>
              </w:rPr>
              <w:t xml:space="preserve"> </w:t>
            </w:r>
            <w:r w:rsidRPr="00BA1E12">
              <w:rPr>
                <w:b w:val="0"/>
                <w:i w:val="0"/>
                <w:sz w:val="20"/>
                <w:szCs w:val="20"/>
              </w:rPr>
              <w:t>отчитывается перед Советом директоров о выполнении инвестиционных и других программ и планов Общества, решений Общего собрания акционеров и Совета директоров Общества, а также иных результатах деятельности Общества.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97ECC" w14:textId="77777777" w:rsidR="00F42CB5" w:rsidRDefault="00F42CB5" w:rsidP="00F42CB5">
            <w:pPr>
              <w:pStyle w:val="4"/>
              <w:ind w:left="127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Изложить пункт 6.2</w:t>
            </w:r>
            <w:r w:rsidRPr="00BA1E12">
              <w:rPr>
                <w:sz w:val="20"/>
                <w:szCs w:val="20"/>
              </w:rPr>
              <w:t xml:space="preserve">. статьи 6 </w:t>
            </w:r>
            <w:r>
              <w:rPr>
                <w:sz w:val="20"/>
                <w:szCs w:val="20"/>
              </w:rPr>
              <w:t>в следующей редакции:</w:t>
            </w:r>
          </w:p>
          <w:p w14:paraId="14C47158" w14:textId="1462400A" w:rsidR="00F42CB5" w:rsidRPr="0072085E" w:rsidRDefault="00F42CB5" w:rsidP="00F42CB5">
            <w:pPr>
              <w:pStyle w:val="31"/>
              <w:rPr>
                <w:b w:val="0"/>
                <w:i w:val="0"/>
                <w:sz w:val="20"/>
                <w:szCs w:val="20"/>
              </w:rPr>
            </w:pPr>
            <w:r w:rsidRPr="0072085E">
              <w:rPr>
                <w:i w:val="0"/>
                <w:color w:val="0000FF"/>
                <w:sz w:val="20"/>
                <w:szCs w:val="20"/>
              </w:rPr>
              <w:t>В сроки, установленные внутренними документами и локальными нормативными актами,</w:t>
            </w:r>
            <w:r w:rsidRPr="0072085E">
              <w:rPr>
                <w:b w:val="0"/>
                <w:i w:val="0"/>
                <w:color w:val="0000FF"/>
                <w:sz w:val="20"/>
                <w:szCs w:val="20"/>
              </w:rPr>
              <w:t xml:space="preserve"> </w:t>
            </w:r>
            <w:r w:rsidRPr="0072085E">
              <w:rPr>
                <w:b w:val="0"/>
                <w:i w:val="0"/>
                <w:sz w:val="20"/>
                <w:szCs w:val="20"/>
              </w:rPr>
              <w:t>Генеральный директор отчитывается перед Советом директоров о выполнении инвестиционных и других программ и планов Общества, решений Общего собрания акционеров и Совета директоров Общества, а также иных результатах деятельности Общества.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D0832" w14:textId="183F70A4" w:rsidR="00F42CB5" w:rsidRPr="0072085E" w:rsidRDefault="00F42CB5" w:rsidP="00F42CB5">
            <w:pPr>
              <w:jc w:val="both"/>
              <w:rPr>
                <w:sz w:val="20"/>
                <w:szCs w:val="20"/>
              </w:rPr>
            </w:pPr>
            <w:r w:rsidRPr="0072085E">
              <w:rPr>
                <w:sz w:val="20"/>
              </w:rPr>
              <w:t>Уточнение формулировки в соответствии с практикой корпоративного управления.</w:t>
            </w:r>
          </w:p>
        </w:tc>
      </w:tr>
      <w:tr w:rsidR="00F42CB5" w:rsidRPr="00470586" w14:paraId="776E8AC4" w14:textId="77777777" w:rsidTr="005202A3">
        <w:trPr>
          <w:trHeight w:val="64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81ED" w14:textId="77777777" w:rsidR="00F42CB5" w:rsidRPr="00470586" w:rsidRDefault="00F42CB5" w:rsidP="00F42CB5">
            <w:pPr>
              <w:pStyle w:val="a8"/>
              <w:numPr>
                <w:ilvl w:val="0"/>
                <w:numId w:val="7"/>
              </w:num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2747C" w14:textId="77777777" w:rsidR="00F42CB5" w:rsidRPr="00470586" w:rsidRDefault="00F42CB5" w:rsidP="00F42CB5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  <w:r w:rsidRPr="00470586">
              <w:rPr>
                <w:sz w:val="20"/>
                <w:szCs w:val="20"/>
              </w:rPr>
              <w:t xml:space="preserve"> 6.4.</w:t>
            </w:r>
            <w:r>
              <w:rPr>
                <w:sz w:val="20"/>
                <w:szCs w:val="20"/>
              </w:rPr>
              <w:t xml:space="preserve"> статьи 6</w:t>
            </w:r>
            <w:r w:rsidRPr="00470586">
              <w:rPr>
                <w:sz w:val="20"/>
                <w:szCs w:val="20"/>
              </w:rPr>
              <w:t xml:space="preserve"> </w:t>
            </w:r>
          </w:p>
          <w:p w14:paraId="2465323F" w14:textId="0A4B8F98" w:rsidR="00F42CB5" w:rsidRDefault="00F42CB5" w:rsidP="00F42CB5">
            <w:pPr>
              <w:pStyle w:val="4"/>
              <w:rPr>
                <w:sz w:val="20"/>
                <w:szCs w:val="20"/>
              </w:rPr>
            </w:pPr>
            <w:r w:rsidRPr="00470586">
              <w:rPr>
                <w:b w:val="0"/>
                <w:i w:val="0"/>
                <w:sz w:val="20"/>
                <w:szCs w:val="20"/>
              </w:rPr>
              <w:t xml:space="preserve">Генеральный директор </w:t>
            </w:r>
            <w:r w:rsidRPr="0094727E">
              <w:rPr>
                <w:b w:val="0"/>
                <w:i w:val="0"/>
                <w:strike/>
                <w:color w:val="FF0000"/>
                <w:sz w:val="20"/>
                <w:szCs w:val="20"/>
              </w:rPr>
              <w:t>обязан обеспечить подготовку всех необходимых материалов (годового отчета, годовой бухгалтерской отчетности Общества и иных материалов) к годовому Общему собранию акционеров Общества.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065D5" w14:textId="77777777" w:rsidR="00F42CB5" w:rsidRPr="00470586" w:rsidRDefault="00F42CB5" w:rsidP="00F42CB5">
            <w:pPr>
              <w:ind w:left="127" w:right="5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Изложить пункт</w:t>
            </w:r>
            <w:r w:rsidRPr="00470586">
              <w:rPr>
                <w:b/>
                <w:i/>
                <w:sz w:val="20"/>
                <w:szCs w:val="20"/>
              </w:rPr>
              <w:t xml:space="preserve"> 6.4.</w:t>
            </w:r>
            <w:r>
              <w:rPr>
                <w:b/>
                <w:i/>
                <w:sz w:val="20"/>
                <w:szCs w:val="20"/>
              </w:rPr>
              <w:t xml:space="preserve"> статьи 6</w:t>
            </w:r>
            <w:r w:rsidRPr="00470586">
              <w:rPr>
                <w:b/>
                <w:i/>
                <w:sz w:val="20"/>
                <w:szCs w:val="20"/>
              </w:rPr>
              <w:t xml:space="preserve"> в следующей редакции: </w:t>
            </w:r>
          </w:p>
          <w:p w14:paraId="594569DC" w14:textId="48DF44EA" w:rsidR="00F42CB5" w:rsidRPr="0072085E" w:rsidRDefault="00F42CB5" w:rsidP="00F42CB5">
            <w:pPr>
              <w:pStyle w:val="4"/>
              <w:ind w:left="127" w:right="56"/>
              <w:rPr>
                <w:b w:val="0"/>
                <w:i w:val="0"/>
                <w:sz w:val="20"/>
                <w:szCs w:val="20"/>
              </w:rPr>
            </w:pPr>
            <w:r w:rsidRPr="0072085E">
              <w:rPr>
                <w:b w:val="0"/>
                <w:i w:val="0"/>
                <w:sz w:val="20"/>
                <w:szCs w:val="20"/>
              </w:rPr>
              <w:t xml:space="preserve">Генеральный директор </w:t>
            </w:r>
            <w:r w:rsidRPr="0072085E">
              <w:rPr>
                <w:i w:val="0"/>
                <w:color w:val="0000FF"/>
                <w:sz w:val="20"/>
                <w:szCs w:val="20"/>
              </w:rPr>
              <w:t>обеспечивает своевременное представление годового отчета, отчета о заключенных Обществом в отчетном году сделках, в совершении которых имеется заинтересованность, годовой бухгалтерской (финансовой) отчетности, а также распределения прибыли и убытков Общества по результатам отчетного года Совету директоров с целью рассмотрения их Советом директоров Общества не позднее, чем за 30 (Тридцать) дней до даты проведения годового Общего собрания акционеров Общества.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07FE" w14:textId="63E7B202" w:rsidR="00F42CB5" w:rsidRDefault="00F42CB5" w:rsidP="0072085E">
            <w:pPr>
              <w:jc w:val="both"/>
            </w:pPr>
            <w:r w:rsidRPr="0072085E">
              <w:rPr>
                <w:sz w:val="20"/>
              </w:rPr>
              <w:t xml:space="preserve">Изменение вносится с целью приведения в соответствие </w:t>
            </w:r>
            <w:r w:rsidR="0072085E">
              <w:rPr>
                <w:sz w:val="20"/>
              </w:rPr>
              <w:t>подпункту 17</w:t>
            </w:r>
            <w:r w:rsidRPr="0072085E">
              <w:rPr>
                <w:sz w:val="20"/>
              </w:rPr>
              <w:t xml:space="preserve"> пункта 25.4 статьи 25 Устава.</w:t>
            </w:r>
          </w:p>
        </w:tc>
      </w:tr>
    </w:tbl>
    <w:p w14:paraId="53FB03E0" w14:textId="77777777" w:rsidR="00DB1C14" w:rsidRPr="00470586" w:rsidRDefault="00DB1C14">
      <w:pPr>
        <w:rPr>
          <w:sz w:val="20"/>
          <w:szCs w:val="20"/>
        </w:rPr>
      </w:pPr>
    </w:p>
    <w:sectPr w:rsidR="00DB1C14" w:rsidRPr="00470586" w:rsidSect="000B7777">
      <w:footerReference w:type="even" r:id="rId8"/>
      <w:footerReference w:type="default" r:id="rId9"/>
      <w:pgSz w:w="16838" w:h="11906" w:orient="landscape"/>
      <w:pgMar w:top="62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FA83C" w14:textId="77777777" w:rsidR="00BE604A" w:rsidRDefault="00BE604A">
      <w:r>
        <w:separator/>
      </w:r>
    </w:p>
  </w:endnote>
  <w:endnote w:type="continuationSeparator" w:id="0">
    <w:p w14:paraId="1D2F6541" w14:textId="77777777" w:rsidR="00BE604A" w:rsidRDefault="00BE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936F6" w14:textId="77777777" w:rsidR="003549C2" w:rsidRDefault="003549C2" w:rsidP="00CE7A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FE37FC" w14:textId="77777777" w:rsidR="003549C2" w:rsidRDefault="003549C2" w:rsidP="00CE7A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5A21" w14:textId="4212EC33" w:rsidR="003549C2" w:rsidRDefault="003549C2" w:rsidP="00CE7A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6880">
      <w:rPr>
        <w:rStyle w:val="a7"/>
        <w:noProof/>
      </w:rPr>
      <w:t>6</w:t>
    </w:r>
    <w:r>
      <w:rPr>
        <w:rStyle w:val="a7"/>
      </w:rPr>
      <w:fldChar w:fldCharType="end"/>
    </w:r>
  </w:p>
  <w:p w14:paraId="159596DB" w14:textId="77777777" w:rsidR="003549C2" w:rsidRDefault="003549C2" w:rsidP="00CE7A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99F43" w14:textId="77777777" w:rsidR="00BE604A" w:rsidRDefault="00BE604A">
      <w:r>
        <w:separator/>
      </w:r>
    </w:p>
  </w:footnote>
  <w:footnote w:type="continuationSeparator" w:id="0">
    <w:p w14:paraId="627C119A" w14:textId="77777777" w:rsidR="00BE604A" w:rsidRDefault="00BE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282"/>
    <w:multiLevelType w:val="hybridMultilevel"/>
    <w:tmpl w:val="BA248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52B8"/>
    <w:multiLevelType w:val="hybridMultilevel"/>
    <w:tmpl w:val="BA248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366CB"/>
    <w:multiLevelType w:val="hybridMultilevel"/>
    <w:tmpl w:val="BBEAA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A3553"/>
    <w:multiLevelType w:val="hybridMultilevel"/>
    <w:tmpl w:val="BA248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E320D"/>
    <w:multiLevelType w:val="hybridMultilevel"/>
    <w:tmpl w:val="BA248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86E0F"/>
    <w:multiLevelType w:val="hybridMultilevel"/>
    <w:tmpl w:val="C4BA9820"/>
    <w:lvl w:ilvl="0" w:tplc="7B784F1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305BCF"/>
    <w:multiLevelType w:val="hybridMultilevel"/>
    <w:tmpl w:val="997A4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39"/>
    <w:rsid w:val="0000012E"/>
    <w:rsid w:val="0000078A"/>
    <w:rsid w:val="00001246"/>
    <w:rsid w:val="00001C9E"/>
    <w:rsid w:val="00002293"/>
    <w:rsid w:val="000024E2"/>
    <w:rsid w:val="00002E9E"/>
    <w:rsid w:val="00003F31"/>
    <w:rsid w:val="00004495"/>
    <w:rsid w:val="00004881"/>
    <w:rsid w:val="00005E95"/>
    <w:rsid w:val="00006B0A"/>
    <w:rsid w:val="00010AF7"/>
    <w:rsid w:val="000119EF"/>
    <w:rsid w:val="00014AE8"/>
    <w:rsid w:val="00016CFD"/>
    <w:rsid w:val="00021960"/>
    <w:rsid w:val="00023659"/>
    <w:rsid w:val="000238BB"/>
    <w:rsid w:val="00023CDE"/>
    <w:rsid w:val="00023D2A"/>
    <w:rsid w:val="000244D9"/>
    <w:rsid w:val="0002554C"/>
    <w:rsid w:val="0002577D"/>
    <w:rsid w:val="000259E2"/>
    <w:rsid w:val="00026352"/>
    <w:rsid w:val="00026B7B"/>
    <w:rsid w:val="00027992"/>
    <w:rsid w:val="00030436"/>
    <w:rsid w:val="00030A6A"/>
    <w:rsid w:val="00030F41"/>
    <w:rsid w:val="000312EE"/>
    <w:rsid w:val="00031622"/>
    <w:rsid w:val="000326F2"/>
    <w:rsid w:val="000341A6"/>
    <w:rsid w:val="00036B5C"/>
    <w:rsid w:val="00036DC9"/>
    <w:rsid w:val="000371D2"/>
    <w:rsid w:val="00037200"/>
    <w:rsid w:val="00040303"/>
    <w:rsid w:val="00040F7F"/>
    <w:rsid w:val="00041A39"/>
    <w:rsid w:val="00041C79"/>
    <w:rsid w:val="00041D53"/>
    <w:rsid w:val="00044A6D"/>
    <w:rsid w:val="000451E2"/>
    <w:rsid w:val="00045BE0"/>
    <w:rsid w:val="000465A2"/>
    <w:rsid w:val="00046EB6"/>
    <w:rsid w:val="00047D2B"/>
    <w:rsid w:val="00050E7A"/>
    <w:rsid w:val="00050F8F"/>
    <w:rsid w:val="00055EE5"/>
    <w:rsid w:val="00055FB6"/>
    <w:rsid w:val="00057591"/>
    <w:rsid w:val="00060BC3"/>
    <w:rsid w:val="00065FC7"/>
    <w:rsid w:val="00066E89"/>
    <w:rsid w:val="00070FF0"/>
    <w:rsid w:val="00071061"/>
    <w:rsid w:val="00072863"/>
    <w:rsid w:val="00072DE3"/>
    <w:rsid w:val="00072E63"/>
    <w:rsid w:val="00073A67"/>
    <w:rsid w:val="00074115"/>
    <w:rsid w:val="00075361"/>
    <w:rsid w:val="000767E7"/>
    <w:rsid w:val="000769D4"/>
    <w:rsid w:val="000769F6"/>
    <w:rsid w:val="0007748A"/>
    <w:rsid w:val="00077EA3"/>
    <w:rsid w:val="000813D7"/>
    <w:rsid w:val="000825C0"/>
    <w:rsid w:val="00083DF6"/>
    <w:rsid w:val="00084EFD"/>
    <w:rsid w:val="000853EB"/>
    <w:rsid w:val="00085AFC"/>
    <w:rsid w:val="00085D41"/>
    <w:rsid w:val="0008669B"/>
    <w:rsid w:val="00086E4B"/>
    <w:rsid w:val="00086E83"/>
    <w:rsid w:val="00090555"/>
    <w:rsid w:val="00091069"/>
    <w:rsid w:val="00091563"/>
    <w:rsid w:val="000933F5"/>
    <w:rsid w:val="00094C70"/>
    <w:rsid w:val="00095645"/>
    <w:rsid w:val="00095A0C"/>
    <w:rsid w:val="00096D63"/>
    <w:rsid w:val="000A0102"/>
    <w:rsid w:val="000A07C2"/>
    <w:rsid w:val="000A07D5"/>
    <w:rsid w:val="000A0AE0"/>
    <w:rsid w:val="000A1678"/>
    <w:rsid w:val="000A2073"/>
    <w:rsid w:val="000A39E1"/>
    <w:rsid w:val="000A4DEC"/>
    <w:rsid w:val="000A557F"/>
    <w:rsid w:val="000A5944"/>
    <w:rsid w:val="000A771A"/>
    <w:rsid w:val="000B0D99"/>
    <w:rsid w:val="000B22F1"/>
    <w:rsid w:val="000B3E75"/>
    <w:rsid w:val="000B4034"/>
    <w:rsid w:val="000B4855"/>
    <w:rsid w:val="000B604C"/>
    <w:rsid w:val="000B6B2B"/>
    <w:rsid w:val="000B6D00"/>
    <w:rsid w:val="000B7777"/>
    <w:rsid w:val="000B7A85"/>
    <w:rsid w:val="000B7C07"/>
    <w:rsid w:val="000C0704"/>
    <w:rsid w:val="000C0E50"/>
    <w:rsid w:val="000C2409"/>
    <w:rsid w:val="000C301F"/>
    <w:rsid w:val="000C32B7"/>
    <w:rsid w:val="000C61FE"/>
    <w:rsid w:val="000C67C9"/>
    <w:rsid w:val="000C7DCE"/>
    <w:rsid w:val="000D0785"/>
    <w:rsid w:val="000D0F92"/>
    <w:rsid w:val="000D2297"/>
    <w:rsid w:val="000D322C"/>
    <w:rsid w:val="000D32E0"/>
    <w:rsid w:val="000D58A2"/>
    <w:rsid w:val="000D5F95"/>
    <w:rsid w:val="000D6E0A"/>
    <w:rsid w:val="000D70BB"/>
    <w:rsid w:val="000D7975"/>
    <w:rsid w:val="000E2E2C"/>
    <w:rsid w:val="000F0A91"/>
    <w:rsid w:val="000F18C9"/>
    <w:rsid w:val="000F2426"/>
    <w:rsid w:val="000F3064"/>
    <w:rsid w:val="000F61C5"/>
    <w:rsid w:val="000F6A39"/>
    <w:rsid w:val="000F7D49"/>
    <w:rsid w:val="000F7FED"/>
    <w:rsid w:val="00100964"/>
    <w:rsid w:val="00100ACB"/>
    <w:rsid w:val="001020EC"/>
    <w:rsid w:val="001022FE"/>
    <w:rsid w:val="001028EE"/>
    <w:rsid w:val="001042E6"/>
    <w:rsid w:val="00104BB6"/>
    <w:rsid w:val="00106699"/>
    <w:rsid w:val="00107E3F"/>
    <w:rsid w:val="00110A06"/>
    <w:rsid w:val="0011146A"/>
    <w:rsid w:val="0011280D"/>
    <w:rsid w:val="00113A36"/>
    <w:rsid w:val="00115082"/>
    <w:rsid w:val="00117E07"/>
    <w:rsid w:val="0012195C"/>
    <w:rsid w:val="00121C7B"/>
    <w:rsid w:val="0012326C"/>
    <w:rsid w:val="00124967"/>
    <w:rsid w:val="00124AB2"/>
    <w:rsid w:val="00124ACC"/>
    <w:rsid w:val="00125B9F"/>
    <w:rsid w:val="001265C6"/>
    <w:rsid w:val="001267B8"/>
    <w:rsid w:val="00127EDE"/>
    <w:rsid w:val="00132271"/>
    <w:rsid w:val="00132E79"/>
    <w:rsid w:val="001331AC"/>
    <w:rsid w:val="00133E09"/>
    <w:rsid w:val="00137CE3"/>
    <w:rsid w:val="0014147B"/>
    <w:rsid w:val="00141E3C"/>
    <w:rsid w:val="00141E57"/>
    <w:rsid w:val="001444C5"/>
    <w:rsid w:val="00144BA5"/>
    <w:rsid w:val="001504DE"/>
    <w:rsid w:val="001508FD"/>
    <w:rsid w:val="00150BE0"/>
    <w:rsid w:val="00150C29"/>
    <w:rsid w:val="0015174A"/>
    <w:rsid w:val="0015358E"/>
    <w:rsid w:val="00153921"/>
    <w:rsid w:val="00153FA1"/>
    <w:rsid w:val="00154025"/>
    <w:rsid w:val="00154C3F"/>
    <w:rsid w:val="00154E19"/>
    <w:rsid w:val="0015588B"/>
    <w:rsid w:val="0015747A"/>
    <w:rsid w:val="00157AA7"/>
    <w:rsid w:val="00161476"/>
    <w:rsid w:val="00161BE7"/>
    <w:rsid w:val="001632F1"/>
    <w:rsid w:val="00163C20"/>
    <w:rsid w:val="00166A22"/>
    <w:rsid w:val="00167B31"/>
    <w:rsid w:val="00167DA9"/>
    <w:rsid w:val="00167EA0"/>
    <w:rsid w:val="00170392"/>
    <w:rsid w:val="0017088A"/>
    <w:rsid w:val="001715FD"/>
    <w:rsid w:val="0017164E"/>
    <w:rsid w:val="00171E44"/>
    <w:rsid w:val="001728A0"/>
    <w:rsid w:val="00172D4C"/>
    <w:rsid w:val="00172E8A"/>
    <w:rsid w:val="001737A9"/>
    <w:rsid w:val="00174043"/>
    <w:rsid w:val="00174996"/>
    <w:rsid w:val="001755EA"/>
    <w:rsid w:val="00175A13"/>
    <w:rsid w:val="001763BA"/>
    <w:rsid w:val="00176F56"/>
    <w:rsid w:val="00181B8B"/>
    <w:rsid w:val="0018375B"/>
    <w:rsid w:val="001837A9"/>
    <w:rsid w:val="001872EB"/>
    <w:rsid w:val="0018793F"/>
    <w:rsid w:val="00190770"/>
    <w:rsid w:val="001907C3"/>
    <w:rsid w:val="00190BD4"/>
    <w:rsid w:val="00193594"/>
    <w:rsid w:val="001938E8"/>
    <w:rsid w:val="00195333"/>
    <w:rsid w:val="00195F1A"/>
    <w:rsid w:val="00196C1B"/>
    <w:rsid w:val="00197F61"/>
    <w:rsid w:val="001A0C7C"/>
    <w:rsid w:val="001A0D84"/>
    <w:rsid w:val="001A27D4"/>
    <w:rsid w:val="001A2BE4"/>
    <w:rsid w:val="001A2DF3"/>
    <w:rsid w:val="001A570D"/>
    <w:rsid w:val="001A7459"/>
    <w:rsid w:val="001A76B0"/>
    <w:rsid w:val="001B011D"/>
    <w:rsid w:val="001B0D49"/>
    <w:rsid w:val="001B133C"/>
    <w:rsid w:val="001B256E"/>
    <w:rsid w:val="001B2B1C"/>
    <w:rsid w:val="001B33DD"/>
    <w:rsid w:val="001B5048"/>
    <w:rsid w:val="001B6875"/>
    <w:rsid w:val="001C1AC6"/>
    <w:rsid w:val="001C2A6F"/>
    <w:rsid w:val="001C309F"/>
    <w:rsid w:val="001C3A99"/>
    <w:rsid w:val="001C4150"/>
    <w:rsid w:val="001C611A"/>
    <w:rsid w:val="001C6A0A"/>
    <w:rsid w:val="001C793C"/>
    <w:rsid w:val="001D07D6"/>
    <w:rsid w:val="001D11F9"/>
    <w:rsid w:val="001D21F3"/>
    <w:rsid w:val="001D2767"/>
    <w:rsid w:val="001D2884"/>
    <w:rsid w:val="001D29FD"/>
    <w:rsid w:val="001D2C90"/>
    <w:rsid w:val="001D67CE"/>
    <w:rsid w:val="001E0821"/>
    <w:rsid w:val="001E6285"/>
    <w:rsid w:val="001E65F9"/>
    <w:rsid w:val="001F1416"/>
    <w:rsid w:val="001F14B5"/>
    <w:rsid w:val="001F6423"/>
    <w:rsid w:val="002000FB"/>
    <w:rsid w:val="002007AB"/>
    <w:rsid w:val="00202774"/>
    <w:rsid w:val="00203204"/>
    <w:rsid w:val="0020431F"/>
    <w:rsid w:val="002068A8"/>
    <w:rsid w:val="002068CE"/>
    <w:rsid w:val="00207152"/>
    <w:rsid w:val="002100A4"/>
    <w:rsid w:val="00210CA4"/>
    <w:rsid w:val="00212741"/>
    <w:rsid w:val="00212D46"/>
    <w:rsid w:val="0021344C"/>
    <w:rsid w:val="00213D32"/>
    <w:rsid w:val="0021412F"/>
    <w:rsid w:val="0021544C"/>
    <w:rsid w:val="00217B25"/>
    <w:rsid w:val="00217ED3"/>
    <w:rsid w:val="0022283C"/>
    <w:rsid w:val="00224391"/>
    <w:rsid w:val="00224B8D"/>
    <w:rsid w:val="00224F57"/>
    <w:rsid w:val="00225D5F"/>
    <w:rsid w:val="002268C5"/>
    <w:rsid w:val="00227BC1"/>
    <w:rsid w:val="002309BA"/>
    <w:rsid w:val="0023101E"/>
    <w:rsid w:val="002314BA"/>
    <w:rsid w:val="002321CE"/>
    <w:rsid w:val="00232A85"/>
    <w:rsid w:val="00234953"/>
    <w:rsid w:val="00235593"/>
    <w:rsid w:val="00235729"/>
    <w:rsid w:val="0023711B"/>
    <w:rsid w:val="002376A9"/>
    <w:rsid w:val="00240583"/>
    <w:rsid w:val="002418EF"/>
    <w:rsid w:val="00241968"/>
    <w:rsid w:val="00241A23"/>
    <w:rsid w:val="00242D14"/>
    <w:rsid w:val="002464DB"/>
    <w:rsid w:val="00246922"/>
    <w:rsid w:val="002475E1"/>
    <w:rsid w:val="002476B8"/>
    <w:rsid w:val="00247A5A"/>
    <w:rsid w:val="00247ECD"/>
    <w:rsid w:val="00250F14"/>
    <w:rsid w:val="002518E4"/>
    <w:rsid w:val="0025308E"/>
    <w:rsid w:val="00254395"/>
    <w:rsid w:val="00254B30"/>
    <w:rsid w:val="002561F0"/>
    <w:rsid w:val="0025673B"/>
    <w:rsid w:val="002570CB"/>
    <w:rsid w:val="0026018E"/>
    <w:rsid w:val="002610DB"/>
    <w:rsid w:val="0026130B"/>
    <w:rsid w:val="0026192B"/>
    <w:rsid w:val="0026464F"/>
    <w:rsid w:val="00265F01"/>
    <w:rsid w:val="00266540"/>
    <w:rsid w:val="00266699"/>
    <w:rsid w:val="00266F16"/>
    <w:rsid w:val="00267170"/>
    <w:rsid w:val="0027307A"/>
    <w:rsid w:val="002736CF"/>
    <w:rsid w:val="002772F8"/>
    <w:rsid w:val="002778D9"/>
    <w:rsid w:val="00281738"/>
    <w:rsid w:val="00282784"/>
    <w:rsid w:val="00282BC7"/>
    <w:rsid w:val="00286D9E"/>
    <w:rsid w:val="002874C4"/>
    <w:rsid w:val="0028771D"/>
    <w:rsid w:val="00287DA2"/>
    <w:rsid w:val="002902E1"/>
    <w:rsid w:val="00290446"/>
    <w:rsid w:val="00291C1C"/>
    <w:rsid w:val="00292188"/>
    <w:rsid w:val="00294E01"/>
    <w:rsid w:val="0029665C"/>
    <w:rsid w:val="00296A34"/>
    <w:rsid w:val="00296CE4"/>
    <w:rsid w:val="00296D13"/>
    <w:rsid w:val="00297121"/>
    <w:rsid w:val="002A14A9"/>
    <w:rsid w:val="002A162D"/>
    <w:rsid w:val="002A2263"/>
    <w:rsid w:val="002A258F"/>
    <w:rsid w:val="002A4E62"/>
    <w:rsid w:val="002A6E1F"/>
    <w:rsid w:val="002A769C"/>
    <w:rsid w:val="002A7E6A"/>
    <w:rsid w:val="002B0905"/>
    <w:rsid w:val="002B0A32"/>
    <w:rsid w:val="002B12DD"/>
    <w:rsid w:val="002B1488"/>
    <w:rsid w:val="002B224B"/>
    <w:rsid w:val="002B24F7"/>
    <w:rsid w:val="002B29E9"/>
    <w:rsid w:val="002B4081"/>
    <w:rsid w:val="002B4C35"/>
    <w:rsid w:val="002B4E41"/>
    <w:rsid w:val="002B5160"/>
    <w:rsid w:val="002B516C"/>
    <w:rsid w:val="002B7637"/>
    <w:rsid w:val="002C0F66"/>
    <w:rsid w:val="002C25E0"/>
    <w:rsid w:val="002C3189"/>
    <w:rsid w:val="002C3778"/>
    <w:rsid w:val="002C4F04"/>
    <w:rsid w:val="002C6942"/>
    <w:rsid w:val="002C6A4B"/>
    <w:rsid w:val="002D1124"/>
    <w:rsid w:val="002D199F"/>
    <w:rsid w:val="002D2278"/>
    <w:rsid w:val="002D2C9F"/>
    <w:rsid w:val="002D2F0E"/>
    <w:rsid w:val="002D427C"/>
    <w:rsid w:val="002D43A3"/>
    <w:rsid w:val="002D4854"/>
    <w:rsid w:val="002D596D"/>
    <w:rsid w:val="002D5CF6"/>
    <w:rsid w:val="002D7BC9"/>
    <w:rsid w:val="002D7E96"/>
    <w:rsid w:val="002E18C2"/>
    <w:rsid w:val="002E1D90"/>
    <w:rsid w:val="002E33F6"/>
    <w:rsid w:val="002E44A1"/>
    <w:rsid w:val="002F0064"/>
    <w:rsid w:val="002F0949"/>
    <w:rsid w:val="002F2F40"/>
    <w:rsid w:val="002F31AE"/>
    <w:rsid w:val="002F4F9D"/>
    <w:rsid w:val="002F676D"/>
    <w:rsid w:val="002F6955"/>
    <w:rsid w:val="002F7292"/>
    <w:rsid w:val="00302576"/>
    <w:rsid w:val="00304091"/>
    <w:rsid w:val="00304D7E"/>
    <w:rsid w:val="0030571F"/>
    <w:rsid w:val="00305753"/>
    <w:rsid w:val="003063C5"/>
    <w:rsid w:val="00306744"/>
    <w:rsid w:val="00307E44"/>
    <w:rsid w:val="00310300"/>
    <w:rsid w:val="003107A5"/>
    <w:rsid w:val="0031459E"/>
    <w:rsid w:val="003151EA"/>
    <w:rsid w:val="00315318"/>
    <w:rsid w:val="00315B5B"/>
    <w:rsid w:val="00316108"/>
    <w:rsid w:val="00317613"/>
    <w:rsid w:val="00317922"/>
    <w:rsid w:val="003202B2"/>
    <w:rsid w:val="00322DC8"/>
    <w:rsid w:val="00323390"/>
    <w:rsid w:val="0032356C"/>
    <w:rsid w:val="00323970"/>
    <w:rsid w:val="00324252"/>
    <w:rsid w:val="00324E94"/>
    <w:rsid w:val="00325CFC"/>
    <w:rsid w:val="00325F5E"/>
    <w:rsid w:val="00326E5B"/>
    <w:rsid w:val="00326EA2"/>
    <w:rsid w:val="0032709D"/>
    <w:rsid w:val="00330796"/>
    <w:rsid w:val="00334514"/>
    <w:rsid w:val="00334FBE"/>
    <w:rsid w:val="0033658B"/>
    <w:rsid w:val="00337E13"/>
    <w:rsid w:val="003417D5"/>
    <w:rsid w:val="00342D26"/>
    <w:rsid w:val="003445F8"/>
    <w:rsid w:val="00345115"/>
    <w:rsid w:val="00345F6B"/>
    <w:rsid w:val="00346580"/>
    <w:rsid w:val="0034681E"/>
    <w:rsid w:val="00346B64"/>
    <w:rsid w:val="00347C44"/>
    <w:rsid w:val="003506A8"/>
    <w:rsid w:val="00350FC7"/>
    <w:rsid w:val="00351348"/>
    <w:rsid w:val="003514D0"/>
    <w:rsid w:val="003528C8"/>
    <w:rsid w:val="00352F74"/>
    <w:rsid w:val="00353C84"/>
    <w:rsid w:val="003549C2"/>
    <w:rsid w:val="00356082"/>
    <w:rsid w:val="00356779"/>
    <w:rsid w:val="003578B5"/>
    <w:rsid w:val="00357A05"/>
    <w:rsid w:val="00357C80"/>
    <w:rsid w:val="00360686"/>
    <w:rsid w:val="00361990"/>
    <w:rsid w:val="00361D9D"/>
    <w:rsid w:val="003634C3"/>
    <w:rsid w:val="00366A48"/>
    <w:rsid w:val="0037049F"/>
    <w:rsid w:val="00370AAC"/>
    <w:rsid w:val="00371DC5"/>
    <w:rsid w:val="00373380"/>
    <w:rsid w:val="00373B26"/>
    <w:rsid w:val="0037516D"/>
    <w:rsid w:val="00375799"/>
    <w:rsid w:val="00380007"/>
    <w:rsid w:val="00380068"/>
    <w:rsid w:val="00381647"/>
    <w:rsid w:val="00382A6E"/>
    <w:rsid w:val="003866D3"/>
    <w:rsid w:val="00390F04"/>
    <w:rsid w:val="003921E1"/>
    <w:rsid w:val="00392F04"/>
    <w:rsid w:val="003934F8"/>
    <w:rsid w:val="003937ED"/>
    <w:rsid w:val="003945E6"/>
    <w:rsid w:val="00396F97"/>
    <w:rsid w:val="00397ADB"/>
    <w:rsid w:val="003A1D09"/>
    <w:rsid w:val="003A1D56"/>
    <w:rsid w:val="003A2922"/>
    <w:rsid w:val="003A3047"/>
    <w:rsid w:val="003A43A0"/>
    <w:rsid w:val="003A5540"/>
    <w:rsid w:val="003A5FBF"/>
    <w:rsid w:val="003A69AE"/>
    <w:rsid w:val="003A7486"/>
    <w:rsid w:val="003B0367"/>
    <w:rsid w:val="003B1916"/>
    <w:rsid w:val="003B1C65"/>
    <w:rsid w:val="003B200E"/>
    <w:rsid w:val="003B3697"/>
    <w:rsid w:val="003B378C"/>
    <w:rsid w:val="003B459D"/>
    <w:rsid w:val="003B502F"/>
    <w:rsid w:val="003B680C"/>
    <w:rsid w:val="003B7856"/>
    <w:rsid w:val="003C1793"/>
    <w:rsid w:val="003C1DF6"/>
    <w:rsid w:val="003C233B"/>
    <w:rsid w:val="003C31BA"/>
    <w:rsid w:val="003C473B"/>
    <w:rsid w:val="003C55E0"/>
    <w:rsid w:val="003C58A2"/>
    <w:rsid w:val="003C618C"/>
    <w:rsid w:val="003C6B25"/>
    <w:rsid w:val="003C784F"/>
    <w:rsid w:val="003D2CFC"/>
    <w:rsid w:val="003D3CAB"/>
    <w:rsid w:val="003D49CC"/>
    <w:rsid w:val="003D4AEE"/>
    <w:rsid w:val="003D6DA1"/>
    <w:rsid w:val="003D6DFB"/>
    <w:rsid w:val="003D7F25"/>
    <w:rsid w:val="003E0E85"/>
    <w:rsid w:val="003E1CC6"/>
    <w:rsid w:val="003E2341"/>
    <w:rsid w:val="003E23E3"/>
    <w:rsid w:val="003E396E"/>
    <w:rsid w:val="003E3D7B"/>
    <w:rsid w:val="003E4289"/>
    <w:rsid w:val="003E5036"/>
    <w:rsid w:val="003E52DC"/>
    <w:rsid w:val="003E56AD"/>
    <w:rsid w:val="003E793E"/>
    <w:rsid w:val="003E79BB"/>
    <w:rsid w:val="003F08B4"/>
    <w:rsid w:val="003F0A3C"/>
    <w:rsid w:val="003F4680"/>
    <w:rsid w:val="003F5601"/>
    <w:rsid w:val="003F5DD5"/>
    <w:rsid w:val="003F6BCE"/>
    <w:rsid w:val="00400E53"/>
    <w:rsid w:val="00401A5C"/>
    <w:rsid w:val="00402433"/>
    <w:rsid w:val="00402F02"/>
    <w:rsid w:val="00403AAA"/>
    <w:rsid w:val="00404195"/>
    <w:rsid w:val="00404E30"/>
    <w:rsid w:val="0041322F"/>
    <w:rsid w:val="00413B9E"/>
    <w:rsid w:val="00415006"/>
    <w:rsid w:val="00415EFB"/>
    <w:rsid w:val="004211E3"/>
    <w:rsid w:val="0042226D"/>
    <w:rsid w:val="00423D92"/>
    <w:rsid w:val="00424227"/>
    <w:rsid w:val="00424AD0"/>
    <w:rsid w:val="004250A5"/>
    <w:rsid w:val="00425486"/>
    <w:rsid w:val="0042648E"/>
    <w:rsid w:val="00426FDD"/>
    <w:rsid w:val="00427D5A"/>
    <w:rsid w:val="00430891"/>
    <w:rsid w:val="00431851"/>
    <w:rsid w:val="00433531"/>
    <w:rsid w:val="00433614"/>
    <w:rsid w:val="0043451C"/>
    <w:rsid w:val="004348B2"/>
    <w:rsid w:val="0043609B"/>
    <w:rsid w:val="00440BE9"/>
    <w:rsid w:val="004412DB"/>
    <w:rsid w:val="00441355"/>
    <w:rsid w:val="00445802"/>
    <w:rsid w:val="00450168"/>
    <w:rsid w:val="00450694"/>
    <w:rsid w:val="0045110B"/>
    <w:rsid w:val="00452A37"/>
    <w:rsid w:val="00453C1E"/>
    <w:rsid w:val="00455028"/>
    <w:rsid w:val="00455B23"/>
    <w:rsid w:val="004563D4"/>
    <w:rsid w:val="00457328"/>
    <w:rsid w:val="004577D4"/>
    <w:rsid w:val="00457A1A"/>
    <w:rsid w:val="0046243F"/>
    <w:rsid w:val="00462A93"/>
    <w:rsid w:val="00462D76"/>
    <w:rsid w:val="0046320F"/>
    <w:rsid w:val="00464D5D"/>
    <w:rsid w:val="00465CF5"/>
    <w:rsid w:val="0046655C"/>
    <w:rsid w:val="00467C75"/>
    <w:rsid w:val="004702A9"/>
    <w:rsid w:val="00470586"/>
    <w:rsid w:val="004707FA"/>
    <w:rsid w:val="004726E1"/>
    <w:rsid w:val="00473E18"/>
    <w:rsid w:val="004749AB"/>
    <w:rsid w:val="00476B1F"/>
    <w:rsid w:val="0047735D"/>
    <w:rsid w:val="00480254"/>
    <w:rsid w:val="00483558"/>
    <w:rsid w:val="004838CF"/>
    <w:rsid w:val="004839B3"/>
    <w:rsid w:val="004842DD"/>
    <w:rsid w:val="00484A65"/>
    <w:rsid w:val="00484D23"/>
    <w:rsid w:val="004855F9"/>
    <w:rsid w:val="00485643"/>
    <w:rsid w:val="004864BF"/>
    <w:rsid w:val="00486D71"/>
    <w:rsid w:val="00487727"/>
    <w:rsid w:val="00490EE4"/>
    <w:rsid w:val="00492631"/>
    <w:rsid w:val="00492924"/>
    <w:rsid w:val="004943EB"/>
    <w:rsid w:val="00494A6E"/>
    <w:rsid w:val="00494D8D"/>
    <w:rsid w:val="00495DE5"/>
    <w:rsid w:val="004960FB"/>
    <w:rsid w:val="004961C6"/>
    <w:rsid w:val="0049678A"/>
    <w:rsid w:val="00497A8E"/>
    <w:rsid w:val="004A10E9"/>
    <w:rsid w:val="004A35F2"/>
    <w:rsid w:val="004A460B"/>
    <w:rsid w:val="004A4D9F"/>
    <w:rsid w:val="004A5B87"/>
    <w:rsid w:val="004A60E5"/>
    <w:rsid w:val="004A667C"/>
    <w:rsid w:val="004A6939"/>
    <w:rsid w:val="004A6D84"/>
    <w:rsid w:val="004B0E3D"/>
    <w:rsid w:val="004B1D30"/>
    <w:rsid w:val="004B3B8D"/>
    <w:rsid w:val="004B40F1"/>
    <w:rsid w:val="004B42DA"/>
    <w:rsid w:val="004B4C02"/>
    <w:rsid w:val="004B6452"/>
    <w:rsid w:val="004B6792"/>
    <w:rsid w:val="004B741B"/>
    <w:rsid w:val="004C0A79"/>
    <w:rsid w:val="004C0EC9"/>
    <w:rsid w:val="004C0F69"/>
    <w:rsid w:val="004C1718"/>
    <w:rsid w:val="004C2662"/>
    <w:rsid w:val="004C2EF2"/>
    <w:rsid w:val="004C47C7"/>
    <w:rsid w:val="004C4F42"/>
    <w:rsid w:val="004C5875"/>
    <w:rsid w:val="004C67A0"/>
    <w:rsid w:val="004C6D2F"/>
    <w:rsid w:val="004D06CA"/>
    <w:rsid w:val="004D2CD0"/>
    <w:rsid w:val="004D322E"/>
    <w:rsid w:val="004D5344"/>
    <w:rsid w:val="004D5EE5"/>
    <w:rsid w:val="004D638F"/>
    <w:rsid w:val="004D6C78"/>
    <w:rsid w:val="004D6E62"/>
    <w:rsid w:val="004D7799"/>
    <w:rsid w:val="004E0C6B"/>
    <w:rsid w:val="004E2CFA"/>
    <w:rsid w:val="004E3CA8"/>
    <w:rsid w:val="004E4B3A"/>
    <w:rsid w:val="004E4B92"/>
    <w:rsid w:val="004E521A"/>
    <w:rsid w:val="004E58A3"/>
    <w:rsid w:val="004E60F7"/>
    <w:rsid w:val="004E6870"/>
    <w:rsid w:val="004E6DB4"/>
    <w:rsid w:val="004E780E"/>
    <w:rsid w:val="004F0040"/>
    <w:rsid w:val="004F0612"/>
    <w:rsid w:val="004F1FA8"/>
    <w:rsid w:val="004F35D3"/>
    <w:rsid w:val="004F36BC"/>
    <w:rsid w:val="004F3F6B"/>
    <w:rsid w:val="004F7A9A"/>
    <w:rsid w:val="00501A25"/>
    <w:rsid w:val="005021C7"/>
    <w:rsid w:val="005022C6"/>
    <w:rsid w:val="00502504"/>
    <w:rsid w:val="00502960"/>
    <w:rsid w:val="00504097"/>
    <w:rsid w:val="00505293"/>
    <w:rsid w:val="00505DEB"/>
    <w:rsid w:val="005064DB"/>
    <w:rsid w:val="0050680B"/>
    <w:rsid w:val="00506B6B"/>
    <w:rsid w:val="005075EE"/>
    <w:rsid w:val="0051057B"/>
    <w:rsid w:val="00512009"/>
    <w:rsid w:val="005153D0"/>
    <w:rsid w:val="00515B3F"/>
    <w:rsid w:val="0051601E"/>
    <w:rsid w:val="0051687C"/>
    <w:rsid w:val="00520DEE"/>
    <w:rsid w:val="00521041"/>
    <w:rsid w:val="005216AD"/>
    <w:rsid w:val="0052178A"/>
    <w:rsid w:val="00522FC2"/>
    <w:rsid w:val="00524C38"/>
    <w:rsid w:val="00525E37"/>
    <w:rsid w:val="005272A6"/>
    <w:rsid w:val="00530041"/>
    <w:rsid w:val="00530058"/>
    <w:rsid w:val="0053106A"/>
    <w:rsid w:val="00532171"/>
    <w:rsid w:val="00536048"/>
    <w:rsid w:val="005408D7"/>
    <w:rsid w:val="00540EA7"/>
    <w:rsid w:val="00542AC5"/>
    <w:rsid w:val="00545881"/>
    <w:rsid w:val="00546416"/>
    <w:rsid w:val="00553688"/>
    <w:rsid w:val="00553820"/>
    <w:rsid w:val="005558BF"/>
    <w:rsid w:val="00555A4A"/>
    <w:rsid w:val="005563B5"/>
    <w:rsid w:val="00557D57"/>
    <w:rsid w:val="0056033B"/>
    <w:rsid w:val="005603E9"/>
    <w:rsid w:val="0056058E"/>
    <w:rsid w:val="00561598"/>
    <w:rsid w:val="00561B3E"/>
    <w:rsid w:val="005625E3"/>
    <w:rsid w:val="005641D3"/>
    <w:rsid w:val="00564468"/>
    <w:rsid w:val="005653BF"/>
    <w:rsid w:val="00565A9A"/>
    <w:rsid w:val="005662A6"/>
    <w:rsid w:val="00566B30"/>
    <w:rsid w:val="00566B7C"/>
    <w:rsid w:val="00566FE9"/>
    <w:rsid w:val="00567334"/>
    <w:rsid w:val="00570441"/>
    <w:rsid w:val="00570880"/>
    <w:rsid w:val="005713A5"/>
    <w:rsid w:val="005714ED"/>
    <w:rsid w:val="00571F8E"/>
    <w:rsid w:val="005728A2"/>
    <w:rsid w:val="00572E9C"/>
    <w:rsid w:val="005731E8"/>
    <w:rsid w:val="00573DE3"/>
    <w:rsid w:val="00574797"/>
    <w:rsid w:val="00575EE5"/>
    <w:rsid w:val="00576315"/>
    <w:rsid w:val="005826FB"/>
    <w:rsid w:val="00582A5B"/>
    <w:rsid w:val="00584D9B"/>
    <w:rsid w:val="00585219"/>
    <w:rsid w:val="00585D2C"/>
    <w:rsid w:val="00586D22"/>
    <w:rsid w:val="00586D2C"/>
    <w:rsid w:val="00587C83"/>
    <w:rsid w:val="00590B2A"/>
    <w:rsid w:val="005910AC"/>
    <w:rsid w:val="00591814"/>
    <w:rsid w:val="005933DA"/>
    <w:rsid w:val="00594955"/>
    <w:rsid w:val="00596303"/>
    <w:rsid w:val="00596920"/>
    <w:rsid w:val="00596921"/>
    <w:rsid w:val="005976E9"/>
    <w:rsid w:val="005A0D4D"/>
    <w:rsid w:val="005A1732"/>
    <w:rsid w:val="005A396F"/>
    <w:rsid w:val="005A3A01"/>
    <w:rsid w:val="005A496F"/>
    <w:rsid w:val="005A7390"/>
    <w:rsid w:val="005A7EDA"/>
    <w:rsid w:val="005B0B9C"/>
    <w:rsid w:val="005B10FF"/>
    <w:rsid w:val="005B4AB2"/>
    <w:rsid w:val="005B5622"/>
    <w:rsid w:val="005C05E8"/>
    <w:rsid w:val="005C0CE6"/>
    <w:rsid w:val="005C1C3A"/>
    <w:rsid w:val="005C1FF3"/>
    <w:rsid w:val="005C259C"/>
    <w:rsid w:val="005C38B9"/>
    <w:rsid w:val="005C3A3D"/>
    <w:rsid w:val="005C3CE3"/>
    <w:rsid w:val="005C3F93"/>
    <w:rsid w:val="005C4B19"/>
    <w:rsid w:val="005C502A"/>
    <w:rsid w:val="005C5CF1"/>
    <w:rsid w:val="005C6256"/>
    <w:rsid w:val="005C7144"/>
    <w:rsid w:val="005C7638"/>
    <w:rsid w:val="005C7683"/>
    <w:rsid w:val="005D0918"/>
    <w:rsid w:val="005D1E1C"/>
    <w:rsid w:val="005D3E1E"/>
    <w:rsid w:val="005D477A"/>
    <w:rsid w:val="005D47EB"/>
    <w:rsid w:val="005D4A43"/>
    <w:rsid w:val="005D65E8"/>
    <w:rsid w:val="005D6D54"/>
    <w:rsid w:val="005D6DDD"/>
    <w:rsid w:val="005E027A"/>
    <w:rsid w:val="005E1688"/>
    <w:rsid w:val="005E1777"/>
    <w:rsid w:val="005E2A4D"/>
    <w:rsid w:val="005E3EEB"/>
    <w:rsid w:val="005E4B9E"/>
    <w:rsid w:val="005E54DF"/>
    <w:rsid w:val="005E6C73"/>
    <w:rsid w:val="005F0115"/>
    <w:rsid w:val="005F176B"/>
    <w:rsid w:val="005F27CB"/>
    <w:rsid w:val="005F2B8E"/>
    <w:rsid w:val="005F30F7"/>
    <w:rsid w:val="005F4AE2"/>
    <w:rsid w:val="005F5B77"/>
    <w:rsid w:val="005F5C9C"/>
    <w:rsid w:val="005F6CB3"/>
    <w:rsid w:val="00600025"/>
    <w:rsid w:val="00601640"/>
    <w:rsid w:val="00601F54"/>
    <w:rsid w:val="00603135"/>
    <w:rsid w:val="0060314B"/>
    <w:rsid w:val="00611553"/>
    <w:rsid w:val="006116F6"/>
    <w:rsid w:val="00611D0D"/>
    <w:rsid w:val="006137D7"/>
    <w:rsid w:val="00613945"/>
    <w:rsid w:val="00613C45"/>
    <w:rsid w:val="00620948"/>
    <w:rsid w:val="00623505"/>
    <w:rsid w:val="006242B4"/>
    <w:rsid w:val="006275DA"/>
    <w:rsid w:val="006279D9"/>
    <w:rsid w:val="006306AD"/>
    <w:rsid w:val="0063115E"/>
    <w:rsid w:val="00631790"/>
    <w:rsid w:val="00632E98"/>
    <w:rsid w:val="0063467F"/>
    <w:rsid w:val="00634752"/>
    <w:rsid w:val="00634CBC"/>
    <w:rsid w:val="006356E5"/>
    <w:rsid w:val="006375AC"/>
    <w:rsid w:val="006408EC"/>
    <w:rsid w:val="006411C0"/>
    <w:rsid w:val="00641227"/>
    <w:rsid w:val="0064183E"/>
    <w:rsid w:val="00642A25"/>
    <w:rsid w:val="00643D18"/>
    <w:rsid w:val="00644F2C"/>
    <w:rsid w:val="00646614"/>
    <w:rsid w:val="00646B8C"/>
    <w:rsid w:val="006504D7"/>
    <w:rsid w:val="00650648"/>
    <w:rsid w:val="006508A1"/>
    <w:rsid w:val="00651C58"/>
    <w:rsid w:val="00652906"/>
    <w:rsid w:val="00654D59"/>
    <w:rsid w:val="00655342"/>
    <w:rsid w:val="006553AB"/>
    <w:rsid w:val="00655585"/>
    <w:rsid w:val="00657985"/>
    <w:rsid w:val="006602FA"/>
    <w:rsid w:val="00661025"/>
    <w:rsid w:val="006630ED"/>
    <w:rsid w:val="0066392C"/>
    <w:rsid w:val="00664428"/>
    <w:rsid w:val="0066491C"/>
    <w:rsid w:val="00665524"/>
    <w:rsid w:val="006714AC"/>
    <w:rsid w:val="0067153E"/>
    <w:rsid w:val="00674AEA"/>
    <w:rsid w:val="00674E08"/>
    <w:rsid w:val="00675115"/>
    <w:rsid w:val="00675234"/>
    <w:rsid w:val="00676B19"/>
    <w:rsid w:val="00677913"/>
    <w:rsid w:val="00680BA6"/>
    <w:rsid w:val="006819CE"/>
    <w:rsid w:val="0068361C"/>
    <w:rsid w:val="0068363A"/>
    <w:rsid w:val="00683C40"/>
    <w:rsid w:val="00683E0C"/>
    <w:rsid w:val="00685435"/>
    <w:rsid w:val="00687B70"/>
    <w:rsid w:val="00687C04"/>
    <w:rsid w:val="00690FEB"/>
    <w:rsid w:val="00691156"/>
    <w:rsid w:val="00691635"/>
    <w:rsid w:val="006937FC"/>
    <w:rsid w:val="00695BD7"/>
    <w:rsid w:val="00696338"/>
    <w:rsid w:val="006A0A67"/>
    <w:rsid w:val="006A0B4F"/>
    <w:rsid w:val="006A0C37"/>
    <w:rsid w:val="006A202B"/>
    <w:rsid w:val="006A22CE"/>
    <w:rsid w:val="006A443C"/>
    <w:rsid w:val="006A4B75"/>
    <w:rsid w:val="006A4D97"/>
    <w:rsid w:val="006A4F7A"/>
    <w:rsid w:val="006A4FD7"/>
    <w:rsid w:val="006A5A00"/>
    <w:rsid w:val="006A71C7"/>
    <w:rsid w:val="006A7FEE"/>
    <w:rsid w:val="006B0A5D"/>
    <w:rsid w:val="006B1585"/>
    <w:rsid w:val="006B256D"/>
    <w:rsid w:val="006B2C4F"/>
    <w:rsid w:val="006B383F"/>
    <w:rsid w:val="006B614A"/>
    <w:rsid w:val="006B7D68"/>
    <w:rsid w:val="006C0D33"/>
    <w:rsid w:val="006C1C02"/>
    <w:rsid w:val="006C3B3F"/>
    <w:rsid w:val="006C42B7"/>
    <w:rsid w:val="006C4BC6"/>
    <w:rsid w:val="006C55DF"/>
    <w:rsid w:val="006C55F8"/>
    <w:rsid w:val="006C5D50"/>
    <w:rsid w:val="006C6799"/>
    <w:rsid w:val="006C6B64"/>
    <w:rsid w:val="006C756D"/>
    <w:rsid w:val="006D1182"/>
    <w:rsid w:val="006D1226"/>
    <w:rsid w:val="006D1ED7"/>
    <w:rsid w:val="006D214A"/>
    <w:rsid w:val="006D2755"/>
    <w:rsid w:val="006D4112"/>
    <w:rsid w:val="006D459F"/>
    <w:rsid w:val="006D574F"/>
    <w:rsid w:val="006D6C5E"/>
    <w:rsid w:val="006D744D"/>
    <w:rsid w:val="006D7802"/>
    <w:rsid w:val="006D79D8"/>
    <w:rsid w:val="006D7EEE"/>
    <w:rsid w:val="006E14C7"/>
    <w:rsid w:val="006E3394"/>
    <w:rsid w:val="006E3C78"/>
    <w:rsid w:val="006F0DD5"/>
    <w:rsid w:val="006F1374"/>
    <w:rsid w:val="006F15A7"/>
    <w:rsid w:val="006F7EAF"/>
    <w:rsid w:val="00700534"/>
    <w:rsid w:val="0070155A"/>
    <w:rsid w:val="00703E7B"/>
    <w:rsid w:val="00704375"/>
    <w:rsid w:val="007056E4"/>
    <w:rsid w:val="00705F18"/>
    <w:rsid w:val="00707E87"/>
    <w:rsid w:val="00710081"/>
    <w:rsid w:val="007101B6"/>
    <w:rsid w:val="00710E1E"/>
    <w:rsid w:val="00712B21"/>
    <w:rsid w:val="007135AE"/>
    <w:rsid w:val="00714CE6"/>
    <w:rsid w:val="00715CE1"/>
    <w:rsid w:val="0071632C"/>
    <w:rsid w:val="007177F8"/>
    <w:rsid w:val="0072085E"/>
    <w:rsid w:val="007211E2"/>
    <w:rsid w:val="00721338"/>
    <w:rsid w:val="007223E5"/>
    <w:rsid w:val="00722F04"/>
    <w:rsid w:val="007251D8"/>
    <w:rsid w:val="00725968"/>
    <w:rsid w:val="007261E8"/>
    <w:rsid w:val="0072692F"/>
    <w:rsid w:val="00730E02"/>
    <w:rsid w:val="007316EA"/>
    <w:rsid w:val="007321BF"/>
    <w:rsid w:val="00734CD8"/>
    <w:rsid w:val="00734DD7"/>
    <w:rsid w:val="00734F17"/>
    <w:rsid w:val="00736220"/>
    <w:rsid w:val="007368FD"/>
    <w:rsid w:val="007443D6"/>
    <w:rsid w:val="007447BA"/>
    <w:rsid w:val="007459BA"/>
    <w:rsid w:val="00747712"/>
    <w:rsid w:val="00747C18"/>
    <w:rsid w:val="00751BC4"/>
    <w:rsid w:val="0075212B"/>
    <w:rsid w:val="007536F9"/>
    <w:rsid w:val="00753EFE"/>
    <w:rsid w:val="0075440C"/>
    <w:rsid w:val="00754531"/>
    <w:rsid w:val="00755365"/>
    <w:rsid w:val="00755DEA"/>
    <w:rsid w:val="00760E01"/>
    <w:rsid w:val="007645D0"/>
    <w:rsid w:val="00764684"/>
    <w:rsid w:val="00766D13"/>
    <w:rsid w:val="00767E53"/>
    <w:rsid w:val="00770E41"/>
    <w:rsid w:val="007710F8"/>
    <w:rsid w:val="00772CAD"/>
    <w:rsid w:val="00773094"/>
    <w:rsid w:val="00774CA9"/>
    <w:rsid w:val="00776D4E"/>
    <w:rsid w:val="00777398"/>
    <w:rsid w:val="00777EB1"/>
    <w:rsid w:val="007811D0"/>
    <w:rsid w:val="00781662"/>
    <w:rsid w:val="00781902"/>
    <w:rsid w:val="007846E9"/>
    <w:rsid w:val="00784886"/>
    <w:rsid w:val="007852B8"/>
    <w:rsid w:val="00787386"/>
    <w:rsid w:val="00792DB5"/>
    <w:rsid w:val="00792F12"/>
    <w:rsid w:val="00794E02"/>
    <w:rsid w:val="00795642"/>
    <w:rsid w:val="00795FE3"/>
    <w:rsid w:val="00796516"/>
    <w:rsid w:val="007A0446"/>
    <w:rsid w:val="007A1F2D"/>
    <w:rsid w:val="007A2014"/>
    <w:rsid w:val="007A353D"/>
    <w:rsid w:val="007A36F8"/>
    <w:rsid w:val="007A3B6B"/>
    <w:rsid w:val="007A3C0A"/>
    <w:rsid w:val="007A3F3B"/>
    <w:rsid w:val="007A6767"/>
    <w:rsid w:val="007A6ECA"/>
    <w:rsid w:val="007A7A1F"/>
    <w:rsid w:val="007A7B48"/>
    <w:rsid w:val="007B0B3C"/>
    <w:rsid w:val="007B168D"/>
    <w:rsid w:val="007B258B"/>
    <w:rsid w:val="007B27AF"/>
    <w:rsid w:val="007B32F3"/>
    <w:rsid w:val="007B33CF"/>
    <w:rsid w:val="007B35CE"/>
    <w:rsid w:val="007B515E"/>
    <w:rsid w:val="007B525E"/>
    <w:rsid w:val="007B55F6"/>
    <w:rsid w:val="007B60AD"/>
    <w:rsid w:val="007C0558"/>
    <w:rsid w:val="007C187F"/>
    <w:rsid w:val="007C19DA"/>
    <w:rsid w:val="007C30A8"/>
    <w:rsid w:val="007C32C4"/>
    <w:rsid w:val="007C5481"/>
    <w:rsid w:val="007C5568"/>
    <w:rsid w:val="007C622C"/>
    <w:rsid w:val="007C67C6"/>
    <w:rsid w:val="007C71F5"/>
    <w:rsid w:val="007C7593"/>
    <w:rsid w:val="007C7682"/>
    <w:rsid w:val="007C7B1D"/>
    <w:rsid w:val="007D6C2A"/>
    <w:rsid w:val="007D72CF"/>
    <w:rsid w:val="007E0259"/>
    <w:rsid w:val="007E02B5"/>
    <w:rsid w:val="007E24B5"/>
    <w:rsid w:val="007E3976"/>
    <w:rsid w:val="007E5094"/>
    <w:rsid w:val="007E63BA"/>
    <w:rsid w:val="007E7AE1"/>
    <w:rsid w:val="007F1EFF"/>
    <w:rsid w:val="007F242D"/>
    <w:rsid w:val="007F24C7"/>
    <w:rsid w:val="007F2A4A"/>
    <w:rsid w:val="007F432F"/>
    <w:rsid w:val="007F6183"/>
    <w:rsid w:val="007F6CE9"/>
    <w:rsid w:val="007F7C2F"/>
    <w:rsid w:val="008039D6"/>
    <w:rsid w:val="00803F2E"/>
    <w:rsid w:val="00807050"/>
    <w:rsid w:val="008079C9"/>
    <w:rsid w:val="00810E85"/>
    <w:rsid w:val="008113E9"/>
    <w:rsid w:val="008117B8"/>
    <w:rsid w:val="00811BAD"/>
    <w:rsid w:val="008121B6"/>
    <w:rsid w:val="0081230A"/>
    <w:rsid w:val="00812EFC"/>
    <w:rsid w:val="00813ED9"/>
    <w:rsid w:val="00814E93"/>
    <w:rsid w:val="00814FE7"/>
    <w:rsid w:val="008163F9"/>
    <w:rsid w:val="008172B4"/>
    <w:rsid w:val="00820989"/>
    <w:rsid w:val="00822BAF"/>
    <w:rsid w:val="00822CA2"/>
    <w:rsid w:val="008231CC"/>
    <w:rsid w:val="00823F0B"/>
    <w:rsid w:val="00825ECC"/>
    <w:rsid w:val="00827D65"/>
    <w:rsid w:val="0083240E"/>
    <w:rsid w:val="008348A6"/>
    <w:rsid w:val="00835D20"/>
    <w:rsid w:val="00836003"/>
    <w:rsid w:val="008413B3"/>
    <w:rsid w:val="008420DA"/>
    <w:rsid w:val="0084267E"/>
    <w:rsid w:val="008439FD"/>
    <w:rsid w:val="00843F3C"/>
    <w:rsid w:val="00844289"/>
    <w:rsid w:val="00844E3B"/>
    <w:rsid w:val="00845778"/>
    <w:rsid w:val="00845FE2"/>
    <w:rsid w:val="0084679D"/>
    <w:rsid w:val="00846DC4"/>
    <w:rsid w:val="00847954"/>
    <w:rsid w:val="00847D7C"/>
    <w:rsid w:val="0085130C"/>
    <w:rsid w:val="0085462C"/>
    <w:rsid w:val="008551A9"/>
    <w:rsid w:val="0085539E"/>
    <w:rsid w:val="00856091"/>
    <w:rsid w:val="00856107"/>
    <w:rsid w:val="0085676D"/>
    <w:rsid w:val="00856EC2"/>
    <w:rsid w:val="008616AE"/>
    <w:rsid w:val="00861B67"/>
    <w:rsid w:val="00862DBD"/>
    <w:rsid w:val="00863BD9"/>
    <w:rsid w:val="008645BC"/>
    <w:rsid w:val="00864A8F"/>
    <w:rsid w:val="00865F09"/>
    <w:rsid w:val="00865FBB"/>
    <w:rsid w:val="008660DC"/>
    <w:rsid w:val="00866C37"/>
    <w:rsid w:val="00867F4D"/>
    <w:rsid w:val="00867F8B"/>
    <w:rsid w:val="00876DD7"/>
    <w:rsid w:val="0087710D"/>
    <w:rsid w:val="00877534"/>
    <w:rsid w:val="00877654"/>
    <w:rsid w:val="008779F5"/>
    <w:rsid w:val="00880D53"/>
    <w:rsid w:val="00882551"/>
    <w:rsid w:val="0088325A"/>
    <w:rsid w:val="00885806"/>
    <w:rsid w:val="00885AB6"/>
    <w:rsid w:val="008873B6"/>
    <w:rsid w:val="00887E7A"/>
    <w:rsid w:val="00890BB8"/>
    <w:rsid w:val="008918F6"/>
    <w:rsid w:val="00892013"/>
    <w:rsid w:val="0089341A"/>
    <w:rsid w:val="00896592"/>
    <w:rsid w:val="0089732C"/>
    <w:rsid w:val="00897537"/>
    <w:rsid w:val="008A02F0"/>
    <w:rsid w:val="008A180B"/>
    <w:rsid w:val="008A1BCC"/>
    <w:rsid w:val="008A2090"/>
    <w:rsid w:val="008A29D5"/>
    <w:rsid w:val="008A45D1"/>
    <w:rsid w:val="008A4EE1"/>
    <w:rsid w:val="008A5881"/>
    <w:rsid w:val="008A7B8A"/>
    <w:rsid w:val="008A7E6E"/>
    <w:rsid w:val="008B2EFF"/>
    <w:rsid w:val="008B3E9D"/>
    <w:rsid w:val="008B695B"/>
    <w:rsid w:val="008B7CDA"/>
    <w:rsid w:val="008C10AA"/>
    <w:rsid w:val="008C3D5C"/>
    <w:rsid w:val="008C3E29"/>
    <w:rsid w:val="008C4ECE"/>
    <w:rsid w:val="008C4EE6"/>
    <w:rsid w:val="008C5848"/>
    <w:rsid w:val="008C5B3C"/>
    <w:rsid w:val="008C645E"/>
    <w:rsid w:val="008C64F7"/>
    <w:rsid w:val="008C6ACD"/>
    <w:rsid w:val="008C6C7A"/>
    <w:rsid w:val="008C7A0D"/>
    <w:rsid w:val="008D03F9"/>
    <w:rsid w:val="008D142B"/>
    <w:rsid w:val="008D1479"/>
    <w:rsid w:val="008D1C7D"/>
    <w:rsid w:val="008D2814"/>
    <w:rsid w:val="008D516E"/>
    <w:rsid w:val="008D6B78"/>
    <w:rsid w:val="008D6B86"/>
    <w:rsid w:val="008D6C2D"/>
    <w:rsid w:val="008D728D"/>
    <w:rsid w:val="008E029E"/>
    <w:rsid w:val="008E0E63"/>
    <w:rsid w:val="008E0F0D"/>
    <w:rsid w:val="008E1379"/>
    <w:rsid w:val="008E20D1"/>
    <w:rsid w:val="008E2823"/>
    <w:rsid w:val="008E3508"/>
    <w:rsid w:val="008E410A"/>
    <w:rsid w:val="008E4B14"/>
    <w:rsid w:val="008E7356"/>
    <w:rsid w:val="008E74C7"/>
    <w:rsid w:val="008F072D"/>
    <w:rsid w:val="008F16D4"/>
    <w:rsid w:val="008F218C"/>
    <w:rsid w:val="008F26E7"/>
    <w:rsid w:val="008F3E58"/>
    <w:rsid w:val="008F4ADD"/>
    <w:rsid w:val="008F4E8B"/>
    <w:rsid w:val="008F5B31"/>
    <w:rsid w:val="008F5CE2"/>
    <w:rsid w:val="008F77C3"/>
    <w:rsid w:val="009001BF"/>
    <w:rsid w:val="00900A3A"/>
    <w:rsid w:val="00902B91"/>
    <w:rsid w:val="00903AB8"/>
    <w:rsid w:val="00906A30"/>
    <w:rsid w:val="0090718B"/>
    <w:rsid w:val="00907950"/>
    <w:rsid w:val="00912169"/>
    <w:rsid w:val="00912917"/>
    <w:rsid w:val="00913834"/>
    <w:rsid w:val="00913FD0"/>
    <w:rsid w:val="00914B95"/>
    <w:rsid w:val="00915440"/>
    <w:rsid w:val="009163DE"/>
    <w:rsid w:val="00916B56"/>
    <w:rsid w:val="0091779A"/>
    <w:rsid w:val="00921589"/>
    <w:rsid w:val="00921E2E"/>
    <w:rsid w:val="00924459"/>
    <w:rsid w:val="00924FEF"/>
    <w:rsid w:val="00925A03"/>
    <w:rsid w:val="00925DEF"/>
    <w:rsid w:val="00925FC1"/>
    <w:rsid w:val="00926D9A"/>
    <w:rsid w:val="00927CBE"/>
    <w:rsid w:val="00931465"/>
    <w:rsid w:val="00932D6B"/>
    <w:rsid w:val="0093356C"/>
    <w:rsid w:val="009341F4"/>
    <w:rsid w:val="00934BFF"/>
    <w:rsid w:val="009352DC"/>
    <w:rsid w:val="00936316"/>
    <w:rsid w:val="009409F7"/>
    <w:rsid w:val="009423D7"/>
    <w:rsid w:val="009441A8"/>
    <w:rsid w:val="00946705"/>
    <w:rsid w:val="00946B42"/>
    <w:rsid w:val="0094727E"/>
    <w:rsid w:val="00947DAC"/>
    <w:rsid w:val="0095016C"/>
    <w:rsid w:val="00950E3B"/>
    <w:rsid w:val="00951DDF"/>
    <w:rsid w:val="0095303F"/>
    <w:rsid w:val="00953897"/>
    <w:rsid w:val="00955E8A"/>
    <w:rsid w:val="009566F9"/>
    <w:rsid w:val="00956C98"/>
    <w:rsid w:val="00957356"/>
    <w:rsid w:val="00960CB7"/>
    <w:rsid w:val="00961241"/>
    <w:rsid w:val="00962259"/>
    <w:rsid w:val="00962A48"/>
    <w:rsid w:val="00962ACE"/>
    <w:rsid w:val="009659E0"/>
    <w:rsid w:val="0096653C"/>
    <w:rsid w:val="009708C7"/>
    <w:rsid w:val="009716FD"/>
    <w:rsid w:val="0097285C"/>
    <w:rsid w:val="0097552B"/>
    <w:rsid w:val="00975757"/>
    <w:rsid w:val="009760C9"/>
    <w:rsid w:val="009761D4"/>
    <w:rsid w:val="00976568"/>
    <w:rsid w:val="00976951"/>
    <w:rsid w:val="00980CF6"/>
    <w:rsid w:val="009825E2"/>
    <w:rsid w:val="00983629"/>
    <w:rsid w:val="00984A5D"/>
    <w:rsid w:val="00986B28"/>
    <w:rsid w:val="00986D84"/>
    <w:rsid w:val="0098722B"/>
    <w:rsid w:val="009877A1"/>
    <w:rsid w:val="009878F1"/>
    <w:rsid w:val="00991E41"/>
    <w:rsid w:val="009924D1"/>
    <w:rsid w:val="00992A68"/>
    <w:rsid w:val="009960FC"/>
    <w:rsid w:val="00996572"/>
    <w:rsid w:val="00997679"/>
    <w:rsid w:val="009A04F1"/>
    <w:rsid w:val="009A0C16"/>
    <w:rsid w:val="009A2349"/>
    <w:rsid w:val="009A3676"/>
    <w:rsid w:val="009A3744"/>
    <w:rsid w:val="009A4C68"/>
    <w:rsid w:val="009A558C"/>
    <w:rsid w:val="009A573D"/>
    <w:rsid w:val="009A5D0B"/>
    <w:rsid w:val="009A5FFE"/>
    <w:rsid w:val="009B0DAA"/>
    <w:rsid w:val="009B1350"/>
    <w:rsid w:val="009B1C5A"/>
    <w:rsid w:val="009B3AB5"/>
    <w:rsid w:val="009B5970"/>
    <w:rsid w:val="009B67B9"/>
    <w:rsid w:val="009B6F96"/>
    <w:rsid w:val="009B74D4"/>
    <w:rsid w:val="009C0B80"/>
    <w:rsid w:val="009C0E57"/>
    <w:rsid w:val="009C23D4"/>
    <w:rsid w:val="009C2F50"/>
    <w:rsid w:val="009C2F55"/>
    <w:rsid w:val="009C3E78"/>
    <w:rsid w:val="009C4817"/>
    <w:rsid w:val="009C7FE4"/>
    <w:rsid w:val="009D335E"/>
    <w:rsid w:val="009D3EFE"/>
    <w:rsid w:val="009D7B59"/>
    <w:rsid w:val="009D7B5E"/>
    <w:rsid w:val="009D7E27"/>
    <w:rsid w:val="009E00AC"/>
    <w:rsid w:val="009E220B"/>
    <w:rsid w:val="009E2585"/>
    <w:rsid w:val="009E2B20"/>
    <w:rsid w:val="009E3F12"/>
    <w:rsid w:val="009E4DBC"/>
    <w:rsid w:val="009E58A7"/>
    <w:rsid w:val="009E632C"/>
    <w:rsid w:val="009E6376"/>
    <w:rsid w:val="009E7CEB"/>
    <w:rsid w:val="009F0864"/>
    <w:rsid w:val="009F26C2"/>
    <w:rsid w:val="009F2AB8"/>
    <w:rsid w:val="009F2C54"/>
    <w:rsid w:val="009F3221"/>
    <w:rsid w:val="009F3A1D"/>
    <w:rsid w:val="009F4853"/>
    <w:rsid w:val="009F4B8E"/>
    <w:rsid w:val="009F54C5"/>
    <w:rsid w:val="009F65B8"/>
    <w:rsid w:val="009F6D9B"/>
    <w:rsid w:val="009F6DBA"/>
    <w:rsid w:val="00A00D7F"/>
    <w:rsid w:val="00A012DD"/>
    <w:rsid w:val="00A01346"/>
    <w:rsid w:val="00A020D1"/>
    <w:rsid w:val="00A02370"/>
    <w:rsid w:val="00A0464C"/>
    <w:rsid w:val="00A04787"/>
    <w:rsid w:val="00A06656"/>
    <w:rsid w:val="00A06EBF"/>
    <w:rsid w:val="00A07062"/>
    <w:rsid w:val="00A10603"/>
    <w:rsid w:val="00A111F1"/>
    <w:rsid w:val="00A1194D"/>
    <w:rsid w:val="00A119BE"/>
    <w:rsid w:val="00A11B91"/>
    <w:rsid w:val="00A130C0"/>
    <w:rsid w:val="00A139BB"/>
    <w:rsid w:val="00A141D2"/>
    <w:rsid w:val="00A14555"/>
    <w:rsid w:val="00A154A5"/>
    <w:rsid w:val="00A15AAC"/>
    <w:rsid w:val="00A16248"/>
    <w:rsid w:val="00A16993"/>
    <w:rsid w:val="00A21335"/>
    <w:rsid w:val="00A225EA"/>
    <w:rsid w:val="00A24128"/>
    <w:rsid w:val="00A25898"/>
    <w:rsid w:val="00A26346"/>
    <w:rsid w:val="00A30634"/>
    <w:rsid w:val="00A31B75"/>
    <w:rsid w:val="00A32214"/>
    <w:rsid w:val="00A328D5"/>
    <w:rsid w:val="00A3372E"/>
    <w:rsid w:val="00A342EF"/>
    <w:rsid w:val="00A34AAA"/>
    <w:rsid w:val="00A368F1"/>
    <w:rsid w:val="00A37382"/>
    <w:rsid w:val="00A40E7D"/>
    <w:rsid w:val="00A41907"/>
    <w:rsid w:val="00A4359F"/>
    <w:rsid w:val="00A4384B"/>
    <w:rsid w:val="00A44478"/>
    <w:rsid w:val="00A44F44"/>
    <w:rsid w:val="00A4525A"/>
    <w:rsid w:val="00A455F7"/>
    <w:rsid w:val="00A45A95"/>
    <w:rsid w:val="00A45D53"/>
    <w:rsid w:val="00A4790C"/>
    <w:rsid w:val="00A50B96"/>
    <w:rsid w:val="00A51271"/>
    <w:rsid w:val="00A513F2"/>
    <w:rsid w:val="00A51C9F"/>
    <w:rsid w:val="00A5341E"/>
    <w:rsid w:val="00A54C1C"/>
    <w:rsid w:val="00A54F30"/>
    <w:rsid w:val="00A55D1D"/>
    <w:rsid w:val="00A55E88"/>
    <w:rsid w:val="00A567E2"/>
    <w:rsid w:val="00A57B13"/>
    <w:rsid w:val="00A623A9"/>
    <w:rsid w:val="00A628A7"/>
    <w:rsid w:val="00A6345C"/>
    <w:rsid w:val="00A639BD"/>
    <w:rsid w:val="00A65439"/>
    <w:rsid w:val="00A65AB1"/>
    <w:rsid w:val="00A6642F"/>
    <w:rsid w:val="00A66C2E"/>
    <w:rsid w:val="00A7104A"/>
    <w:rsid w:val="00A723BC"/>
    <w:rsid w:val="00A72651"/>
    <w:rsid w:val="00A7294A"/>
    <w:rsid w:val="00A72FA0"/>
    <w:rsid w:val="00A739AB"/>
    <w:rsid w:val="00A739F8"/>
    <w:rsid w:val="00A76244"/>
    <w:rsid w:val="00A801A5"/>
    <w:rsid w:val="00A80AA4"/>
    <w:rsid w:val="00A81479"/>
    <w:rsid w:val="00A837C9"/>
    <w:rsid w:val="00A83C9F"/>
    <w:rsid w:val="00A84183"/>
    <w:rsid w:val="00A84BBA"/>
    <w:rsid w:val="00A92AF2"/>
    <w:rsid w:val="00A94DDB"/>
    <w:rsid w:val="00A95824"/>
    <w:rsid w:val="00A96858"/>
    <w:rsid w:val="00AA0DF0"/>
    <w:rsid w:val="00AA2603"/>
    <w:rsid w:val="00AA3CC6"/>
    <w:rsid w:val="00AA3CD6"/>
    <w:rsid w:val="00AA3F53"/>
    <w:rsid w:val="00AA4C13"/>
    <w:rsid w:val="00AA5925"/>
    <w:rsid w:val="00AA6476"/>
    <w:rsid w:val="00AB022C"/>
    <w:rsid w:val="00AB08ED"/>
    <w:rsid w:val="00AB0B2B"/>
    <w:rsid w:val="00AB1A72"/>
    <w:rsid w:val="00AB234D"/>
    <w:rsid w:val="00AB3186"/>
    <w:rsid w:val="00AB3EAE"/>
    <w:rsid w:val="00AB5312"/>
    <w:rsid w:val="00AB6517"/>
    <w:rsid w:val="00AB77A8"/>
    <w:rsid w:val="00AC05A2"/>
    <w:rsid w:val="00AC0F29"/>
    <w:rsid w:val="00AC1E32"/>
    <w:rsid w:val="00AC1F06"/>
    <w:rsid w:val="00AC5E41"/>
    <w:rsid w:val="00AC6BE1"/>
    <w:rsid w:val="00AC6C01"/>
    <w:rsid w:val="00AD219D"/>
    <w:rsid w:val="00AD24F7"/>
    <w:rsid w:val="00AD25F3"/>
    <w:rsid w:val="00AD285F"/>
    <w:rsid w:val="00AD2896"/>
    <w:rsid w:val="00AD449A"/>
    <w:rsid w:val="00AD4B11"/>
    <w:rsid w:val="00AD52C8"/>
    <w:rsid w:val="00AD605D"/>
    <w:rsid w:val="00AD6A9F"/>
    <w:rsid w:val="00AE2749"/>
    <w:rsid w:val="00AE2A17"/>
    <w:rsid w:val="00AE2A3A"/>
    <w:rsid w:val="00AE5E52"/>
    <w:rsid w:val="00AE6341"/>
    <w:rsid w:val="00AE665F"/>
    <w:rsid w:val="00AE66A8"/>
    <w:rsid w:val="00AE674F"/>
    <w:rsid w:val="00AE7891"/>
    <w:rsid w:val="00AE7B5C"/>
    <w:rsid w:val="00AF0E70"/>
    <w:rsid w:val="00AF2903"/>
    <w:rsid w:val="00AF2BCB"/>
    <w:rsid w:val="00AF36D2"/>
    <w:rsid w:val="00AF3E42"/>
    <w:rsid w:val="00AF431F"/>
    <w:rsid w:val="00AF546F"/>
    <w:rsid w:val="00AF5D59"/>
    <w:rsid w:val="00AF5E8A"/>
    <w:rsid w:val="00AF6146"/>
    <w:rsid w:val="00AF6328"/>
    <w:rsid w:val="00AF78F5"/>
    <w:rsid w:val="00AF79CE"/>
    <w:rsid w:val="00B0081C"/>
    <w:rsid w:val="00B0156E"/>
    <w:rsid w:val="00B045D5"/>
    <w:rsid w:val="00B04EFF"/>
    <w:rsid w:val="00B05913"/>
    <w:rsid w:val="00B05985"/>
    <w:rsid w:val="00B067DD"/>
    <w:rsid w:val="00B06DDA"/>
    <w:rsid w:val="00B114CF"/>
    <w:rsid w:val="00B12984"/>
    <w:rsid w:val="00B1659A"/>
    <w:rsid w:val="00B20070"/>
    <w:rsid w:val="00B21889"/>
    <w:rsid w:val="00B220CE"/>
    <w:rsid w:val="00B242C9"/>
    <w:rsid w:val="00B24C8D"/>
    <w:rsid w:val="00B25D06"/>
    <w:rsid w:val="00B26835"/>
    <w:rsid w:val="00B27ACB"/>
    <w:rsid w:val="00B30F72"/>
    <w:rsid w:val="00B311AF"/>
    <w:rsid w:val="00B3121E"/>
    <w:rsid w:val="00B32EB2"/>
    <w:rsid w:val="00B33AD4"/>
    <w:rsid w:val="00B33DA4"/>
    <w:rsid w:val="00B35076"/>
    <w:rsid w:val="00B35CEB"/>
    <w:rsid w:val="00B36599"/>
    <w:rsid w:val="00B372C0"/>
    <w:rsid w:val="00B379C3"/>
    <w:rsid w:val="00B40206"/>
    <w:rsid w:val="00B404F3"/>
    <w:rsid w:val="00B420A3"/>
    <w:rsid w:val="00B44D20"/>
    <w:rsid w:val="00B46A26"/>
    <w:rsid w:val="00B47DDC"/>
    <w:rsid w:val="00B51935"/>
    <w:rsid w:val="00B52310"/>
    <w:rsid w:val="00B5349B"/>
    <w:rsid w:val="00B536EE"/>
    <w:rsid w:val="00B548AA"/>
    <w:rsid w:val="00B54F63"/>
    <w:rsid w:val="00B6080B"/>
    <w:rsid w:val="00B614A9"/>
    <w:rsid w:val="00B6188A"/>
    <w:rsid w:val="00B61B13"/>
    <w:rsid w:val="00B62F93"/>
    <w:rsid w:val="00B641C6"/>
    <w:rsid w:val="00B646DA"/>
    <w:rsid w:val="00B65410"/>
    <w:rsid w:val="00B665CD"/>
    <w:rsid w:val="00B66E42"/>
    <w:rsid w:val="00B6740F"/>
    <w:rsid w:val="00B67569"/>
    <w:rsid w:val="00B71F9F"/>
    <w:rsid w:val="00B72316"/>
    <w:rsid w:val="00B726FA"/>
    <w:rsid w:val="00B744A7"/>
    <w:rsid w:val="00B74B06"/>
    <w:rsid w:val="00B74DD1"/>
    <w:rsid w:val="00B808F2"/>
    <w:rsid w:val="00B80C30"/>
    <w:rsid w:val="00B81916"/>
    <w:rsid w:val="00B81CBE"/>
    <w:rsid w:val="00B85C0B"/>
    <w:rsid w:val="00B85CB0"/>
    <w:rsid w:val="00B85CE1"/>
    <w:rsid w:val="00B87560"/>
    <w:rsid w:val="00B900A8"/>
    <w:rsid w:val="00B92873"/>
    <w:rsid w:val="00B934BE"/>
    <w:rsid w:val="00B9441D"/>
    <w:rsid w:val="00B94691"/>
    <w:rsid w:val="00B95454"/>
    <w:rsid w:val="00B9551C"/>
    <w:rsid w:val="00B9632A"/>
    <w:rsid w:val="00B9675E"/>
    <w:rsid w:val="00B97C6F"/>
    <w:rsid w:val="00BA008B"/>
    <w:rsid w:val="00BA07F2"/>
    <w:rsid w:val="00BA0B59"/>
    <w:rsid w:val="00BA15AC"/>
    <w:rsid w:val="00BA1E12"/>
    <w:rsid w:val="00BA3BB3"/>
    <w:rsid w:val="00BA58E2"/>
    <w:rsid w:val="00BA5ED3"/>
    <w:rsid w:val="00BA5F95"/>
    <w:rsid w:val="00BA69CC"/>
    <w:rsid w:val="00BA787A"/>
    <w:rsid w:val="00BB0731"/>
    <w:rsid w:val="00BB0F35"/>
    <w:rsid w:val="00BB3DF1"/>
    <w:rsid w:val="00BB4858"/>
    <w:rsid w:val="00BB48D5"/>
    <w:rsid w:val="00BB6880"/>
    <w:rsid w:val="00BB6F95"/>
    <w:rsid w:val="00BC0176"/>
    <w:rsid w:val="00BC23C0"/>
    <w:rsid w:val="00BC2AA8"/>
    <w:rsid w:val="00BC2BF8"/>
    <w:rsid w:val="00BC5098"/>
    <w:rsid w:val="00BC51D4"/>
    <w:rsid w:val="00BC5389"/>
    <w:rsid w:val="00BC57B9"/>
    <w:rsid w:val="00BC6E51"/>
    <w:rsid w:val="00BC6F21"/>
    <w:rsid w:val="00BD156C"/>
    <w:rsid w:val="00BD27DF"/>
    <w:rsid w:val="00BD295D"/>
    <w:rsid w:val="00BD3703"/>
    <w:rsid w:val="00BD5041"/>
    <w:rsid w:val="00BD5172"/>
    <w:rsid w:val="00BD6109"/>
    <w:rsid w:val="00BD671A"/>
    <w:rsid w:val="00BD7041"/>
    <w:rsid w:val="00BD7332"/>
    <w:rsid w:val="00BE0776"/>
    <w:rsid w:val="00BE1899"/>
    <w:rsid w:val="00BE22A8"/>
    <w:rsid w:val="00BE42B8"/>
    <w:rsid w:val="00BE46EB"/>
    <w:rsid w:val="00BE604A"/>
    <w:rsid w:val="00BE60AA"/>
    <w:rsid w:val="00BE6258"/>
    <w:rsid w:val="00BE6E2B"/>
    <w:rsid w:val="00BE7F49"/>
    <w:rsid w:val="00BF07EF"/>
    <w:rsid w:val="00BF19FE"/>
    <w:rsid w:val="00BF1B3F"/>
    <w:rsid w:val="00BF5466"/>
    <w:rsid w:val="00BF7C27"/>
    <w:rsid w:val="00C0170E"/>
    <w:rsid w:val="00C01BA8"/>
    <w:rsid w:val="00C02C49"/>
    <w:rsid w:val="00C03782"/>
    <w:rsid w:val="00C03CEC"/>
    <w:rsid w:val="00C03D3C"/>
    <w:rsid w:val="00C04564"/>
    <w:rsid w:val="00C04D95"/>
    <w:rsid w:val="00C04E09"/>
    <w:rsid w:val="00C05721"/>
    <w:rsid w:val="00C07BBD"/>
    <w:rsid w:val="00C07EE0"/>
    <w:rsid w:val="00C10FAA"/>
    <w:rsid w:val="00C11571"/>
    <w:rsid w:val="00C116FE"/>
    <w:rsid w:val="00C1255A"/>
    <w:rsid w:val="00C13F2E"/>
    <w:rsid w:val="00C14E60"/>
    <w:rsid w:val="00C16BE8"/>
    <w:rsid w:val="00C1740C"/>
    <w:rsid w:val="00C17D7A"/>
    <w:rsid w:val="00C2023C"/>
    <w:rsid w:val="00C20D62"/>
    <w:rsid w:val="00C216C6"/>
    <w:rsid w:val="00C217EF"/>
    <w:rsid w:val="00C219E5"/>
    <w:rsid w:val="00C21C02"/>
    <w:rsid w:val="00C256C6"/>
    <w:rsid w:val="00C25789"/>
    <w:rsid w:val="00C2590C"/>
    <w:rsid w:val="00C26BD4"/>
    <w:rsid w:val="00C26C86"/>
    <w:rsid w:val="00C26D4B"/>
    <w:rsid w:val="00C27EAC"/>
    <w:rsid w:val="00C30110"/>
    <w:rsid w:val="00C30D6C"/>
    <w:rsid w:val="00C339EF"/>
    <w:rsid w:val="00C33A45"/>
    <w:rsid w:val="00C356D5"/>
    <w:rsid w:val="00C368FB"/>
    <w:rsid w:val="00C40245"/>
    <w:rsid w:val="00C41017"/>
    <w:rsid w:val="00C41FD6"/>
    <w:rsid w:val="00C43048"/>
    <w:rsid w:val="00C45F8A"/>
    <w:rsid w:val="00C4643A"/>
    <w:rsid w:val="00C46A26"/>
    <w:rsid w:val="00C476B3"/>
    <w:rsid w:val="00C47D8D"/>
    <w:rsid w:val="00C50763"/>
    <w:rsid w:val="00C50AD2"/>
    <w:rsid w:val="00C52EC9"/>
    <w:rsid w:val="00C530C7"/>
    <w:rsid w:val="00C56D29"/>
    <w:rsid w:val="00C570A4"/>
    <w:rsid w:val="00C62A46"/>
    <w:rsid w:val="00C63BE7"/>
    <w:rsid w:val="00C65DA4"/>
    <w:rsid w:val="00C65F98"/>
    <w:rsid w:val="00C66844"/>
    <w:rsid w:val="00C70792"/>
    <w:rsid w:val="00C710A8"/>
    <w:rsid w:val="00C71200"/>
    <w:rsid w:val="00C73031"/>
    <w:rsid w:val="00C74A86"/>
    <w:rsid w:val="00C77E30"/>
    <w:rsid w:val="00C80AC2"/>
    <w:rsid w:val="00C80B29"/>
    <w:rsid w:val="00C80E63"/>
    <w:rsid w:val="00C8122C"/>
    <w:rsid w:val="00C828DD"/>
    <w:rsid w:val="00C870B6"/>
    <w:rsid w:val="00C877EA"/>
    <w:rsid w:val="00C9428E"/>
    <w:rsid w:val="00C94697"/>
    <w:rsid w:val="00C96813"/>
    <w:rsid w:val="00C96ECE"/>
    <w:rsid w:val="00C9771F"/>
    <w:rsid w:val="00CA068A"/>
    <w:rsid w:val="00CA07AB"/>
    <w:rsid w:val="00CA07EB"/>
    <w:rsid w:val="00CA4109"/>
    <w:rsid w:val="00CA4821"/>
    <w:rsid w:val="00CA5536"/>
    <w:rsid w:val="00CA5570"/>
    <w:rsid w:val="00CA6886"/>
    <w:rsid w:val="00CA7694"/>
    <w:rsid w:val="00CB0217"/>
    <w:rsid w:val="00CB265D"/>
    <w:rsid w:val="00CB272F"/>
    <w:rsid w:val="00CB2D8D"/>
    <w:rsid w:val="00CB3B45"/>
    <w:rsid w:val="00CB4469"/>
    <w:rsid w:val="00CB63B1"/>
    <w:rsid w:val="00CB76F2"/>
    <w:rsid w:val="00CC006A"/>
    <w:rsid w:val="00CC1A0B"/>
    <w:rsid w:val="00CC1D5B"/>
    <w:rsid w:val="00CC34A4"/>
    <w:rsid w:val="00CC41D8"/>
    <w:rsid w:val="00CC45E0"/>
    <w:rsid w:val="00CC4ED0"/>
    <w:rsid w:val="00CC561C"/>
    <w:rsid w:val="00CC7686"/>
    <w:rsid w:val="00CD0212"/>
    <w:rsid w:val="00CD1566"/>
    <w:rsid w:val="00CD25F8"/>
    <w:rsid w:val="00CD2EFD"/>
    <w:rsid w:val="00CD3BFB"/>
    <w:rsid w:val="00CD3DF0"/>
    <w:rsid w:val="00CD4249"/>
    <w:rsid w:val="00CD566A"/>
    <w:rsid w:val="00CD59A3"/>
    <w:rsid w:val="00CD60CC"/>
    <w:rsid w:val="00CD6667"/>
    <w:rsid w:val="00CD6C7F"/>
    <w:rsid w:val="00CD7363"/>
    <w:rsid w:val="00CE432D"/>
    <w:rsid w:val="00CE7498"/>
    <w:rsid w:val="00CE7AA5"/>
    <w:rsid w:val="00CF0238"/>
    <w:rsid w:val="00CF056D"/>
    <w:rsid w:val="00CF0D45"/>
    <w:rsid w:val="00CF1C72"/>
    <w:rsid w:val="00CF4555"/>
    <w:rsid w:val="00CF5327"/>
    <w:rsid w:val="00CF598E"/>
    <w:rsid w:val="00CF5D99"/>
    <w:rsid w:val="00CF60EA"/>
    <w:rsid w:val="00CF6D8E"/>
    <w:rsid w:val="00D04C37"/>
    <w:rsid w:val="00D04F50"/>
    <w:rsid w:val="00D0560B"/>
    <w:rsid w:val="00D06193"/>
    <w:rsid w:val="00D071C1"/>
    <w:rsid w:val="00D072BB"/>
    <w:rsid w:val="00D10FCA"/>
    <w:rsid w:val="00D1104B"/>
    <w:rsid w:val="00D11465"/>
    <w:rsid w:val="00D1294A"/>
    <w:rsid w:val="00D12D49"/>
    <w:rsid w:val="00D13267"/>
    <w:rsid w:val="00D13CED"/>
    <w:rsid w:val="00D1574C"/>
    <w:rsid w:val="00D15AC5"/>
    <w:rsid w:val="00D15CF4"/>
    <w:rsid w:val="00D17151"/>
    <w:rsid w:val="00D17B6B"/>
    <w:rsid w:val="00D17C73"/>
    <w:rsid w:val="00D17F91"/>
    <w:rsid w:val="00D2096F"/>
    <w:rsid w:val="00D2113B"/>
    <w:rsid w:val="00D2164A"/>
    <w:rsid w:val="00D22BE9"/>
    <w:rsid w:val="00D23054"/>
    <w:rsid w:val="00D239ED"/>
    <w:rsid w:val="00D23A04"/>
    <w:rsid w:val="00D23CA2"/>
    <w:rsid w:val="00D2555E"/>
    <w:rsid w:val="00D255DD"/>
    <w:rsid w:val="00D25A15"/>
    <w:rsid w:val="00D3015F"/>
    <w:rsid w:val="00D30D00"/>
    <w:rsid w:val="00D31346"/>
    <w:rsid w:val="00D32201"/>
    <w:rsid w:val="00D3243C"/>
    <w:rsid w:val="00D32F94"/>
    <w:rsid w:val="00D35098"/>
    <w:rsid w:val="00D360A4"/>
    <w:rsid w:val="00D3685F"/>
    <w:rsid w:val="00D36E08"/>
    <w:rsid w:val="00D37419"/>
    <w:rsid w:val="00D37F2D"/>
    <w:rsid w:val="00D41256"/>
    <w:rsid w:val="00D4137B"/>
    <w:rsid w:val="00D4165E"/>
    <w:rsid w:val="00D4178E"/>
    <w:rsid w:val="00D41812"/>
    <w:rsid w:val="00D41CD4"/>
    <w:rsid w:val="00D43630"/>
    <w:rsid w:val="00D45C7C"/>
    <w:rsid w:val="00D464FC"/>
    <w:rsid w:val="00D46D20"/>
    <w:rsid w:val="00D52CC4"/>
    <w:rsid w:val="00D52D4D"/>
    <w:rsid w:val="00D5409F"/>
    <w:rsid w:val="00D5537C"/>
    <w:rsid w:val="00D55803"/>
    <w:rsid w:val="00D57D4C"/>
    <w:rsid w:val="00D60F99"/>
    <w:rsid w:val="00D61812"/>
    <w:rsid w:val="00D619DE"/>
    <w:rsid w:val="00D631CA"/>
    <w:rsid w:val="00D647FD"/>
    <w:rsid w:val="00D64AFA"/>
    <w:rsid w:val="00D65B11"/>
    <w:rsid w:val="00D677EF"/>
    <w:rsid w:val="00D708C0"/>
    <w:rsid w:val="00D7228F"/>
    <w:rsid w:val="00D77DAA"/>
    <w:rsid w:val="00D801E0"/>
    <w:rsid w:val="00D82A4B"/>
    <w:rsid w:val="00D82CAC"/>
    <w:rsid w:val="00D83979"/>
    <w:rsid w:val="00D84670"/>
    <w:rsid w:val="00D84EAC"/>
    <w:rsid w:val="00D85366"/>
    <w:rsid w:val="00D85617"/>
    <w:rsid w:val="00D85EB5"/>
    <w:rsid w:val="00D9009B"/>
    <w:rsid w:val="00D90536"/>
    <w:rsid w:val="00D92A53"/>
    <w:rsid w:val="00D93B70"/>
    <w:rsid w:val="00D940AC"/>
    <w:rsid w:val="00D9497C"/>
    <w:rsid w:val="00D960E7"/>
    <w:rsid w:val="00D96901"/>
    <w:rsid w:val="00D9743C"/>
    <w:rsid w:val="00D97B8A"/>
    <w:rsid w:val="00DA1493"/>
    <w:rsid w:val="00DA19B8"/>
    <w:rsid w:val="00DA1AF5"/>
    <w:rsid w:val="00DA2358"/>
    <w:rsid w:val="00DA5C74"/>
    <w:rsid w:val="00DA6853"/>
    <w:rsid w:val="00DA68A7"/>
    <w:rsid w:val="00DA77D7"/>
    <w:rsid w:val="00DB064F"/>
    <w:rsid w:val="00DB1C14"/>
    <w:rsid w:val="00DB1E9F"/>
    <w:rsid w:val="00DB424E"/>
    <w:rsid w:val="00DB5420"/>
    <w:rsid w:val="00DB5CB5"/>
    <w:rsid w:val="00DB7AB5"/>
    <w:rsid w:val="00DC0294"/>
    <w:rsid w:val="00DC0EB1"/>
    <w:rsid w:val="00DC4466"/>
    <w:rsid w:val="00DC6B2F"/>
    <w:rsid w:val="00DC7564"/>
    <w:rsid w:val="00DD27AB"/>
    <w:rsid w:val="00DD2EED"/>
    <w:rsid w:val="00DD4849"/>
    <w:rsid w:val="00DD5BC1"/>
    <w:rsid w:val="00DD7841"/>
    <w:rsid w:val="00DD7C05"/>
    <w:rsid w:val="00DD7E49"/>
    <w:rsid w:val="00DE02CF"/>
    <w:rsid w:val="00DE0445"/>
    <w:rsid w:val="00DE1179"/>
    <w:rsid w:val="00DE2555"/>
    <w:rsid w:val="00DE4198"/>
    <w:rsid w:val="00DE496A"/>
    <w:rsid w:val="00DE5F8E"/>
    <w:rsid w:val="00DE623A"/>
    <w:rsid w:val="00DE77AE"/>
    <w:rsid w:val="00DE7B89"/>
    <w:rsid w:val="00DF02CF"/>
    <w:rsid w:val="00DF08D6"/>
    <w:rsid w:val="00DF293F"/>
    <w:rsid w:val="00DF3CE5"/>
    <w:rsid w:val="00DF4D87"/>
    <w:rsid w:val="00DF6E19"/>
    <w:rsid w:val="00DF7387"/>
    <w:rsid w:val="00E02124"/>
    <w:rsid w:val="00E035E7"/>
    <w:rsid w:val="00E03ACB"/>
    <w:rsid w:val="00E03D66"/>
    <w:rsid w:val="00E0591F"/>
    <w:rsid w:val="00E06A62"/>
    <w:rsid w:val="00E109A5"/>
    <w:rsid w:val="00E10E91"/>
    <w:rsid w:val="00E11025"/>
    <w:rsid w:val="00E115EA"/>
    <w:rsid w:val="00E12588"/>
    <w:rsid w:val="00E13D1D"/>
    <w:rsid w:val="00E1504D"/>
    <w:rsid w:val="00E1629B"/>
    <w:rsid w:val="00E163D6"/>
    <w:rsid w:val="00E171B1"/>
    <w:rsid w:val="00E21513"/>
    <w:rsid w:val="00E21B21"/>
    <w:rsid w:val="00E23020"/>
    <w:rsid w:val="00E24320"/>
    <w:rsid w:val="00E30532"/>
    <w:rsid w:val="00E31974"/>
    <w:rsid w:val="00E31F3B"/>
    <w:rsid w:val="00E32154"/>
    <w:rsid w:val="00E32BE3"/>
    <w:rsid w:val="00E33A64"/>
    <w:rsid w:val="00E35EDB"/>
    <w:rsid w:val="00E363FE"/>
    <w:rsid w:val="00E3756D"/>
    <w:rsid w:val="00E41190"/>
    <w:rsid w:val="00E4416F"/>
    <w:rsid w:val="00E44EA4"/>
    <w:rsid w:val="00E45A66"/>
    <w:rsid w:val="00E52487"/>
    <w:rsid w:val="00E52638"/>
    <w:rsid w:val="00E528B2"/>
    <w:rsid w:val="00E533DB"/>
    <w:rsid w:val="00E538EE"/>
    <w:rsid w:val="00E54475"/>
    <w:rsid w:val="00E55A68"/>
    <w:rsid w:val="00E6018B"/>
    <w:rsid w:val="00E6107D"/>
    <w:rsid w:val="00E6119C"/>
    <w:rsid w:val="00E61C8D"/>
    <w:rsid w:val="00E61ECB"/>
    <w:rsid w:val="00E632AD"/>
    <w:rsid w:val="00E63CE6"/>
    <w:rsid w:val="00E64607"/>
    <w:rsid w:val="00E6471B"/>
    <w:rsid w:val="00E6575B"/>
    <w:rsid w:val="00E6632D"/>
    <w:rsid w:val="00E6636B"/>
    <w:rsid w:val="00E67F95"/>
    <w:rsid w:val="00E70559"/>
    <w:rsid w:val="00E70728"/>
    <w:rsid w:val="00E70989"/>
    <w:rsid w:val="00E73D16"/>
    <w:rsid w:val="00E74358"/>
    <w:rsid w:val="00E75F26"/>
    <w:rsid w:val="00E8010F"/>
    <w:rsid w:val="00E82B9C"/>
    <w:rsid w:val="00E83BCC"/>
    <w:rsid w:val="00E83F25"/>
    <w:rsid w:val="00E84ED9"/>
    <w:rsid w:val="00E853F0"/>
    <w:rsid w:val="00E85CFA"/>
    <w:rsid w:val="00E871F9"/>
    <w:rsid w:val="00E87447"/>
    <w:rsid w:val="00E901A8"/>
    <w:rsid w:val="00E90E07"/>
    <w:rsid w:val="00E91325"/>
    <w:rsid w:val="00E92109"/>
    <w:rsid w:val="00E93BA6"/>
    <w:rsid w:val="00E9422B"/>
    <w:rsid w:val="00E952E6"/>
    <w:rsid w:val="00E95ECA"/>
    <w:rsid w:val="00E979E7"/>
    <w:rsid w:val="00EA0636"/>
    <w:rsid w:val="00EA06D6"/>
    <w:rsid w:val="00EA088F"/>
    <w:rsid w:val="00EA0A73"/>
    <w:rsid w:val="00EA1633"/>
    <w:rsid w:val="00EA18F6"/>
    <w:rsid w:val="00EA204A"/>
    <w:rsid w:val="00EA2A5D"/>
    <w:rsid w:val="00EA48A8"/>
    <w:rsid w:val="00EA5DF4"/>
    <w:rsid w:val="00EA7317"/>
    <w:rsid w:val="00EA7947"/>
    <w:rsid w:val="00EB075F"/>
    <w:rsid w:val="00EB22F4"/>
    <w:rsid w:val="00EB58F3"/>
    <w:rsid w:val="00EB5C2F"/>
    <w:rsid w:val="00EB64C7"/>
    <w:rsid w:val="00EB6630"/>
    <w:rsid w:val="00EB6802"/>
    <w:rsid w:val="00EB73B6"/>
    <w:rsid w:val="00EB73BA"/>
    <w:rsid w:val="00EB7CC6"/>
    <w:rsid w:val="00EC01AD"/>
    <w:rsid w:val="00EC074F"/>
    <w:rsid w:val="00EC0AC9"/>
    <w:rsid w:val="00EC1A07"/>
    <w:rsid w:val="00EC3CBC"/>
    <w:rsid w:val="00EC5B35"/>
    <w:rsid w:val="00EC6462"/>
    <w:rsid w:val="00EC6AF0"/>
    <w:rsid w:val="00ED125C"/>
    <w:rsid w:val="00ED224F"/>
    <w:rsid w:val="00ED4DD7"/>
    <w:rsid w:val="00ED5C3D"/>
    <w:rsid w:val="00ED5D76"/>
    <w:rsid w:val="00ED5F50"/>
    <w:rsid w:val="00ED7C84"/>
    <w:rsid w:val="00EE01A7"/>
    <w:rsid w:val="00EE2779"/>
    <w:rsid w:val="00EE27F2"/>
    <w:rsid w:val="00EE2A6E"/>
    <w:rsid w:val="00EE3A71"/>
    <w:rsid w:val="00EE4A7F"/>
    <w:rsid w:val="00EE4F79"/>
    <w:rsid w:val="00EE5F2E"/>
    <w:rsid w:val="00EE61DA"/>
    <w:rsid w:val="00EF0313"/>
    <w:rsid w:val="00EF1B72"/>
    <w:rsid w:val="00EF670F"/>
    <w:rsid w:val="00EF69C9"/>
    <w:rsid w:val="00EF6F73"/>
    <w:rsid w:val="00EF702A"/>
    <w:rsid w:val="00F0045B"/>
    <w:rsid w:val="00F008E5"/>
    <w:rsid w:val="00F027FB"/>
    <w:rsid w:val="00F04407"/>
    <w:rsid w:val="00F044CB"/>
    <w:rsid w:val="00F07D4D"/>
    <w:rsid w:val="00F10AA7"/>
    <w:rsid w:val="00F128EE"/>
    <w:rsid w:val="00F1312E"/>
    <w:rsid w:val="00F131C6"/>
    <w:rsid w:val="00F13884"/>
    <w:rsid w:val="00F16823"/>
    <w:rsid w:val="00F16ADF"/>
    <w:rsid w:val="00F17A17"/>
    <w:rsid w:val="00F20BDC"/>
    <w:rsid w:val="00F211FB"/>
    <w:rsid w:val="00F21A38"/>
    <w:rsid w:val="00F239E5"/>
    <w:rsid w:val="00F250FC"/>
    <w:rsid w:val="00F25197"/>
    <w:rsid w:val="00F2590A"/>
    <w:rsid w:val="00F25F08"/>
    <w:rsid w:val="00F25F5B"/>
    <w:rsid w:val="00F26FCE"/>
    <w:rsid w:val="00F27843"/>
    <w:rsid w:val="00F3031B"/>
    <w:rsid w:val="00F328F1"/>
    <w:rsid w:val="00F34DD4"/>
    <w:rsid w:val="00F363AC"/>
    <w:rsid w:val="00F4090F"/>
    <w:rsid w:val="00F416E2"/>
    <w:rsid w:val="00F41CA7"/>
    <w:rsid w:val="00F42CB5"/>
    <w:rsid w:val="00F43D24"/>
    <w:rsid w:val="00F4403D"/>
    <w:rsid w:val="00F44D1C"/>
    <w:rsid w:val="00F4678E"/>
    <w:rsid w:val="00F47F9B"/>
    <w:rsid w:val="00F51AA7"/>
    <w:rsid w:val="00F528C7"/>
    <w:rsid w:val="00F54B3D"/>
    <w:rsid w:val="00F54E14"/>
    <w:rsid w:val="00F55055"/>
    <w:rsid w:val="00F55607"/>
    <w:rsid w:val="00F55AB4"/>
    <w:rsid w:val="00F55CA0"/>
    <w:rsid w:val="00F5687F"/>
    <w:rsid w:val="00F609AD"/>
    <w:rsid w:val="00F61162"/>
    <w:rsid w:val="00F62A17"/>
    <w:rsid w:val="00F62EA2"/>
    <w:rsid w:val="00F64711"/>
    <w:rsid w:val="00F65692"/>
    <w:rsid w:val="00F657BD"/>
    <w:rsid w:val="00F66103"/>
    <w:rsid w:val="00F6635A"/>
    <w:rsid w:val="00F67BFD"/>
    <w:rsid w:val="00F70958"/>
    <w:rsid w:val="00F7275C"/>
    <w:rsid w:val="00F72E61"/>
    <w:rsid w:val="00F7576D"/>
    <w:rsid w:val="00F75A6E"/>
    <w:rsid w:val="00F75FEB"/>
    <w:rsid w:val="00F769CE"/>
    <w:rsid w:val="00F76B05"/>
    <w:rsid w:val="00F80077"/>
    <w:rsid w:val="00F8143C"/>
    <w:rsid w:val="00F819E6"/>
    <w:rsid w:val="00F81A17"/>
    <w:rsid w:val="00F81D44"/>
    <w:rsid w:val="00F82A49"/>
    <w:rsid w:val="00F83B78"/>
    <w:rsid w:val="00F844A6"/>
    <w:rsid w:val="00F8470D"/>
    <w:rsid w:val="00F84CD5"/>
    <w:rsid w:val="00F84F3D"/>
    <w:rsid w:val="00F85549"/>
    <w:rsid w:val="00F85635"/>
    <w:rsid w:val="00F872A8"/>
    <w:rsid w:val="00F879D1"/>
    <w:rsid w:val="00F87BDC"/>
    <w:rsid w:val="00F91291"/>
    <w:rsid w:val="00F91FC0"/>
    <w:rsid w:val="00F92772"/>
    <w:rsid w:val="00F9482D"/>
    <w:rsid w:val="00F94883"/>
    <w:rsid w:val="00F94A43"/>
    <w:rsid w:val="00F9583D"/>
    <w:rsid w:val="00F97259"/>
    <w:rsid w:val="00F9741A"/>
    <w:rsid w:val="00FA0B7B"/>
    <w:rsid w:val="00FA0EA9"/>
    <w:rsid w:val="00FA1BBE"/>
    <w:rsid w:val="00FA25CA"/>
    <w:rsid w:val="00FA28AA"/>
    <w:rsid w:val="00FA4F4E"/>
    <w:rsid w:val="00FA57BB"/>
    <w:rsid w:val="00FB038C"/>
    <w:rsid w:val="00FB0BF2"/>
    <w:rsid w:val="00FB0E69"/>
    <w:rsid w:val="00FB197F"/>
    <w:rsid w:val="00FB1ED0"/>
    <w:rsid w:val="00FB2722"/>
    <w:rsid w:val="00FB29AD"/>
    <w:rsid w:val="00FB332D"/>
    <w:rsid w:val="00FB3671"/>
    <w:rsid w:val="00FB4255"/>
    <w:rsid w:val="00FB6091"/>
    <w:rsid w:val="00FB7420"/>
    <w:rsid w:val="00FB77A0"/>
    <w:rsid w:val="00FB7CCC"/>
    <w:rsid w:val="00FC0868"/>
    <w:rsid w:val="00FC0EC0"/>
    <w:rsid w:val="00FC18CB"/>
    <w:rsid w:val="00FC2364"/>
    <w:rsid w:val="00FC25D3"/>
    <w:rsid w:val="00FC4B81"/>
    <w:rsid w:val="00FC4F9D"/>
    <w:rsid w:val="00FC545A"/>
    <w:rsid w:val="00FC7F03"/>
    <w:rsid w:val="00FD163A"/>
    <w:rsid w:val="00FD164E"/>
    <w:rsid w:val="00FD1674"/>
    <w:rsid w:val="00FD1789"/>
    <w:rsid w:val="00FD2D38"/>
    <w:rsid w:val="00FD30D7"/>
    <w:rsid w:val="00FD3667"/>
    <w:rsid w:val="00FD4041"/>
    <w:rsid w:val="00FD4C43"/>
    <w:rsid w:val="00FD744C"/>
    <w:rsid w:val="00FE0D63"/>
    <w:rsid w:val="00FE3737"/>
    <w:rsid w:val="00FE3F26"/>
    <w:rsid w:val="00FE5CEF"/>
    <w:rsid w:val="00FE6542"/>
    <w:rsid w:val="00FF1202"/>
    <w:rsid w:val="00FF1F2D"/>
    <w:rsid w:val="00FF2E6A"/>
    <w:rsid w:val="00FF5BAE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C78E"/>
  <w15:chartTrackingRefBased/>
  <w15:docId w15:val="{D2CE4BAF-47B3-4280-B14F-CCA61492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3CE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7104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A7104A"/>
    <w:pPr>
      <w:keepNext/>
      <w:spacing w:after="8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512009"/>
    <w:pPr>
      <w:keepNext/>
      <w:spacing w:after="80"/>
      <w:jc w:val="both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unhideWhenUsed/>
    <w:qFormat/>
    <w:rsid w:val="00A342EF"/>
    <w:pPr>
      <w:keepNext/>
      <w:jc w:val="center"/>
      <w:outlineLvl w:val="4"/>
    </w:pPr>
    <w:rPr>
      <w:i/>
    </w:rPr>
  </w:style>
  <w:style w:type="paragraph" w:styleId="6">
    <w:name w:val="heading 6"/>
    <w:basedOn w:val="a"/>
    <w:next w:val="a"/>
    <w:link w:val="60"/>
    <w:uiPriority w:val="9"/>
    <w:unhideWhenUsed/>
    <w:qFormat/>
    <w:rsid w:val="00070FF0"/>
    <w:pPr>
      <w:keepNext/>
      <w:jc w:val="right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52310"/>
    <w:pPr>
      <w:keepNext/>
      <w:spacing w:after="120"/>
      <w:jc w:val="both"/>
      <w:outlineLvl w:val="6"/>
    </w:pPr>
    <w:rPr>
      <w:b/>
      <w:i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C4643A"/>
    <w:pPr>
      <w:keepNext/>
      <w:jc w:val="both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B29E9"/>
    <w:pPr>
      <w:keepNext/>
      <w:autoSpaceDE w:val="0"/>
      <w:autoSpaceDN w:val="0"/>
      <w:adjustRightInd w:val="0"/>
      <w:spacing w:after="120"/>
      <w:jc w:val="both"/>
      <w:outlineLvl w:val="8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1A3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041A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041A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1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41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41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41A39"/>
  </w:style>
  <w:style w:type="paragraph" w:styleId="a8">
    <w:name w:val="List Paragraph"/>
    <w:basedOn w:val="a"/>
    <w:uiPriority w:val="34"/>
    <w:qFormat/>
    <w:rsid w:val="00041A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3CE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F657BD"/>
    <w:pPr>
      <w:spacing w:after="120"/>
      <w:jc w:val="both"/>
    </w:pPr>
    <w:rPr>
      <w:b/>
      <w:i/>
    </w:rPr>
  </w:style>
  <w:style w:type="character" w:customStyle="1" w:styleId="32">
    <w:name w:val="Основной текст 3 Знак"/>
    <w:basedOn w:val="a0"/>
    <w:link w:val="31"/>
    <w:uiPriority w:val="99"/>
    <w:rsid w:val="00F657BD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10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10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7104A"/>
    <w:pPr>
      <w:spacing w:after="80"/>
      <w:ind w:firstLine="459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A71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200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D85366"/>
    <w:pPr>
      <w:tabs>
        <w:tab w:val="left" w:pos="698"/>
        <w:tab w:val="left" w:pos="855"/>
      </w:tabs>
      <w:ind w:firstLine="459"/>
      <w:jc w:val="both"/>
    </w:pPr>
    <w:rPr>
      <w:b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853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342E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D43630"/>
    <w:pPr>
      <w:widowControl w:val="0"/>
      <w:shd w:val="clear" w:color="auto" w:fill="FFFFFF"/>
      <w:ind w:firstLine="567"/>
      <w:jc w:val="both"/>
    </w:pPr>
    <w:rPr>
      <w:snapToGrid w:val="0"/>
      <w:color w:val="000000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43630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7B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7B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70FF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ConsPlusNormal">
    <w:name w:val="ConsPlusNormal"/>
    <w:rsid w:val="00A1060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52310"/>
    <w:rPr>
      <w:rFonts w:ascii="Times New Roman" w:eastAsia="Times New Roman" w:hAnsi="Times New Roman" w:cs="Times New Roman"/>
      <w:b/>
      <w:i/>
      <w:lang w:eastAsia="ru-RU"/>
    </w:rPr>
  </w:style>
  <w:style w:type="paragraph" w:styleId="ad">
    <w:name w:val="header"/>
    <w:basedOn w:val="a"/>
    <w:link w:val="ae"/>
    <w:unhideWhenUsed/>
    <w:rsid w:val="004A693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rsid w:val="004A6939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4643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B29E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F290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F290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F2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290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F2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AF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D9BB-CEFA-47A1-9477-0FDCC7DB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18707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Ломовцева Леандра Витальевна</dc:creator>
  <cp:keywords/>
  <dc:description/>
  <cp:lastModifiedBy>Дыган Татьяна Викторовна</cp:lastModifiedBy>
  <cp:revision>36</cp:revision>
  <cp:lastPrinted>2018-04-20T10:39:00Z</cp:lastPrinted>
  <dcterms:created xsi:type="dcterms:W3CDTF">2018-04-19T13:50:00Z</dcterms:created>
  <dcterms:modified xsi:type="dcterms:W3CDTF">2018-05-18T07:54:00Z</dcterms:modified>
</cp:coreProperties>
</file>